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C988" w14:textId="4342F0FF" w:rsidR="00503E18" w:rsidRPr="00503E18" w:rsidRDefault="00503E18" w:rsidP="00503E18">
      <w:pPr>
        <w:tabs>
          <w:tab w:val="left" w:pos="426"/>
        </w:tabs>
        <w:spacing w:after="0" w:line="240" w:lineRule="auto"/>
        <w:jc w:val="center"/>
        <w:rPr>
          <w:sz w:val="36"/>
          <w:szCs w:val="36"/>
          <w:lang w:val="fi-FI"/>
        </w:rPr>
      </w:pPr>
      <w:bookmarkStart w:id="0" w:name="_Hlk183243792"/>
      <w:r w:rsidRPr="00503E18">
        <w:rPr>
          <w:caps w:val="0"/>
          <w:sz w:val="36"/>
          <w:szCs w:val="36"/>
          <w:lang w:val="fi-FI"/>
        </w:rPr>
        <w:t xml:space="preserve">Pertarungan </w:t>
      </w:r>
      <w:r w:rsidR="00BE6784">
        <w:rPr>
          <w:caps w:val="0"/>
          <w:sz w:val="36"/>
          <w:szCs w:val="36"/>
          <w:lang w:val="fi-FI"/>
        </w:rPr>
        <w:t>E</w:t>
      </w:r>
      <w:r w:rsidRPr="00503E18">
        <w:rPr>
          <w:caps w:val="0"/>
          <w:sz w:val="36"/>
          <w:szCs w:val="36"/>
          <w:lang w:val="fi-FI"/>
        </w:rPr>
        <w:t xml:space="preserve">pistemik : </w:t>
      </w:r>
      <w:r w:rsidR="00BE6784">
        <w:rPr>
          <w:caps w:val="0"/>
          <w:sz w:val="36"/>
          <w:szCs w:val="36"/>
          <w:lang w:val="fi-FI"/>
        </w:rPr>
        <w:t>B</w:t>
      </w:r>
      <w:r w:rsidRPr="00503E18">
        <w:rPr>
          <w:caps w:val="0"/>
          <w:sz w:val="36"/>
          <w:szCs w:val="36"/>
          <w:lang w:val="fi-FI"/>
        </w:rPr>
        <w:t xml:space="preserve">isnis </w:t>
      </w:r>
      <w:r w:rsidR="00BE6784">
        <w:rPr>
          <w:caps w:val="0"/>
          <w:sz w:val="36"/>
          <w:szCs w:val="36"/>
          <w:lang w:val="fi-FI"/>
        </w:rPr>
        <w:t>P</w:t>
      </w:r>
      <w:r w:rsidRPr="00503E18">
        <w:rPr>
          <w:caps w:val="0"/>
          <w:sz w:val="36"/>
          <w:szCs w:val="36"/>
          <w:lang w:val="fi-FI"/>
        </w:rPr>
        <w:t xml:space="preserve">anglong </w:t>
      </w:r>
      <w:r w:rsidR="00BE6784">
        <w:rPr>
          <w:caps w:val="0"/>
          <w:sz w:val="36"/>
          <w:szCs w:val="36"/>
          <w:lang w:val="fi-FI"/>
        </w:rPr>
        <w:t>A</w:t>
      </w:r>
      <w:r w:rsidRPr="00503E18">
        <w:rPr>
          <w:caps w:val="0"/>
          <w:sz w:val="36"/>
          <w:szCs w:val="36"/>
          <w:lang w:val="fi-FI"/>
        </w:rPr>
        <w:t xml:space="preserve">rang </w:t>
      </w:r>
      <w:r w:rsidR="00BE6784">
        <w:rPr>
          <w:caps w:val="0"/>
          <w:sz w:val="36"/>
          <w:szCs w:val="36"/>
          <w:lang w:val="fi-FI"/>
        </w:rPr>
        <w:t>S</w:t>
      </w:r>
      <w:r w:rsidRPr="00503E18">
        <w:rPr>
          <w:caps w:val="0"/>
          <w:sz w:val="36"/>
          <w:szCs w:val="36"/>
          <w:lang w:val="fi-FI"/>
        </w:rPr>
        <w:t xml:space="preserve">uku </w:t>
      </w:r>
      <w:r w:rsidR="00BE6784">
        <w:rPr>
          <w:caps w:val="0"/>
          <w:sz w:val="36"/>
          <w:szCs w:val="36"/>
          <w:lang w:val="fi-FI"/>
        </w:rPr>
        <w:t>A</w:t>
      </w:r>
      <w:r w:rsidRPr="00503E18">
        <w:rPr>
          <w:caps w:val="0"/>
          <w:sz w:val="36"/>
          <w:szCs w:val="36"/>
          <w:lang w:val="fi-FI"/>
        </w:rPr>
        <w:t xml:space="preserve">kit dan Kebijakan </w:t>
      </w:r>
      <w:r w:rsidR="00BE6784">
        <w:rPr>
          <w:caps w:val="0"/>
          <w:sz w:val="36"/>
          <w:szCs w:val="36"/>
          <w:lang w:val="fi-FI"/>
        </w:rPr>
        <w:t>H</w:t>
      </w:r>
      <w:r w:rsidRPr="00503E18">
        <w:rPr>
          <w:caps w:val="0"/>
          <w:sz w:val="36"/>
          <w:szCs w:val="36"/>
          <w:lang w:val="fi-FI"/>
        </w:rPr>
        <w:t xml:space="preserve">utan </w:t>
      </w:r>
      <w:r w:rsidR="00BE6784">
        <w:rPr>
          <w:caps w:val="0"/>
          <w:sz w:val="36"/>
          <w:szCs w:val="36"/>
          <w:lang w:val="fi-FI"/>
        </w:rPr>
        <w:t>M</w:t>
      </w:r>
      <w:r w:rsidRPr="00503E18">
        <w:rPr>
          <w:caps w:val="0"/>
          <w:sz w:val="36"/>
          <w:szCs w:val="36"/>
          <w:lang w:val="fi-FI"/>
        </w:rPr>
        <w:t xml:space="preserve">angrove di </w:t>
      </w:r>
      <w:r w:rsidR="00BE6784">
        <w:rPr>
          <w:caps w:val="0"/>
          <w:sz w:val="36"/>
          <w:szCs w:val="36"/>
          <w:lang w:val="fi-FI"/>
        </w:rPr>
        <w:t>I</w:t>
      </w:r>
      <w:r w:rsidRPr="00503E18">
        <w:rPr>
          <w:caps w:val="0"/>
          <w:sz w:val="36"/>
          <w:szCs w:val="36"/>
          <w:lang w:val="fi-FI"/>
        </w:rPr>
        <w:t>ndonesia</w:t>
      </w:r>
    </w:p>
    <w:p w14:paraId="433043FE" w14:textId="77777777" w:rsidR="00C80355" w:rsidRPr="00F259E4" w:rsidRDefault="00C80355" w:rsidP="00255AF5">
      <w:pPr>
        <w:pStyle w:val="NoSpacing"/>
        <w:rPr>
          <w:b/>
          <w:bCs/>
          <w:color w:val="FF0000"/>
          <w:sz w:val="28"/>
          <w:szCs w:val="28"/>
          <w:lang w:val="id-ID"/>
        </w:rPr>
      </w:pPr>
    </w:p>
    <w:p w14:paraId="2DAD2C95" w14:textId="43A2B8AC" w:rsidR="00C80355" w:rsidRPr="00CA37B5" w:rsidRDefault="00CA37B5" w:rsidP="00C80355">
      <w:pPr>
        <w:spacing w:after="0" w:line="276" w:lineRule="auto"/>
        <w:rPr>
          <w:szCs w:val="20"/>
          <w:lang w:val="id-ID"/>
        </w:rPr>
      </w:pPr>
      <w:bookmarkStart w:id="1" w:name="_Hlk183699596"/>
      <w:bookmarkEnd w:id="0"/>
      <w:r>
        <w:rPr>
          <w:caps w:val="0"/>
          <w:szCs w:val="20"/>
          <w:lang w:val="id-ID"/>
        </w:rPr>
        <w:t>Mita Rosaliza</w:t>
      </w:r>
      <w:r w:rsidR="00C80355" w:rsidRPr="00F259E4">
        <w:rPr>
          <w:caps w:val="0"/>
          <w:szCs w:val="20"/>
          <w:vertAlign w:val="superscript"/>
          <w:lang w:val="id-ID"/>
        </w:rPr>
        <w:t>a</w:t>
      </w:r>
      <w:r w:rsidR="007A4586" w:rsidRPr="00F259E4">
        <w:rPr>
          <w:caps w:val="0"/>
          <w:szCs w:val="20"/>
          <w:vertAlign w:val="superscript"/>
          <w:lang w:val="id-ID"/>
        </w:rPr>
        <w:t>’*</w:t>
      </w:r>
      <w:r w:rsidR="00C80355" w:rsidRPr="00F259E4">
        <w:rPr>
          <w:caps w:val="0"/>
          <w:szCs w:val="20"/>
          <w:lang w:val="id-ID"/>
        </w:rPr>
        <w:t xml:space="preserve">, </w:t>
      </w:r>
      <w:r>
        <w:rPr>
          <w:caps w:val="0"/>
          <w:szCs w:val="20"/>
          <w:lang w:val="id-ID"/>
        </w:rPr>
        <w:t>Afri Zulkifli</w:t>
      </w:r>
      <w:r w:rsidR="00727B92" w:rsidRPr="00F259E4">
        <w:rPr>
          <w:caps w:val="0"/>
          <w:szCs w:val="20"/>
          <w:vertAlign w:val="superscript"/>
          <w:lang w:val="id-ID"/>
        </w:rPr>
        <w:t>b</w:t>
      </w:r>
      <w:r w:rsidR="007A4586" w:rsidRPr="00F259E4">
        <w:rPr>
          <w:caps w:val="0"/>
          <w:szCs w:val="20"/>
          <w:vertAlign w:val="superscript"/>
          <w:lang w:val="id-ID"/>
        </w:rPr>
        <w:t>’*</w:t>
      </w:r>
      <w:r>
        <w:rPr>
          <w:caps w:val="0"/>
          <w:szCs w:val="20"/>
          <w:lang w:val="id-ID"/>
        </w:rPr>
        <w:t>, Vita Amelia</w:t>
      </w:r>
      <w:r w:rsidR="004B56C3">
        <w:rPr>
          <w:caps w:val="0"/>
          <w:szCs w:val="20"/>
          <w:vertAlign w:val="superscript"/>
          <w:lang w:val="id-ID"/>
        </w:rPr>
        <w:t>c</w:t>
      </w:r>
      <w:r w:rsidRPr="00F259E4">
        <w:rPr>
          <w:caps w:val="0"/>
          <w:szCs w:val="20"/>
          <w:vertAlign w:val="superscript"/>
          <w:lang w:val="id-ID"/>
        </w:rPr>
        <w:t>*</w:t>
      </w:r>
      <w:r>
        <w:rPr>
          <w:caps w:val="0"/>
          <w:szCs w:val="20"/>
          <w:lang w:val="id-ID"/>
        </w:rPr>
        <w:t>, Tengku Muhammad Syukran</w:t>
      </w:r>
      <w:r w:rsidR="004B56C3">
        <w:rPr>
          <w:caps w:val="0"/>
          <w:szCs w:val="20"/>
          <w:vertAlign w:val="superscript"/>
          <w:lang w:val="id-ID"/>
        </w:rPr>
        <w:t>d</w:t>
      </w:r>
      <w:r w:rsidRPr="00F259E4">
        <w:rPr>
          <w:caps w:val="0"/>
          <w:szCs w:val="20"/>
          <w:vertAlign w:val="superscript"/>
          <w:lang w:val="id-ID"/>
        </w:rPr>
        <w:t>*</w:t>
      </w:r>
    </w:p>
    <w:bookmarkEnd w:id="1"/>
    <w:p w14:paraId="03D8C86E" w14:textId="312DB81C" w:rsidR="00450198" w:rsidRPr="00782A9F" w:rsidRDefault="00450198" w:rsidP="00C80355">
      <w:pPr>
        <w:pStyle w:val="BodyText"/>
        <w:spacing w:line="276" w:lineRule="auto"/>
        <w:ind w:left="0"/>
        <w:rPr>
          <w:sz w:val="20"/>
          <w:szCs w:val="20"/>
          <w:lang w:val="id-ID"/>
        </w:rPr>
      </w:pPr>
      <w:r>
        <w:rPr>
          <w:sz w:val="20"/>
          <w:szCs w:val="20"/>
          <w:vertAlign w:val="superscript"/>
          <w:lang w:val="id-ID"/>
        </w:rPr>
        <w:t>a*</w:t>
      </w:r>
      <w:r w:rsidR="00782A9F" w:rsidRPr="00782A9F">
        <w:rPr>
          <w:sz w:val="20"/>
          <w:szCs w:val="20"/>
          <w:lang w:val="id-ID"/>
        </w:rPr>
        <w:t>Jurusan</w:t>
      </w:r>
      <w:r w:rsidR="00782A9F">
        <w:rPr>
          <w:sz w:val="20"/>
          <w:szCs w:val="20"/>
          <w:vertAlign w:val="superscript"/>
          <w:lang w:val="id-ID"/>
        </w:rPr>
        <w:t xml:space="preserve"> </w:t>
      </w:r>
      <w:r w:rsidR="00782A9F">
        <w:rPr>
          <w:sz w:val="20"/>
          <w:szCs w:val="20"/>
          <w:lang w:val="id-ID"/>
        </w:rPr>
        <w:t>Sosiologi, Fisip</w:t>
      </w:r>
      <w:r w:rsidR="004B56C3">
        <w:rPr>
          <w:sz w:val="20"/>
          <w:szCs w:val="20"/>
          <w:lang w:val="id-ID"/>
        </w:rPr>
        <w:t xml:space="preserve">, Universitas Riau </w:t>
      </w:r>
    </w:p>
    <w:p w14:paraId="3A34BF9A" w14:textId="02C6D2C8" w:rsidR="00C80355" w:rsidRDefault="00450198" w:rsidP="004B56C3">
      <w:pPr>
        <w:pStyle w:val="BodyText"/>
        <w:spacing w:line="276" w:lineRule="auto"/>
        <w:ind w:left="142" w:hanging="142"/>
        <w:rPr>
          <w:sz w:val="20"/>
          <w:szCs w:val="20"/>
          <w:lang w:val="id-ID"/>
        </w:rPr>
      </w:pPr>
      <w:r>
        <w:rPr>
          <w:sz w:val="20"/>
          <w:szCs w:val="20"/>
          <w:vertAlign w:val="superscript"/>
          <w:lang w:val="id-ID"/>
        </w:rPr>
        <w:t>bc</w:t>
      </w:r>
      <w:r w:rsidRPr="00450198">
        <w:rPr>
          <w:sz w:val="20"/>
          <w:szCs w:val="20"/>
          <w:vertAlign w:val="superscript"/>
          <w:lang w:val="id-ID"/>
        </w:rPr>
        <w:t>*</w:t>
      </w:r>
      <w:r w:rsidR="00C80355" w:rsidRPr="006641BB">
        <w:rPr>
          <w:sz w:val="20"/>
          <w:szCs w:val="20"/>
          <w:lang w:val="id-ID"/>
        </w:rPr>
        <w:t>Program Studi Magister Ilmu Lingkungan, Sekolah Pasca</w:t>
      </w:r>
      <w:r w:rsidR="00DE53CD" w:rsidRPr="006641BB">
        <w:rPr>
          <w:sz w:val="20"/>
          <w:szCs w:val="20"/>
          <w:lang w:val="id-ID"/>
        </w:rPr>
        <w:t>s</w:t>
      </w:r>
      <w:r w:rsidR="00C80355" w:rsidRPr="006641BB">
        <w:rPr>
          <w:sz w:val="20"/>
          <w:szCs w:val="20"/>
          <w:lang w:val="id-ID"/>
        </w:rPr>
        <w:t>arjana</w:t>
      </w:r>
      <w:r w:rsidR="004B56C3">
        <w:rPr>
          <w:sz w:val="20"/>
          <w:szCs w:val="20"/>
          <w:lang w:val="id-ID"/>
        </w:rPr>
        <w:t xml:space="preserve">, </w:t>
      </w:r>
      <w:r w:rsidR="00C80355" w:rsidRPr="00CA37B5">
        <w:rPr>
          <w:sz w:val="20"/>
          <w:szCs w:val="20"/>
          <w:lang w:val="id-ID"/>
        </w:rPr>
        <w:t xml:space="preserve">Universitas Lancang Kuning, </w:t>
      </w:r>
      <w:r w:rsidR="00C85329" w:rsidRPr="00CA37B5">
        <w:rPr>
          <w:sz w:val="20"/>
          <w:szCs w:val="20"/>
          <w:lang w:val="id-ID"/>
        </w:rPr>
        <w:t xml:space="preserve">Pekanbaru, </w:t>
      </w:r>
      <w:r w:rsidR="00C80355" w:rsidRPr="00CA37B5">
        <w:rPr>
          <w:sz w:val="20"/>
          <w:szCs w:val="20"/>
          <w:lang w:val="id-ID"/>
        </w:rPr>
        <w:t>Indonesia</w:t>
      </w:r>
    </w:p>
    <w:p w14:paraId="0B7BE27F" w14:textId="3583EE26" w:rsidR="004B56C3" w:rsidRPr="00952A0C" w:rsidRDefault="00700D43" w:rsidP="004B56C3">
      <w:pPr>
        <w:pStyle w:val="BodyText"/>
        <w:spacing w:line="276" w:lineRule="auto"/>
        <w:ind w:left="142" w:hanging="142"/>
        <w:rPr>
          <w:sz w:val="20"/>
          <w:szCs w:val="20"/>
          <w:lang w:val="id-ID"/>
        </w:rPr>
      </w:pPr>
      <w:r>
        <w:rPr>
          <w:sz w:val="20"/>
          <w:szCs w:val="20"/>
          <w:vertAlign w:val="superscript"/>
          <w:lang w:val="id-ID"/>
        </w:rPr>
        <w:t xml:space="preserve">d* </w:t>
      </w:r>
      <w:r w:rsidR="00952A0C" w:rsidRPr="00952A0C">
        <w:rPr>
          <w:sz w:val="20"/>
          <w:szCs w:val="20"/>
          <w:lang w:val="id-ID"/>
        </w:rPr>
        <w:t xml:space="preserve">Badan Perencanaan Pembangunan Daerah, Pangkalan Kerinci Kabupaten Pelalawan </w:t>
      </w:r>
    </w:p>
    <w:p w14:paraId="14A7519D" w14:textId="4825BD06" w:rsidR="00C80355" w:rsidRPr="00B94CC5" w:rsidRDefault="00C80355" w:rsidP="00C80355">
      <w:pPr>
        <w:autoSpaceDE w:val="0"/>
        <w:autoSpaceDN w:val="0"/>
        <w:adjustRightInd w:val="0"/>
        <w:spacing w:after="0" w:line="240" w:lineRule="auto"/>
        <w:jc w:val="center"/>
        <w:rPr>
          <w:color w:val="000000" w:themeColor="text1"/>
          <w:sz w:val="24"/>
          <w:szCs w:val="24"/>
          <w:lang w:val="id-ID"/>
        </w:rPr>
      </w:pPr>
    </w:p>
    <w:tbl>
      <w:tblPr>
        <w:tblStyle w:val="TableGrid"/>
        <w:tblW w:w="9072" w:type="dxa"/>
        <w:tblInd w:w="284"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281"/>
        <w:gridCol w:w="284"/>
        <w:gridCol w:w="2507"/>
      </w:tblGrid>
      <w:tr w:rsidR="00C80355" w:rsidRPr="002015F7" w14:paraId="6CF762DA" w14:textId="77777777" w:rsidTr="00562601">
        <w:trPr>
          <w:trHeight w:val="164"/>
        </w:trPr>
        <w:tc>
          <w:tcPr>
            <w:tcW w:w="6281" w:type="dxa"/>
          </w:tcPr>
          <w:p w14:paraId="71F29F44" w14:textId="77777777" w:rsidR="00C80355" w:rsidRPr="002015F7" w:rsidRDefault="00C80355" w:rsidP="00562601">
            <w:pPr>
              <w:autoSpaceDE w:val="0"/>
              <w:autoSpaceDN w:val="0"/>
              <w:adjustRightInd w:val="0"/>
              <w:jc w:val="both"/>
              <w:rPr>
                <w:caps w:val="0"/>
                <w:color w:val="000000" w:themeColor="text1"/>
                <w:szCs w:val="20"/>
              </w:rPr>
            </w:pPr>
            <w:r w:rsidRPr="002015F7">
              <w:rPr>
                <w:caps w:val="0"/>
                <w:color w:val="000000" w:themeColor="text1"/>
                <w:szCs w:val="20"/>
              </w:rPr>
              <w:t>ABSTRACT</w:t>
            </w:r>
          </w:p>
        </w:tc>
        <w:tc>
          <w:tcPr>
            <w:tcW w:w="284" w:type="dxa"/>
            <w:tcBorders>
              <w:bottom w:val="nil"/>
            </w:tcBorders>
          </w:tcPr>
          <w:p w14:paraId="03D4EC7E"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vAlign w:val="center"/>
          </w:tcPr>
          <w:p w14:paraId="1A8149C2" w14:textId="77777777" w:rsidR="00C80355" w:rsidRPr="002015F7" w:rsidRDefault="00C80355" w:rsidP="00562601">
            <w:pPr>
              <w:autoSpaceDE w:val="0"/>
              <w:autoSpaceDN w:val="0"/>
              <w:adjustRightInd w:val="0"/>
              <w:rPr>
                <w:caps w:val="0"/>
                <w:color w:val="000000" w:themeColor="text1"/>
                <w:sz w:val="16"/>
                <w:szCs w:val="16"/>
              </w:rPr>
            </w:pPr>
            <w:r w:rsidRPr="002015F7">
              <w:rPr>
                <w:caps w:val="0"/>
                <w:color w:val="000000" w:themeColor="text1"/>
                <w:sz w:val="16"/>
                <w:szCs w:val="16"/>
              </w:rPr>
              <w:t>ARTICLE HISTORY</w:t>
            </w:r>
          </w:p>
        </w:tc>
      </w:tr>
      <w:tr w:rsidR="00C80355" w:rsidRPr="002015F7" w14:paraId="6792A6A2" w14:textId="77777777" w:rsidTr="00562601">
        <w:trPr>
          <w:trHeight w:val="329"/>
        </w:trPr>
        <w:tc>
          <w:tcPr>
            <w:tcW w:w="6281" w:type="dxa"/>
            <w:vMerge w:val="restart"/>
          </w:tcPr>
          <w:p w14:paraId="69983B0E" w14:textId="05A83933" w:rsidR="00C80355" w:rsidRPr="00587FE5" w:rsidRDefault="00587FE5" w:rsidP="003C792C">
            <w:pPr>
              <w:jc w:val="both"/>
              <w:rPr>
                <w:b w:val="0"/>
                <w:bCs w:val="0"/>
                <w:caps w:val="0"/>
                <w:szCs w:val="14"/>
                <w:lang w:val="en-ID"/>
              </w:rPr>
            </w:pPr>
            <w:r w:rsidRPr="00587FE5">
              <w:rPr>
                <w:b w:val="0"/>
                <w:bCs w:val="0"/>
                <w:caps w:val="0"/>
                <w:szCs w:val="14"/>
                <w:lang w:val="en"/>
              </w:rPr>
              <w:t xml:space="preserve">Amid increasing global attention to coastal ecosystem conservation, the traditional charcoal production practices of the </w:t>
            </w:r>
            <w:proofErr w:type="spellStart"/>
            <w:r w:rsidRPr="00587FE5">
              <w:rPr>
                <w:b w:val="0"/>
                <w:bCs w:val="0"/>
                <w:caps w:val="0"/>
                <w:szCs w:val="14"/>
                <w:lang w:val="en"/>
              </w:rPr>
              <w:t>Akit</w:t>
            </w:r>
            <w:proofErr w:type="spellEnd"/>
            <w:r w:rsidRPr="00587FE5">
              <w:rPr>
                <w:b w:val="0"/>
                <w:bCs w:val="0"/>
                <w:caps w:val="0"/>
                <w:szCs w:val="14"/>
                <w:lang w:val="en"/>
              </w:rPr>
              <w:t xml:space="preserve"> community in </w:t>
            </w:r>
            <w:proofErr w:type="spellStart"/>
            <w:r w:rsidRPr="00587FE5">
              <w:rPr>
                <w:b w:val="0"/>
                <w:bCs w:val="0"/>
                <w:caps w:val="0"/>
                <w:szCs w:val="14"/>
                <w:lang w:val="en"/>
              </w:rPr>
              <w:t>Bantan</w:t>
            </w:r>
            <w:proofErr w:type="spellEnd"/>
            <w:r w:rsidRPr="00587FE5">
              <w:rPr>
                <w:b w:val="0"/>
                <w:bCs w:val="0"/>
                <w:caps w:val="0"/>
                <w:szCs w:val="14"/>
                <w:lang w:val="en"/>
              </w:rPr>
              <w:t xml:space="preserve"> Village, </w:t>
            </w:r>
            <w:proofErr w:type="spellStart"/>
            <w:r w:rsidRPr="00587FE5">
              <w:rPr>
                <w:b w:val="0"/>
                <w:bCs w:val="0"/>
                <w:caps w:val="0"/>
                <w:szCs w:val="14"/>
                <w:lang w:val="en"/>
              </w:rPr>
              <w:t>Bengkalis</w:t>
            </w:r>
            <w:proofErr w:type="spellEnd"/>
            <w:r w:rsidRPr="00587FE5">
              <w:rPr>
                <w:b w:val="0"/>
                <w:bCs w:val="0"/>
                <w:caps w:val="0"/>
                <w:szCs w:val="14"/>
                <w:lang w:val="en"/>
              </w:rPr>
              <w:t xml:space="preserve"> Regency, reflect the tension between local economic needs and environmental conservation efforts. The charcoal </w:t>
            </w:r>
            <w:proofErr w:type="spellStart"/>
            <w:r w:rsidRPr="00587FE5">
              <w:rPr>
                <w:b w:val="0"/>
                <w:bCs w:val="0"/>
                <w:caps w:val="0"/>
                <w:szCs w:val="14"/>
                <w:lang w:val="en"/>
              </w:rPr>
              <w:t>panglong</w:t>
            </w:r>
            <w:proofErr w:type="spellEnd"/>
            <w:r w:rsidRPr="00587FE5">
              <w:rPr>
                <w:b w:val="0"/>
                <w:bCs w:val="0"/>
                <w:caps w:val="0"/>
                <w:szCs w:val="14"/>
                <w:lang w:val="en"/>
              </w:rPr>
              <w:t xml:space="preserve"> activity, which has been going on for generations, is the main source of livelihood for the indigenous community, while at the same time contributing to the degradation of mangrove forest areas. In this context, this research critically examines the social, economic and ecological dynamics that shape charcoal business practices, and explores the complex interactions between local communities and Indonesia's mangrove forest management policy regime. An ethnographic approach was chosen to enable an in-depth understanding of the daily practices, social structures and power relations that shape the relationship between local communities and their surrounding environment. Data were collected through participatory observation, in-depth interviews with two heads of farmer groups holding forest management rights (</w:t>
            </w:r>
            <w:proofErr w:type="spellStart"/>
            <w:r w:rsidRPr="00587FE5">
              <w:rPr>
                <w:b w:val="0"/>
                <w:bCs w:val="0"/>
                <w:caps w:val="0"/>
                <w:szCs w:val="14"/>
                <w:lang w:val="en"/>
              </w:rPr>
              <w:t>HKm</w:t>
            </w:r>
            <w:proofErr w:type="spellEnd"/>
            <w:r w:rsidRPr="00587FE5">
              <w:rPr>
                <w:b w:val="0"/>
                <w:bCs w:val="0"/>
                <w:caps w:val="0"/>
                <w:szCs w:val="14"/>
                <w:lang w:val="en"/>
              </w:rPr>
              <w:t xml:space="preserve">), 25 charcoal </w:t>
            </w:r>
            <w:proofErr w:type="spellStart"/>
            <w:r w:rsidRPr="00587FE5">
              <w:rPr>
                <w:b w:val="0"/>
                <w:bCs w:val="0"/>
                <w:caps w:val="0"/>
                <w:szCs w:val="14"/>
                <w:lang w:val="en"/>
              </w:rPr>
              <w:t>panglong</w:t>
            </w:r>
            <w:proofErr w:type="spellEnd"/>
            <w:r w:rsidRPr="00587FE5">
              <w:rPr>
                <w:b w:val="0"/>
                <w:bCs w:val="0"/>
                <w:caps w:val="0"/>
                <w:szCs w:val="14"/>
                <w:lang w:val="en"/>
              </w:rPr>
              <w:t xml:space="preserve"> workers, and 13 home-based charcoal </w:t>
            </w:r>
            <w:proofErr w:type="spellStart"/>
            <w:r w:rsidRPr="00587FE5">
              <w:rPr>
                <w:b w:val="0"/>
                <w:bCs w:val="0"/>
                <w:caps w:val="0"/>
                <w:szCs w:val="14"/>
                <w:lang w:val="en"/>
              </w:rPr>
              <w:t>panglong</w:t>
            </w:r>
            <w:proofErr w:type="spellEnd"/>
            <w:r w:rsidRPr="00587FE5">
              <w:rPr>
                <w:b w:val="0"/>
                <w:bCs w:val="0"/>
                <w:caps w:val="0"/>
                <w:szCs w:val="14"/>
                <w:lang w:val="en"/>
              </w:rPr>
              <w:t xml:space="preserve"> owners, as well as document analysis of relevant policies and regulations. The findings of this study show that the charcoal </w:t>
            </w:r>
            <w:proofErr w:type="spellStart"/>
            <w:r w:rsidRPr="00587FE5">
              <w:rPr>
                <w:b w:val="0"/>
                <w:bCs w:val="0"/>
                <w:caps w:val="0"/>
                <w:szCs w:val="14"/>
                <w:lang w:val="en"/>
              </w:rPr>
              <w:t>panglong</w:t>
            </w:r>
            <w:proofErr w:type="spellEnd"/>
            <w:r w:rsidRPr="00587FE5">
              <w:rPr>
                <w:b w:val="0"/>
                <w:bCs w:val="0"/>
                <w:caps w:val="0"/>
                <w:szCs w:val="14"/>
                <w:lang w:val="en"/>
              </w:rPr>
              <w:t xml:space="preserve"> business is not just an economic activity, but an integral part of the </w:t>
            </w:r>
            <w:proofErr w:type="spellStart"/>
            <w:r w:rsidRPr="00587FE5">
              <w:rPr>
                <w:b w:val="0"/>
                <w:bCs w:val="0"/>
                <w:caps w:val="0"/>
                <w:szCs w:val="14"/>
                <w:lang w:val="en"/>
              </w:rPr>
              <w:t>Akit</w:t>
            </w:r>
            <w:proofErr w:type="spellEnd"/>
            <w:r w:rsidRPr="00587FE5">
              <w:rPr>
                <w:b w:val="0"/>
                <w:bCs w:val="0"/>
                <w:caps w:val="0"/>
                <w:szCs w:val="14"/>
                <w:lang w:val="en"/>
              </w:rPr>
              <w:t xml:space="preserve"> community's livelihood system and cultural identity. </w:t>
            </w:r>
            <w:r w:rsidRPr="00587FE5">
              <w:rPr>
                <w:b w:val="0"/>
                <w:bCs w:val="0"/>
                <w:caps w:val="0"/>
                <w:szCs w:val="14"/>
                <w:lang w:val="en-ID"/>
              </w:rPr>
              <w:t>However, production practices based on intensive exploitation of mangrove forest resources have resulted in ecological degradation of coastal areas. Meanwhile, mangrove conservation policies that are generally centralised and technocratic tend to ignore local knowledge and community subsistence needs, resulting in structural tensions between the state and indigenous communities. This research recommends a more participatory and community-based policy approach, including the adoption of sustainable charcoal production technologies and the integration of local businesses into mangrove ecosystem rehabilitation schemes. Thus, the transformation of mangrove forest governance can be directed towards a more equitable, ecological and contextualised model.</w:t>
            </w:r>
          </w:p>
        </w:tc>
        <w:tc>
          <w:tcPr>
            <w:tcW w:w="284" w:type="dxa"/>
            <w:vMerge w:val="restart"/>
            <w:tcBorders>
              <w:top w:val="nil"/>
            </w:tcBorders>
          </w:tcPr>
          <w:p w14:paraId="101E7DA7"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bottom w:val="nil"/>
            </w:tcBorders>
          </w:tcPr>
          <w:p w14:paraId="7CC722EA" w14:textId="24DBEF24"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Received</w:t>
            </w:r>
            <w:r w:rsidRPr="002015F7">
              <w:rPr>
                <w:b w:val="0"/>
                <w:bCs w:val="0"/>
                <w:caps w:val="0"/>
                <w:color w:val="auto"/>
                <w:sz w:val="16"/>
                <w:szCs w:val="20"/>
              </w:rPr>
              <w:tab/>
            </w:r>
            <w:proofErr w:type="gramStart"/>
            <w:r w:rsidR="006E61B9">
              <w:rPr>
                <w:b w:val="0"/>
                <w:bCs w:val="0"/>
                <w:caps w:val="0"/>
                <w:color w:val="auto"/>
                <w:sz w:val="16"/>
                <w:szCs w:val="20"/>
              </w:rPr>
              <w:t xml:space="preserve">28 </w:t>
            </w:r>
            <w:r w:rsidR="000702F9">
              <w:rPr>
                <w:b w:val="0"/>
                <w:bCs w:val="0"/>
                <w:caps w:val="0"/>
                <w:color w:val="auto"/>
                <w:sz w:val="16"/>
                <w:szCs w:val="20"/>
              </w:rPr>
              <w:t xml:space="preserve"> </w:t>
            </w:r>
            <w:r w:rsidR="006E61B9">
              <w:rPr>
                <w:b w:val="0"/>
                <w:bCs w:val="0"/>
                <w:caps w:val="0"/>
                <w:color w:val="auto"/>
                <w:sz w:val="16"/>
                <w:szCs w:val="20"/>
              </w:rPr>
              <w:t>April</w:t>
            </w:r>
            <w:proofErr w:type="gramEnd"/>
            <w:r w:rsidR="006E61B9">
              <w:rPr>
                <w:b w:val="0"/>
                <w:bCs w:val="0"/>
                <w:caps w:val="0"/>
                <w:color w:val="auto"/>
                <w:sz w:val="16"/>
                <w:szCs w:val="20"/>
              </w:rPr>
              <w:t xml:space="preserve"> </w:t>
            </w:r>
            <w:r w:rsidRPr="002015F7">
              <w:rPr>
                <w:b w:val="0"/>
                <w:bCs w:val="0"/>
                <w:caps w:val="0"/>
                <w:color w:val="auto"/>
                <w:sz w:val="16"/>
                <w:szCs w:val="20"/>
              </w:rPr>
              <w:t xml:space="preserve"> 2025</w:t>
            </w:r>
          </w:p>
          <w:p w14:paraId="7E93747F" w14:textId="6AB10A10"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Revised</w:t>
            </w:r>
            <w:r w:rsidRPr="002015F7">
              <w:rPr>
                <w:b w:val="0"/>
                <w:bCs w:val="0"/>
                <w:caps w:val="0"/>
                <w:color w:val="auto"/>
                <w:sz w:val="16"/>
                <w:szCs w:val="20"/>
              </w:rPr>
              <w:tab/>
            </w:r>
            <w:proofErr w:type="gramStart"/>
            <w:r w:rsidR="000702F9">
              <w:rPr>
                <w:b w:val="0"/>
                <w:bCs w:val="0"/>
                <w:caps w:val="0"/>
                <w:color w:val="auto"/>
                <w:sz w:val="16"/>
                <w:szCs w:val="20"/>
              </w:rPr>
              <w:t>01  Mei</w:t>
            </w:r>
            <w:proofErr w:type="gramEnd"/>
            <w:r w:rsidR="007A4586">
              <w:rPr>
                <w:b w:val="0"/>
                <w:bCs w:val="0"/>
                <w:caps w:val="0"/>
                <w:color w:val="auto"/>
                <w:sz w:val="16"/>
                <w:szCs w:val="20"/>
              </w:rPr>
              <w:t xml:space="preserve">    </w:t>
            </w:r>
            <w:r w:rsidRPr="002015F7">
              <w:rPr>
                <w:b w:val="0"/>
                <w:bCs w:val="0"/>
                <w:caps w:val="0"/>
                <w:color w:val="auto"/>
                <w:sz w:val="16"/>
                <w:szCs w:val="20"/>
              </w:rPr>
              <w:t>2025</w:t>
            </w:r>
          </w:p>
          <w:p w14:paraId="79E93853" w14:textId="05355957"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Accepted</w:t>
            </w:r>
            <w:r w:rsidRPr="002015F7">
              <w:rPr>
                <w:b w:val="0"/>
                <w:bCs w:val="0"/>
                <w:caps w:val="0"/>
                <w:color w:val="auto"/>
                <w:sz w:val="16"/>
                <w:szCs w:val="20"/>
              </w:rPr>
              <w:tab/>
            </w:r>
            <w:proofErr w:type="gramStart"/>
            <w:r w:rsidR="000702F9">
              <w:rPr>
                <w:b w:val="0"/>
                <w:bCs w:val="0"/>
                <w:caps w:val="0"/>
                <w:color w:val="auto"/>
                <w:sz w:val="16"/>
                <w:szCs w:val="20"/>
              </w:rPr>
              <w:t>15</w:t>
            </w:r>
            <w:r w:rsidR="001C4FBA">
              <w:rPr>
                <w:b w:val="0"/>
                <w:bCs w:val="0"/>
                <w:caps w:val="0"/>
                <w:color w:val="auto"/>
                <w:sz w:val="16"/>
                <w:szCs w:val="20"/>
              </w:rPr>
              <w:t xml:space="preserve">  Mei</w:t>
            </w:r>
            <w:proofErr w:type="gramEnd"/>
            <w:r w:rsidR="007A4586">
              <w:rPr>
                <w:b w:val="0"/>
                <w:bCs w:val="0"/>
                <w:caps w:val="0"/>
                <w:color w:val="auto"/>
                <w:sz w:val="16"/>
                <w:szCs w:val="20"/>
              </w:rPr>
              <w:t xml:space="preserve">    </w:t>
            </w:r>
            <w:r w:rsidR="001C4FBA">
              <w:rPr>
                <w:b w:val="0"/>
                <w:bCs w:val="0"/>
                <w:caps w:val="0"/>
                <w:color w:val="auto"/>
                <w:sz w:val="16"/>
                <w:szCs w:val="20"/>
              </w:rPr>
              <w:t xml:space="preserve"> </w:t>
            </w:r>
            <w:r w:rsidRPr="002015F7">
              <w:rPr>
                <w:b w:val="0"/>
                <w:bCs w:val="0"/>
                <w:caps w:val="0"/>
                <w:color w:val="auto"/>
                <w:sz w:val="16"/>
                <w:szCs w:val="20"/>
              </w:rPr>
              <w:t>2025</w:t>
            </w:r>
          </w:p>
          <w:p w14:paraId="0322C2AA"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r>
      <w:tr w:rsidR="00C80355" w:rsidRPr="002015F7" w14:paraId="5F4249E0" w14:textId="77777777" w:rsidTr="00562601">
        <w:trPr>
          <w:trHeight w:val="144"/>
        </w:trPr>
        <w:tc>
          <w:tcPr>
            <w:tcW w:w="6281" w:type="dxa"/>
            <w:vMerge/>
          </w:tcPr>
          <w:p w14:paraId="000F7B83"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6D01EEDC"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top w:val="nil"/>
            </w:tcBorders>
            <w:vAlign w:val="center"/>
          </w:tcPr>
          <w:p w14:paraId="7E355672" w14:textId="77777777" w:rsidR="00C80355" w:rsidRPr="002015F7" w:rsidRDefault="00C80355" w:rsidP="00562601">
            <w:pPr>
              <w:autoSpaceDE w:val="0"/>
              <w:autoSpaceDN w:val="0"/>
              <w:adjustRightInd w:val="0"/>
              <w:jc w:val="both"/>
              <w:rPr>
                <w:caps w:val="0"/>
                <w:color w:val="000000" w:themeColor="text1"/>
                <w:sz w:val="16"/>
                <w:szCs w:val="16"/>
              </w:rPr>
            </w:pPr>
            <w:r w:rsidRPr="002015F7">
              <w:rPr>
                <w:caps w:val="0"/>
                <w:color w:val="000000" w:themeColor="text1"/>
                <w:sz w:val="16"/>
                <w:szCs w:val="16"/>
              </w:rPr>
              <w:t xml:space="preserve"> </w:t>
            </w:r>
          </w:p>
        </w:tc>
      </w:tr>
      <w:tr w:rsidR="00C80355" w:rsidRPr="002015F7" w14:paraId="2839D1E0" w14:textId="77777777" w:rsidTr="00562601">
        <w:trPr>
          <w:trHeight w:val="1709"/>
        </w:trPr>
        <w:tc>
          <w:tcPr>
            <w:tcW w:w="6281" w:type="dxa"/>
            <w:vMerge/>
          </w:tcPr>
          <w:p w14:paraId="0D18F6F6"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11C6F404"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Pr>
          <w:p w14:paraId="188BFD38" w14:textId="77777777" w:rsidR="00C80355" w:rsidRPr="002015F7" w:rsidRDefault="00C80355" w:rsidP="00562601">
            <w:pPr>
              <w:pStyle w:val="NoSpacing"/>
              <w:rPr>
                <w:b/>
                <w:bCs/>
                <w:caps/>
                <w:color w:val="000000" w:themeColor="text1"/>
                <w:sz w:val="16"/>
                <w:szCs w:val="16"/>
              </w:rPr>
            </w:pPr>
            <w:r w:rsidRPr="002015F7">
              <w:rPr>
                <w:b/>
                <w:bCs/>
                <w:caps/>
                <w:color w:val="000000" w:themeColor="text1"/>
                <w:sz w:val="16"/>
                <w:szCs w:val="16"/>
              </w:rPr>
              <w:t>KEYWORDS</w:t>
            </w:r>
          </w:p>
          <w:p w14:paraId="404C81DC" w14:textId="38D7DE1D" w:rsidR="005C3B8B" w:rsidRDefault="005C3B8B" w:rsidP="00562601">
            <w:pPr>
              <w:pStyle w:val="NoSpacing"/>
              <w:rPr>
                <w:iCs/>
                <w:color w:val="000000" w:themeColor="text1"/>
                <w:sz w:val="16"/>
                <w:szCs w:val="16"/>
                <w:lang w:val="en-ID"/>
              </w:rPr>
            </w:pPr>
            <w:proofErr w:type="spellStart"/>
            <w:r>
              <w:rPr>
                <w:iCs/>
                <w:color w:val="000000" w:themeColor="text1"/>
                <w:sz w:val="16"/>
                <w:szCs w:val="16"/>
                <w:lang w:val="en-ID"/>
              </w:rPr>
              <w:t>A</w:t>
            </w:r>
            <w:r w:rsidRPr="005C3B8B">
              <w:rPr>
                <w:iCs/>
                <w:color w:val="000000" w:themeColor="text1"/>
                <w:sz w:val="16"/>
                <w:szCs w:val="16"/>
                <w:lang w:val="en-ID"/>
              </w:rPr>
              <w:t>kit</w:t>
            </w:r>
            <w:proofErr w:type="spellEnd"/>
            <w:r w:rsidRPr="005C3B8B">
              <w:rPr>
                <w:iCs/>
                <w:color w:val="000000" w:themeColor="text1"/>
                <w:sz w:val="16"/>
                <w:szCs w:val="16"/>
                <w:lang w:val="en-ID"/>
              </w:rPr>
              <w:t xml:space="preserve"> tribe</w:t>
            </w:r>
            <w:r>
              <w:rPr>
                <w:iCs/>
                <w:color w:val="000000" w:themeColor="text1"/>
                <w:sz w:val="16"/>
                <w:szCs w:val="16"/>
                <w:lang w:val="en-ID"/>
              </w:rPr>
              <w:t>,</w:t>
            </w:r>
          </w:p>
          <w:p w14:paraId="5205DD5D" w14:textId="77777777" w:rsidR="005C3B8B" w:rsidRDefault="005C3B8B" w:rsidP="00562601">
            <w:pPr>
              <w:pStyle w:val="NoSpacing"/>
              <w:rPr>
                <w:iCs/>
                <w:color w:val="000000" w:themeColor="text1"/>
                <w:sz w:val="16"/>
                <w:szCs w:val="16"/>
                <w:lang w:val="en-ID"/>
              </w:rPr>
            </w:pPr>
            <w:r>
              <w:rPr>
                <w:iCs/>
                <w:color w:val="000000" w:themeColor="text1"/>
                <w:sz w:val="16"/>
                <w:szCs w:val="16"/>
                <w:lang w:val="en-ID"/>
              </w:rPr>
              <w:t>P</w:t>
            </w:r>
            <w:r w:rsidRPr="005C3B8B">
              <w:rPr>
                <w:iCs/>
                <w:color w:val="000000" w:themeColor="text1"/>
                <w:sz w:val="16"/>
                <w:szCs w:val="16"/>
                <w:lang w:val="en-ID"/>
              </w:rPr>
              <w:t xml:space="preserve">anglong </w:t>
            </w:r>
            <w:r>
              <w:rPr>
                <w:iCs/>
                <w:color w:val="000000" w:themeColor="text1"/>
                <w:sz w:val="16"/>
                <w:szCs w:val="16"/>
                <w:lang w:val="en-ID"/>
              </w:rPr>
              <w:t>A</w:t>
            </w:r>
            <w:r w:rsidRPr="005C3B8B">
              <w:rPr>
                <w:iCs/>
                <w:color w:val="000000" w:themeColor="text1"/>
                <w:sz w:val="16"/>
                <w:szCs w:val="16"/>
                <w:lang w:val="en-ID"/>
              </w:rPr>
              <w:t xml:space="preserve">rang </w:t>
            </w:r>
            <w:r>
              <w:rPr>
                <w:iCs/>
                <w:color w:val="000000" w:themeColor="text1"/>
                <w:sz w:val="16"/>
                <w:szCs w:val="16"/>
                <w:lang w:val="en-ID"/>
              </w:rPr>
              <w:t>B</w:t>
            </w:r>
            <w:r w:rsidRPr="005C3B8B">
              <w:rPr>
                <w:iCs/>
                <w:color w:val="000000" w:themeColor="text1"/>
                <w:sz w:val="16"/>
                <w:szCs w:val="16"/>
                <w:lang w:val="en-ID"/>
              </w:rPr>
              <w:t xml:space="preserve">usiness, </w:t>
            </w:r>
            <w:r>
              <w:rPr>
                <w:iCs/>
                <w:color w:val="000000" w:themeColor="text1"/>
                <w:sz w:val="16"/>
                <w:szCs w:val="16"/>
                <w:lang w:val="en-ID"/>
              </w:rPr>
              <w:t>M</w:t>
            </w:r>
            <w:r w:rsidRPr="005C3B8B">
              <w:rPr>
                <w:iCs/>
                <w:color w:val="000000" w:themeColor="text1"/>
                <w:sz w:val="16"/>
                <w:szCs w:val="16"/>
                <w:lang w:val="en-ID"/>
              </w:rPr>
              <w:t xml:space="preserve">angrove </w:t>
            </w:r>
            <w:r>
              <w:rPr>
                <w:iCs/>
                <w:color w:val="000000" w:themeColor="text1"/>
                <w:sz w:val="16"/>
                <w:szCs w:val="16"/>
                <w:lang w:val="en-ID"/>
              </w:rPr>
              <w:t>E</w:t>
            </w:r>
            <w:r w:rsidRPr="005C3B8B">
              <w:rPr>
                <w:iCs/>
                <w:color w:val="000000" w:themeColor="text1"/>
                <w:sz w:val="16"/>
                <w:szCs w:val="16"/>
                <w:lang w:val="en-ID"/>
              </w:rPr>
              <w:t xml:space="preserve">cosystem, </w:t>
            </w:r>
          </w:p>
          <w:p w14:paraId="0BDB8F97" w14:textId="77777777" w:rsidR="005C3B8B" w:rsidRDefault="005C3B8B" w:rsidP="00562601">
            <w:pPr>
              <w:pStyle w:val="NoSpacing"/>
              <w:rPr>
                <w:iCs/>
                <w:color w:val="000000" w:themeColor="text1"/>
                <w:sz w:val="16"/>
                <w:szCs w:val="16"/>
                <w:lang w:val="en-ID"/>
              </w:rPr>
            </w:pPr>
            <w:r>
              <w:rPr>
                <w:iCs/>
                <w:color w:val="000000" w:themeColor="text1"/>
                <w:sz w:val="16"/>
                <w:szCs w:val="16"/>
                <w:lang w:val="en-ID"/>
              </w:rPr>
              <w:t>C</w:t>
            </w:r>
            <w:r w:rsidRPr="005C3B8B">
              <w:rPr>
                <w:iCs/>
                <w:color w:val="000000" w:themeColor="text1"/>
                <w:sz w:val="16"/>
                <w:szCs w:val="16"/>
                <w:lang w:val="en-ID"/>
              </w:rPr>
              <w:t xml:space="preserve">onservation </w:t>
            </w:r>
            <w:r>
              <w:rPr>
                <w:iCs/>
                <w:color w:val="000000" w:themeColor="text1"/>
                <w:sz w:val="16"/>
                <w:szCs w:val="16"/>
                <w:lang w:val="en-ID"/>
              </w:rPr>
              <w:t>P</w:t>
            </w:r>
            <w:r w:rsidRPr="005C3B8B">
              <w:rPr>
                <w:iCs/>
                <w:color w:val="000000" w:themeColor="text1"/>
                <w:sz w:val="16"/>
                <w:szCs w:val="16"/>
                <w:lang w:val="en-ID"/>
              </w:rPr>
              <w:t xml:space="preserve">olicy, </w:t>
            </w:r>
          </w:p>
          <w:p w14:paraId="2615945C" w14:textId="4DCDA004" w:rsidR="00C80355" w:rsidRPr="005C3B8B" w:rsidRDefault="005C3B8B" w:rsidP="00562601">
            <w:pPr>
              <w:pStyle w:val="NoSpacing"/>
              <w:rPr>
                <w:iCs/>
                <w:caps/>
                <w:color w:val="000000" w:themeColor="text1"/>
                <w:sz w:val="16"/>
                <w:szCs w:val="16"/>
              </w:rPr>
            </w:pPr>
            <w:r>
              <w:rPr>
                <w:iCs/>
                <w:color w:val="000000" w:themeColor="text1"/>
                <w:sz w:val="16"/>
                <w:szCs w:val="16"/>
                <w:lang w:val="en-ID"/>
              </w:rPr>
              <w:t>E</w:t>
            </w:r>
            <w:r w:rsidRPr="005C3B8B">
              <w:rPr>
                <w:iCs/>
                <w:color w:val="000000" w:themeColor="text1"/>
                <w:sz w:val="16"/>
                <w:szCs w:val="16"/>
                <w:lang w:val="en-ID"/>
              </w:rPr>
              <w:t>thnography.</w:t>
            </w:r>
          </w:p>
          <w:p w14:paraId="24E960F8" w14:textId="77777777" w:rsidR="00C80355" w:rsidRPr="002015F7" w:rsidRDefault="00C80355" w:rsidP="00562601">
            <w:pPr>
              <w:rPr>
                <w:b w:val="0"/>
                <w:bCs w:val="0"/>
                <w:iCs/>
                <w:caps w:val="0"/>
                <w:color w:val="auto"/>
                <w:sz w:val="16"/>
                <w:szCs w:val="16"/>
              </w:rPr>
            </w:pPr>
          </w:p>
        </w:tc>
      </w:tr>
    </w:tbl>
    <w:p w14:paraId="4D3558AA" w14:textId="77777777" w:rsidR="00C80355" w:rsidRPr="002753FB" w:rsidRDefault="00C80355" w:rsidP="002753FB">
      <w:pPr>
        <w:pStyle w:val="NoSpacing"/>
      </w:pPr>
    </w:p>
    <w:p w14:paraId="54208B7F" w14:textId="7F947474" w:rsidR="002753FB" w:rsidRDefault="00C80355" w:rsidP="00C80355">
      <w:pPr>
        <w:tabs>
          <w:tab w:val="left" w:pos="709"/>
        </w:tabs>
        <w:spacing w:before="120" w:after="0" w:line="276" w:lineRule="auto"/>
        <w:jc w:val="both"/>
        <w:rPr>
          <w:caps w:val="0"/>
          <w:sz w:val="24"/>
          <w:szCs w:val="24"/>
          <w:lang w:val="fi-FI"/>
        </w:rPr>
      </w:pPr>
      <w:r w:rsidRPr="00255AF5">
        <w:rPr>
          <w:caps w:val="0"/>
          <w:sz w:val="24"/>
          <w:szCs w:val="24"/>
          <w:lang w:val="fi-FI"/>
        </w:rPr>
        <w:t>Pendahuluan</w:t>
      </w:r>
    </w:p>
    <w:p w14:paraId="0A607226" w14:textId="46370913" w:rsidR="00D8481A" w:rsidRPr="00692D78" w:rsidRDefault="00CB5045" w:rsidP="00692D78">
      <w:pPr>
        <w:pStyle w:val="NoSpacing"/>
        <w:spacing w:line="276" w:lineRule="auto"/>
        <w:ind w:firstLine="567"/>
        <w:jc w:val="both"/>
        <w:rPr>
          <w:lang w:val="fi-FI"/>
        </w:rPr>
      </w:pPr>
      <w:r w:rsidRPr="001952ED">
        <w:rPr>
          <w:lang w:val="fi-FI"/>
        </w:rPr>
        <w:t xml:space="preserve">Di pesisir Bengkalis, Provinsi Riau, arang tak hanya bara yang menyala di tungku, tetapi juga simbol kehidupan, tradisi, dan pertarungan yang tak kunjung padam. </w:t>
      </w:r>
      <w:r w:rsidR="00390AA7" w:rsidRPr="00692D78">
        <w:rPr>
          <w:lang w:val="fi-FI"/>
        </w:rPr>
        <w:t xml:space="preserve">Di tengah kepungan kebijakan konservasi yang terus diperketat atas nama pelestarian lingkungan dan mitigasi perubahan iklim global, berdiri komunitas adat Suku Akit yang telah lama menjalin hubungan hidup-mati dengan hutan </w:t>
      </w:r>
      <w:r w:rsidR="00390AA7" w:rsidRPr="00692D78">
        <w:rPr>
          <w:lang w:val="fi-FI"/>
        </w:rPr>
        <w:lastRenderedPageBreak/>
        <w:t xml:space="preserve">mangrove. </w:t>
      </w:r>
      <w:r w:rsidR="00390AA7" w:rsidRPr="00BE6784">
        <w:rPr>
          <w:lang w:val="fi-FI"/>
        </w:rPr>
        <w:t>Bagi mereka, pohon-pohon bakau bukan sekadar flora pelindung pantai, melainkan sumber daya yang menjelma menjadi rumah, pangan, energi, dan identitas. Namun, dalam arus besar regulasi modern yang disokong oleh narasi global tentang perubahan iklim, pengetahuan lokal Suku Akit perlahan-lahan terpinggirkan, bahkan terancam hilang. Hal inilah yang menjadi inti dari pertarungan epistemic sebuah arena tarik-menarik antara pengetahuan lokal dan hegemonik dalam mengklaim hak atas ruang hidup dan sumber daya alam.</w:t>
      </w:r>
    </w:p>
    <w:p w14:paraId="469ECD42" w14:textId="77777777" w:rsidR="00D8481A" w:rsidRPr="00BE6784" w:rsidRDefault="00390AA7" w:rsidP="00D8481A">
      <w:pPr>
        <w:pStyle w:val="NoSpacing"/>
        <w:spacing w:line="276" w:lineRule="auto"/>
        <w:ind w:firstLine="567"/>
        <w:jc w:val="both"/>
        <w:rPr>
          <w:lang w:val="fi-FI"/>
        </w:rPr>
      </w:pPr>
      <w:r w:rsidRPr="00BE6784">
        <w:rPr>
          <w:lang w:val="fi-FI"/>
        </w:rPr>
        <w:t xml:space="preserve">Bisnis panglong arang di Bengkalis telah menjadi denyut nadi ekonomi masyarakat pesisir selama lebih dari satu abad </w:t>
      </w:r>
      <w:r w:rsidRPr="00390AA7">
        <w:fldChar w:fldCharType="begin">
          <w:fldData xml:space="preserve">PEVuZE5vdGU+PENpdGU+PEF1dGhvcj5Fcm1hbjwvQXV0aG9yPjxZZWFyPjIwMTc8L1llYXI+PFJl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</w:fldData>
        </w:fldChar>
      </w:r>
      <w:r w:rsidRPr="00BE6784">
        <w:rPr>
          <w:lang w:val="fi-FI"/>
        </w:rPr>
        <w:instrText xml:space="preserve"> ADDIN EN.CITE </w:instrText>
      </w:r>
      <w:r w:rsidRPr="00390AA7">
        <w:fldChar w:fldCharType="begin">
          <w:fldData xml:space="preserve">PEVuZE5vdGU+PENpdGU+PEF1dGhvcj5Fcm1hbjwvQXV0aG9yPjxZZWFyPjIwMTc8L1llYXI+PFJl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</w:fldData>
        </w:fldChar>
      </w:r>
      <w:r w:rsidRPr="00BE6784">
        <w:rPr>
          <w:lang w:val="fi-FI"/>
        </w:rPr>
        <w:instrText xml:space="preserve"> ADDIN EN.CITE.DATA </w:instrText>
      </w:r>
      <w:r w:rsidRPr="00390AA7">
        <w:fldChar w:fldCharType="end"/>
      </w:r>
      <w:r w:rsidRPr="00390AA7">
        <w:fldChar w:fldCharType="separate"/>
      </w:r>
      <w:r w:rsidRPr="00BE6784">
        <w:rPr>
          <w:lang w:val="fi-FI"/>
        </w:rPr>
        <w:t>(Erman, 2017; Genta et al., 2018; Rosaliza, 2017, 2018a; Rosaliza &amp; Somantri, 2021)</w:t>
      </w:r>
      <w:r w:rsidRPr="00390AA7">
        <w:fldChar w:fldCharType="end"/>
      </w:r>
      <w:r w:rsidRPr="00BE6784">
        <w:rPr>
          <w:lang w:val="fi-FI"/>
        </w:rPr>
        <w:t xml:space="preserve">. Dimulai dari tahun 1858 </w:t>
      </w:r>
      <w:r w:rsidRPr="00390AA7">
        <w:fldChar w:fldCharType="begin">
          <w:fldData xml:space="preserve">PEVuZE5vdGU+PENpdGU+PEF1dGhvcj5FbmRlcnQ8L0F1dGhvcj48WWVhcj4xOTMyPC9ZZWFyPjxS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</w:fldData>
        </w:fldChar>
      </w:r>
      <w:r w:rsidRPr="00BE6784">
        <w:rPr>
          <w:lang w:val="fi-FI"/>
        </w:rPr>
        <w:instrText xml:space="preserve"> ADDIN EN.CITE </w:instrText>
      </w:r>
      <w:r w:rsidRPr="00390AA7">
        <w:fldChar w:fldCharType="begin">
          <w:fldData xml:space="preserve">PEVuZE5vdGU+PENpdGU+PEF1dGhvcj5FbmRlcnQ8L0F1dGhvcj48WWVhcj4xOTMyPC9ZZWFyPjxS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</w:fldData>
        </w:fldChar>
      </w:r>
      <w:r w:rsidRPr="00BE6784">
        <w:rPr>
          <w:lang w:val="fi-FI"/>
        </w:rPr>
        <w:instrText xml:space="preserve"> ADDIN EN.CITE.DATA </w:instrText>
      </w:r>
      <w:r w:rsidRPr="00390AA7">
        <w:fldChar w:fldCharType="end"/>
      </w:r>
      <w:r w:rsidRPr="00390AA7">
        <w:fldChar w:fldCharType="separate"/>
      </w:r>
      <w:r w:rsidRPr="00BE6784">
        <w:rPr>
          <w:lang w:val="fi-FI"/>
        </w:rPr>
        <w:t>(Boon, 1936; Endert, 1932; Jelles, 1929; Tideman, 1935)</w:t>
      </w:r>
      <w:r w:rsidRPr="00390AA7">
        <w:fldChar w:fldCharType="end"/>
      </w:r>
      <w:r w:rsidRPr="00BE6784">
        <w:rPr>
          <w:lang w:val="fi-FI"/>
        </w:rPr>
        <w:t>, aktivitas ini menjelma menjadi sistem sosial dan ekonomi yang kompleks, melibatkan pencari kayu, pengangkut, pembakar arang, hingga tauke-tauke yang mendominasi rantai pasok dan distribusi. Panglong dapur besar pengolah kayu bakau menjadi arang telah tumbuh secara organik di tengah kampung-kampung pesisir. Namun, alih-alih diakui sebagai sistem produksi yang adaptif terhadap lingkungan lokal, praktik ini kerap dicap sebagai perusak hutan mangrove. Pandangan ini menjadi arus utama yang mewarnai kebijakan konservasi, yang cenderung mengabaikan sejarah panjang dan pengetahuan yang melekat dalam praktik masyarakat lokal.</w:t>
      </w:r>
    </w:p>
    <w:p w14:paraId="63861AF5" w14:textId="77777777" w:rsidR="00D8481A" w:rsidRPr="00BE6784" w:rsidRDefault="00390AA7" w:rsidP="00D8481A">
      <w:pPr>
        <w:pStyle w:val="NoSpacing"/>
        <w:spacing w:line="276" w:lineRule="auto"/>
        <w:ind w:firstLine="567"/>
        <w:jc w:val="both"/>
        <w:rPr>
          <w:lang w:val="fi-FI"/>
        </w:rPr>
      </w:pPr>
      <w:r w:rsidRPr="00BE6784">
        <w:rPr>
          <w:lang w:val="fi-FI"/>
        </w:rPr>
        <w:t xml:space="preserve">Ironisnya, hutan mangrove yang secara ekologis sangat penting dalam menyerap karbon </w:t>
      </w:r>
      <w:r w:rsidRPr="00390AA7">
        <w:fldChar w:fldCharType="begin">
          <w:fldData xml:space="preserve">PEVuZE5vdGU+PENpdGU+PEF1dGhvcj5BbG9uZ2k8L0F1dGhvcj48WWVhcj4yMDA5PC9ZZWFyPjxS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</w:fldData>
        </w:fldChar>
      </w:r>
      <w:r w:rsidRPr="00BE6784">
        <w:rPr>
          <w:lang w:val="fi-FI"/>
        </w:rPr>
        <w:instrText xml:space="preserve"> ADDIN EN.CITE </w:instrText>
      </w:r>
      <w:r w:rsidRPr="00390AA7">
        <w:fldChar w:fldCharType="begin">
          <w:fldData xml:space="preserve">PEVuZE5vdGU+PENpdGU+PEF1dGhvcj5BbG9uZ2k8L0F1dGhvcj48WWVhcj4yMDA5PC9ZZWFyPjxS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</w:fldData>
        </w:fldChar>
      </w:r>
      <w:r w:rsidRPr="00BE6784">
        <w:rPr>
          <w:lang w:val="fi-FI"/>
        </w:rPr>
        <w:instrText xml:space="preserve"> ADDIN EN.CITE.DATA </w:instrText>
      </w:r>
      <w:r w:rsidRPr="00390AA7">
        <w:fldChar w:fldCharType="end"/>
      </w:r>
      <w:r w:rsidRPr="00390AA7">
        <w:fldChar w:fldCharType="separate"/>
      </w:r>
      <w:r w:rsidRPr="00BE6784">
        <w:rPr>
          <w:lang w:val="fi-FI"/>
        </w:rPr>
        <w:t>(Alongi, 2009; Aulia, 2017; Donato et al., 2011; Gandhi &amp; Jones, 2019)</w:t>
      </w:r>
      <w:r w:rsidRPr="00390AA7">
        <w:fldChar w:fldCharType="end"/>
      </w:r>
      <w:r w:rsidRPr="00BE6784">
        <w:rPr>
          <w:lang w:val="fi-FI"/>
        </w:rPr>
        <w:t xml:space="preserve"> dan melindungi garis pantai dari abrasi </w:t>
      </w:r>
      <w:r w:rsidRPr="00390AA7">
        <w:fldChar w:fldCharType="begin"/>
      </w:r>
      <w:r w:rsidRPr="00BE6784">
        <w:rPr>
          <w:lang w:val="fi-FI"/>
        </w:rPr>
        <w:instrText xml:space="preserve"> ADDIN EN.CITE &lt;EndNote&gt;&lt;Cite&gt;&lt;Author&gt;Aye&lt;/Author&gt;&lt;Year&gt;2019&lt;/Year&gt;&lt;RecNum&gt;61&lt;/RecNum&gt;&lt;DisplayText&gt;(Aye et al., 2019)&lt;/DisplayText&gt;&lt;record&gt;&lt;rec-number&gt;61&lt;/rec-number&gt;&lt;foreign-keys&gt;&lt;key app="EN" db-id="s5wsft5atddwdree5tt5fadwasf0tw22xxff" timestamp="1726379266"&gt;61&lt;/key&gt;&lt;/foreign-keys&gt;&lt;ref-type name="Journal Article"&gt;17&lt;/ref-type&gt;&lt;contributors&gt;&lt;authors&gt;&lt;author&gt;Aye, Wai Nyein&lt;/author&gt;&lt;author&gt;Wen, Yali&lt;/author&gt;&lt;author&gt;Marin, Kim&lt;/author&gt;&lt;author&gt;Thapa, Shivaraj&lt;/author&gt;&lt;author&gt;Tun, Aung W&lt;/author&gt;&lt;/authors&gt;&lt;/contributors&gt;&lt;titles&gt;&lt;title&gt;Contribution of mangrove forest to the livelihood of local communities in Ayeyarwaddy region, Myanmar&lt;/title&gt;&lt;secondary-title&gt;Forests&lt;/secondary-title&gt;&lt;/titles&gt;&lt;periodical&gt;&lt;full-title&gt;Forests&lt;/full-title&gt;&lt;/periodical&gt;&lt;pages&gt;414&lt;/pages&gt;&lt;volume&gt;10&lt;/volume&gt;&lt;number&gt;5&lt;/number&gt;&lt;dates&gt;&lt;year&gt;2019&lt;/year&gt;&lt;/dates&gt;&lt;isbn&gt;1999-4907&lt;/isbn&gt;&lt;urls&gt;&lt;/urls&gt;&lt;/record&gt;&lt;/Cite&gt;&lt;/EndNote&gt;</w:instrText>
      </w:r>
      <w:r w:rsidRPr="00390AA7">
        <w:fldChar w:fldCharType="separate"/>
      </w:r>
      <w:r w:rsidRPr="00BE6784">
        <w:rPr>
          <w:lang w:val="fi-FI"/>
        </w:rPr>
        <w:t>(Aye et al., 2019)</w:t>
      </w:r>
      <w:r w:rsidRPr="00390AA7">
        <w:fldChar w:fldCharType="end"/>
      </w:r>
      <w:r w:rsidRPr="00BE6784">
        <w:rPr>
          <w:lang w:val="fi-FI"/>
        </w:rPr>
        <w:t xml:space="preserve">, justru mengalami kerusakan paling parah di wilayah-wilayah yang selama ini dihuni dan diolah oleh masyarakat adat. Di Bengkalis, abrasi pantai mencapai 8–25 meter per tahun </w:t>
      </w:r>
      <w:r w:rsidRPr="00390AA7">
        <w:fldChar w:fldCharType="begin"/>
      </w:r>
      <w:r w:rsidRPr="00BE6784">
        <w:rPr>
          <w:lang w:val="fi-FI"/>
        </w:rPr>
        <w:instrText xml:space="preserve"> ADDIN EN.CITE &lt;EndNote&gt;&lt;Cite&gt;&lt;Author&gt;Rosaliza&lt;/Author&gt;&lt;Year&gt;2023&lt;/Year&gt;&lt;RecNum&gt;1062&lt;/RecNum&gt;&lt;DisplayText&gt;(Rosaliza et al., 2023)&lt;/DisplayText&gt;&lt;record&gt;&lt;rec-number&gt;1062&lt;/rec-number&gt;&lt;foreign-keys&gt;&lt;key app="EN" db-id="s5wsft5atddwdree5tt5fadwasf0tw22xxff" timestamp="1726381231"&gt;1062&lt;/key&gt;&lt;/foreign-keys&gt;&lt;ref-type name="Journal Article"&gt;17&lt;/ref-type&gt;&lt;contributors&gt;&lt;authors&gt;&lt;author&gt;Rosaliza, Mita&lt;/author&gt;&lt;author&gt;Asriwandari, Hesti&lt;/author&gt;&lt;author&gt;Hidir, Achmad&lt;/author&gt;&lt;/authors&gt;&lt;/contributors&gt;&lt;titles&gt;&lt;title&gt;KERENTANAN INFRASTRUKTUR DAN MATA PENCAHARIAN PEREMPUAN AKIT&lt;/title&gt;&lt;secondary-title&gt;Prosiding Konferensi Nasional Sosiologi (PKNS)&lt;/secondary-title&gt;&lt;/titles&gt;&lt;periodical&gt;&lt;full-title&gt;Prosiding Konferensi Nasional Sosiologi (PKNS)&lt;/full-title&gt;&lt;/periodical&gt;&lt;pages&gt;153-163&lt;/pages&gt;&lt;volume&gt;1&lt;/volume&gt;&lt;number&gt;2&lt;/number&gt;&lt;dates&gt;&lt;year&gt;2023&lt;/year&gt;&lt;/dates&gt;&lt;isbn&gt;2985-8941&lt;/isbn&gt;&lt;urls&gt;&lt;/urls&gt;&lt;/record&gt;&lt;/Cite&gt;&lt;/EndNote&gt;</w:instrText>
      </w:r>
      <w:r w:rsidRPr="00390AA7">
        <w:fldChar w:fldCharType="separate"/>
      </w:r>
      <w:r w:rsidRPr="00BE6784">
        <w:rPr>
          <w:lang w:val="fi-FI"/>
        </w:rPr>
        <w:t>(Rosaliza et al., 2023)</w:t>
      </w:r>
      <w:r w:rsidRPr="00390AA7">
        <w:fldChar w:fldCharType="end"/>
      </w:r>
      <w:r w:rsidRPr="00BE6784">
        <w:rPr>
          <w:lang w:val="fi-FI"/>
        </w:rPr>
        <w:t>, bahkan satu desa pesisir dikabarkan hilang akibatnya. Pemerintah menyebut eksploitasi kayu bakau oleh masyarakat dan panglong arang sebagai penyebab utama. Namun narasi semacam ini luput melihat bahwa kerusakan mangrove bukan hanya akibat dari praktik tradisional, melainkan juga karena lemahnya kontrol terhadap ekspansi bisnis ekstraktif skala besar, buruknya tata kelola kehutanan, dan konflik regulasi antara pusat dan daerah. Justru di tengah tudingan itu, Suku Akit mempertahankan prinsip “ambil secukupnya” sebuah etika ekologis yang diwariskan lintas generasi.</w:t>
      </w:r>
    </w:p>
    <w:p w14:paraId="5091487A" w14:textId="77777777" w:rsidR="00D8481A" w:rsidRPr="00D8481A" w:rsidRDefault="00390AA7" w:rsidP="00D8481A">
      <w:pPr>
        <w:pStyle w:val="NoSpacing"/>
        <w:spacing w:line="276" w:lineRule="auto"/>
        <w:ind w:firstLine="567"/>
        <w:jc w:val="both"/>
        <w:rPr>
          <w:lang w:val="fi-FI"/>
        </w:rPr>
      </w:pPr>
      <w:r w:rsidRPr="00390AA7">
        <w:rPr>
          <w:lang w:val="fi-FI"/>
        </w:rPr>
        <w:t xml:space="preserve">Di sinilah letak persoalan epistemik yang menjadi sorotan utama. </w:t>
      </w:r>
      <w:r w:rsidRPr="00D8481A">
        <w:rPr>
          <w:lang w:val="fi-FI"/>
        </w:rPr>
        <w:t xml:space="preserve">Pengetahuan ekologis Suku Akit yang lahir dari pengalaman hidup di pesisir selama puluhan tahun dianggap tidak valid di mata kebijakan negara yang didasarkan pada sains konservasi global </w:t>
      </w:r>
      <w:r w:rsidRPr="00390AA7">
        <w:fldChar w:fldCharType="begin"/>
      </w:r>
      <w:r w:rsidRPr="00D8481A">
        <w:rPr>
          <w:lang w:val="fi-FI"/>
        </w:rPr>
        <w:instrText xml:space="preserve"> ADDIN EN.CITE &lt;EndNote&gt;&lt;Cite&gt;&lt;Author&gt;Crichlow&lt;/Author&gt;&lt;Year&gt;2012&lt;/Year&gt;&lt;RecNum&gt;1093&lt;/RecNum&gt;&lt;DisplayText&gt;(Bhowmik et al., 2022; Crichlow &amp;amp; Northover, 2012)&lt;/DisplayText&gt;&lt;record&gt;&lt;rec-number&gt;1093&lt;/rec-number&gt;&lt;foreign-keys&gt;&lt;key app="EN" db-id="s5wsft5atddwdree5tt5fadwasf0tw22xxff" timestamp="1726442458"&gt;1093&lt;/key&gt;&lt;/foreign-keys&gt;&lt;ref-type name="Generic"&gt;13&lt;/ref-type&gt;&lt;contributors&gt;&lt;authors&gt;&lt;author&gt;Crichlow, Michaeline A&lt;/author&gt;&lt;author&gt;Northover, Patricia&lt;/author&gt;&lt;/authors&gt;&lt;/contributors&gt;&lt;titles&gt;&lt;title&gt;Rethinking the Mangrove of Caribbean Space and Time: Reply to Critics of&amp;quot; Globalization and the Post-Creole Imagination: Notes on Fleeing the Plantation&amp;quot;&lt;/title&gt;&lt;/titles&gt;&lt;dates&gt;&lt;year&gt;2012&lt;/year&gt;&lt;/dates&gt;&lt;publisher&gt;JSTOR&lt;/publisher&gt;&lt;isbn&gt;0037-7651&lt;/isbn&gt;&lt;urls&gt;&lt;/urls&gt;&lt;/record&gt;&lt;/Cite&gt;&lt;Cite&gt;&lt;Author&gt;Bhowmik&lt;/Author&gt;&lt;Year&gt;2022&lt;/Year&gt;&lt;RecNum&gt;96&lt;/RecNum&gt;&lt;record&gt;&lt;rec-number&gt;96&lt;/rec-number&gt;&lt;foreign-keys&gt;&lt;key app="EN" db-id="s5wsft5atddwdree5tt5fadwasf0tw22xxff" timestamp="1726379266"&gt;96&lt;/key&gt;&lt;/foreign-keys&gt;&lt;ref-type name="Journal Article"&gt;17&lt;/ref-type&gt;&lt;contributors&gt;&lt;authors&gt;&lt;author&gt;Bhowmik, Avit K&lt;/author&gt;&lt;author&gt;Padmanaban, Rajchandar&lt;/author&gt;&lt;author&gt;Cabral, Pedro&lt;/author&gt;&lt;author&gt;Romeiras, Maria M&lt;/author&gt;&lt;/authors&gt;&lt;/contributors&gt;&lt;titles&gt;&lt;title&gt;Global mangrove deforestation and its interacting social-ecological drivers: A systematic review and synthesis&lt;/title&gt;&lt;secondary-title&gt;Sustainability&lt;/secondary-title&gt;&lt;/titles&gt;&lt;periodical&gt;&lt;full-title&gt;Sustainability&lt;/full-title&gt;&lt;/periodical&gt;&lt;pages&gt;4433&lt;/pages&gt;&lt;volume&gt;14&lt;/volume&gt;&lt;number&gt;8&lt;/number&gt;&lt;dates&gt;&lt;year&gt;2022&lt;/year&gt;&lt;/dates&gt;&lt;isbn&gt;2071-1050&lt;/isbn&gt;&lt;urls&gt;&lt;/urls&gt;&lt;/record&gt;&lt;/Cite&gt;&lt;/EndNote&gt;</w:instrText>
      </w:r>
      <w:r w:rsidRPr="00390AA7">
        <w:fldChar w:fldCharType="separate"/>
      </w:r>
      <w:r w:rsidRPr="00D8481A">
        <w:rPr>
          <w:lang w:val="fi-FI"/>
        </w:rPr>
        <w:t>(Bhowmik et al., 2022; Crichlow &amp; Northover, 2012)</w:t>
      </w:r>
      <w:r w:rsidRPr="00390AA7">
        <w:fldChar w:fldCharType="end"/>
      </w:r>
      <w:r w:rsidRPr="00D8481A">
        <w:rPr>
          <w:lang w:val="fi-FI"/>
        </w:rPr>
        <w:t xml:space="preserve">. Ketika pemerintah mengadopsi skema REDD+ dan Perjanjian Paris, regulasi nasional mulai membatasi secara ketat pemanfaatan mangrove, bahkan memidanakan aktivitas yang dianggap sebagai illegal logging. Padahal, bagi masyarakat adat, mengambil kayu bakau bukanlah tindakan melawan hukum, melainkan cara bertahan hidup yang telah lama menyatu dengan kebudayaan mereka </w:t>
      </w:r>
      <w:r w:rsidRPr="00390AA7">
        <w:fldChar w:fldCharType="begin">
          <w:fldData xml:space="preserve">PEVuZE5vdGU+PENpdGU+PEF1dGhvcj5Sb3NhbGl6YTwvQXV0aG9yPjxZZWFyPjIwMTg8L1llYXI+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</w:fldData>
        </w:fldChar>
      </w:r>
      <w:r w:rsidRPr="00D8481A">
        <w:rPr>
          <w:lang w:val="fi-FI"/>
        </w:rPr>
        <w:instrText xml:space="preserve"> ADDIN EN.CITE </w:instrText>
      </w:r>
      <w:r w:rsidRPr="00390AA7">
        <w:fldChar w:fldCharType="begin">
          <w:fldData xml:space="preserve">PEVuZE5vdGU+PENpdGU+PEF1dGhvcj5Sb3NhbGl6YTwvQXV0aG9yPjxZZWFyPjIwMTg8L1llYXI+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</w:fldData>
        </w:fldChar>
      </w:r>
      <w:r w:rsidRPr="00D8481A">
        <w:rPr>
          <w:lang w:val="fi-FI"/>
        </w:rPr>
        <w:instrText xml:space="preserve"> ADDIN EN.CITE.DATA </w:instrText>
      </w:r>
      <w:r w:rsidRPr="00390AA7">
        <w:fldChar w:fldCharType="end"/>
      </w:r>
      <w:r w:rsidRPr="00390AA7">
        <w:fldChar w:fldCharType="separate"/>
      </w:r>
      <w:r w:rsidRPr="00D8481A">
        <w:rPr>
          <w:lang w:val="fi-FI"/>
        </w:rPr>
        <w:t>(Asriwandari &amp; Rosaliza, 2019; Rosaliza, 2018a, 2018b)</w:t>
      </w:r>
      <w:r w:rsidRPr="00390AA7">
        <w:fldChar w:fldCharType="end"/>
      </w:r>
      <w:r w:rsidRPr="00D8481A">
        <w:rPr>
          <w:lang w:val="fi-FI"/>
        </w:rPr>
        <w:t>.</w:t>
      </w:r>
    </w:p>
    <w:p w14:paraId="230E8728" w14:textId="77777777" w:rsidR="00C73514" w:rsidRPr="00BE6784" w:rsidRDefault="00390AA7" w:rsidP="00C73514">
      <w:pPr>
        <w:pStyle w:val="NoSpacing"/>
        <w:spacing w:line="276" w:lineRule="auto"/>
        <w:ind w:firstLine="567"/>
        <w:jc w:val="both"/>
        <w:rPr>
          <w:lang w:val="fi-FI"/>
        </w:rPr>
      </w:pPr>
      <w:r w:rsidRPr="00D8481A">
        <w:rPr>
          <w:lang w:val="fi-FI"/>
        </w:rPr>
        <w:t xml:space="preserve">Pertarungan ini diperjelas dalam yang menggunakan pendekatan Strategic Action Field (SAF) dari Fligstein dan McAdam (2011). </w:t>
      </w:r>
      <w:r w:rsidRPr="00BE6784">
        <w:rPr>
          <w:lang w:val="fi-FI"/>
        </w:rPr>
        <w:t xml:space="preserve">Teori ini memungkinkan kita melihat arena bisnis panglong arang bukan sekadar aktivitas ekonomi, tetapi medan kontestasi antar-aktor dengan kepentingan, kekuasaan, dan strategi yang saling bertabrakan. Dalam arena ini, tauke dan masyarakat lokal sebagai challengers berupaya mempertahankan praktik dan ruang hidup mereka, sementara pemerintah pusat dan aparat negara bertindak sebagai incumbents yang mengontrol regulasi dan arah kebijakan konservasi </w:t>
      </w:r>
      <w:r w:rsidRPr="00390AA7">
        <w:fldChar w:fldCharType="begin">
          <w:fldData xml:space="preserve">PEVuZE5vdGU+PENpdGU+PEF1dGhvcj5GbGlnc3RlaW48L0F1dGhvcj48WWVhcj4yMDEyPC9ZZWFy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</w:fldData>
        </w:fldChar>
      </w:r>
      <w:r w:rsidRPr="00BE6784">
        <w:rPr>
          <w:lang w:val="fi-FI"/>
        </w:rPr>
        <w:instrText xml:space="preserve"> ADDIN EN.CITE </w:instrText>
      </w:r>
      <w:r w:rsidRPr="00390AA7">
        <w:fldChar w:fldCharType="begin">
          <w:fldData xml:space="preserve">PEVuZE5vdGU+PENpdGU+PEF1dGhvcj5GbGlnc3RlaW48L0F1dGhvcj48WWVhcj4yMDEyPC9ZZWFy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</w:fldData>
        </w:fldChar>
      </w:r>
      <w:r w:rsidRPr="00BE6784">
        <w:rPr>
          <w:lang w:val="fi-FI"/>
        </w:rPr>
        <w:instrText xml:space="preserve"> ADDIN EN.CITE.DATA </w:instrText>
      </w:r>
      <w:r w:rsidRPr="00390AA7">
        <w:fldChar w:fldCharType="end"/>
      </w:r>
      <w:r w:rsidRPr="00390AA7">
        <w:fldChar w:fldCharType="separate"/>
      </w:r>
      <w:r w:rsidRPr="00BE6784">
        <w:rPr>
          <w:lang w:val="fi-FI"/>
        </w:rPr>
        <w:t>(Fligstein &amp; McAdam, 2011, 2012; Fligstein &amp; Vandebroeck, 2014)</w:t>
      </w:r>
      <w:r w:rsidRPr="00390AA7">
        <w:fldChar w:fldCharType="end"/>
      </w:r>
      <w:r w:rsidRPr="00BE6784">
        <w:rPr>
          <w:lang w:val="fi-FI"/>
        </w:rPr>
        <w:t xml:space="preserve">. Di tengah keduanya, pemerintah daerah memainkan peran ambivalen sebagai governance unit </w:t>
      </w:r>
      <w:r w:rsidRPr="00390AA7">
        <w:fldChar w:fldCharType="begin"/>
      </w:r>
      <w:r w:rsidRPr="00BE6784">
        <w:rPr>
          <w:lang w:val="fi-FI"/>
        </w:rPr>
        <w:instrText xml:space="preserve"> ADDIN EN.CITE &lt;EndNote&gt;&lt;Cite&gt;&lt;Author&gt;Fligstein&lt;/Author&gt;&lt;Year&gt;1999&lt;/Year&gt;&lt;RecNum&gt;354&lt;/RecNum&gt;&lt;DisplayText&gt;(Fligstein, 1999; Swartz, 2014)&lt;/DisplayText&gt;&lt;record&gt;&lt;rec-number&gt;354&lt;/rec-number&gt;&lt;foreign-keys&gt;&lt;key app="EN" db-id="s5wsft5atddwdree5tt5fadwasf0tw22xxff" timestamp="1726379266"&gt;354&lt;/key&gt;&lt;/foreign-keys&gt;&lt;ref-type name="Journal Article"&gt;17&lt;/ref-type&gt;&lt;contributors&gt;&lt;authors&gt;&lt;author&gt;Fligstein, Neil&lt;/author&gt;&lt;/authors&gt;&lt;/contributors&gt;&lt;titles&gt;&lt;title&gt;Fields, power and social skill: a critical analysis of the new institutionalisms&lt;/title&gt;&lt;/titles&gt;&lt;dates&gt;&lt;year&gt;1999&lt;/year&gt;&lt;/dates&gt;&lt;urls&gt;&lt;/urls&gt;&lt;/record&gt;&lt;/Cite&gt;&lt;Cite&gt;&lt;Author&gt;Swartz&lt;/Author&gt;&lt;Year&gt;2014&lt;/Year&gt;&lt;RecNum&gt;951&lt;/RecNum&gt;&lt;record&gt;&lt;rec-number&gt;951&lt;/rec-number&gt;&lt;foreign-keys&gt;&lt;key app="EN" db-id="s5wsft5atddwdree5tt5fadwasf0tw22xxff" timestamp="1726379266"&gt;951&lt;/key&gt;&lt;/foreign-keys&gt;&lt;ref-type name="Journal Article"&gt;17&lt;/ref-type&gt;&lt;contributors&gt;&lt;authors&gt;&lt;author&gt;Swartz, David L&lt;/author&gt;&lt;/authors&gt;&lt;/contributors&gt;&lt;titles&gt;&lt;title&gt;Theorizing fields: Neil Fligstein and Doug McAdam: A Theory of Fields. Oxford and New York: Oxford University Press, 2012&lt;/title&gt;&lt;secondary-title&gt;Theory and Society&lt;/secondary-title&gt;&lt;/titles&gt;&lt;periodical&gt;&lt;full-title&gt;Theory and Society&lt;/full-title&gt;&lt;/periodical&gt;&lt;pages&gt;675-682&lt;/pages&gt;&lt;volume&gt;43&lt;/volume&gt;&lt;dates&gt;&lt;year&gt;2014&lt;/year&gt;&lt;/dates&gt;&lt;isbn&gt;0304-2421&lt;/isbn&gt;&lt;urls&gt;&lt;/urls&gt;&lt;/record&gt;&lt;/Cite&gt;&lt;/EndNote&gt;</w:instrText>
      </w:r>
      <w:r w:rsidRPr="00390AA7">
        <w:fldChar w:fldCharType="separate"/>
      </w:r>
      <w:r w:rsidRPr="00BE6784">
        <w:rPr>
          <w:lang w:val="fi-FI"/>
        </w:rPr>
        <w:t>(Fligstein, 1999; Swartz, 2014)</w:t>
      </w:r>
      <w:r w:rsidRPr="00390AA7">
        <w:fldChar w:fldCharType="end"/>
      </w:r>
      <w:r w:rsidRPr="00BE6784">
        <w:rPr>
          <w:lang w:val="fi-FI"/>
        </w:rPr>
        <w:t>, terjepit antara tuntutan atas pelestarian lingkungan dan realitas ekonomi masyarakat yang tidak bisa disangkal.</w:t>
      </w:r>
    </w:p>
    <w:p w14:paraId="4F502E23" w14:textId="77777777" w:rsidR="00664816" w:rsidRPr="00BE6784" w:rsidRDefault="00664816" w:rsidP="00C73514">
      <w:pPr>
        <w:pStyle w:val="NoSpacing"/>
        <w:spacing w:line="276" w:lineRule="auto"/>
        <w:ind w:firstLine="567"/>
        <w:jc w:val="both"/>
        <w:rPr>
          <w:lang w:val="fi-FI"/>
        </w:rPr>
      </w:pPr>
    </w:p>
    <w:p w14:paraId="4430FF7C" w14:textId="77777777" w:rsidR="00C73514" w:rsidRPr="00BE6784" w:rsidRDefault="00C73514" w:rsidP="00C73514">
      <w:pPr>
        <w:pStyle w:val="NoSpacing"/>
        <w:spacing w:line="276" w:lineRule="auto"/>
        <w:ind w:firstLine="567"/>
        <w:jc w:val="both"/>
        <w:rPr>
          <w:lang w:val="fi-FI"/>
        </w:rPr>
      </w:pPr>
      <w:r w:rsidRPr="00BE6784">
        <w:rPr>
          <w:lang w:val="fi-FI"/>
        </w:rPr>
        <w:t xml:space="preserve">Namun pertarungan ini bukan sekadar soal siapa menang dan siapa kalah. Tetapi drama sosial </w:t>
      </w:r>
      <w:r w:rsidRPr="00BE6784">
        <w:rPr>
          <w:lang w:val="fi-FI"/>
        </w:rPr>
        <w:lastRenderedPageBreak/>
        <w:t>tentang bagaimana kekuasaan memproduksi “pengetahuan sah” dan mendefinisikan ulang praktik-praktik hidup yang telah lama dijalankan oleh komunitas pesisir. Saat kebijakan konservasi diproduksi di ruang-ruang birokrasi dan forum internasional, masyarakat lokal tidak hanya kehilangan akses atas sumber daya, tetapi juga kehilangan bahasa untuk menjelaskan dan membenarkan cara hidup mereka. Hal ini adalah bentuk baru kolonialisme pengetahuan, yang tidak datang dengan senjata, melainkan dengan regulasi, klasifikasi, dan peta zonasi.</w:t>
      </w:r>
    </w:p>
    <w:p w14:paraId="1DCDF7FD" w14:textId="77777777" w:rsidR="00C73514" w:rsidRPr="00BE6784" w:rsidRDefault="00C73514" w:rsidP="00C73514">
      <w:pPr>
        <w:pStyle w:val="NoSpacing"/>
        <w:spacing w:line="276" w:lineRule="auto"/>
        <w:ind w:firstLine="567"/>
        <w:jc w:val="both"/>
        <w:rPr>
          <w:lang w:val="fi-FI"/>
        </w:rPr>
      </w:pPr>
      <w:r w:rsidRPr="00BE6784">
        <w:rPr>
          <w:lang w:val="fi-FI"/>
        </w:rPr>
        <w:t xml:space="preserve">Pertarungan epistemik ini semakin rumit ketika bisnis panglong arang ternyata bukan hanya soal adat dan tradisi, tetapi juga soal ekonomi pasar global </w:t>
      </w:r>
      <w:r w:rsidRPr="00C73514">
        <w:fldChar w:fldCharType="begin"/>
      </w:r>
      <w:r w:rsidRPr="00BE6784">
        <w:rPr>
          <w:lang w:val="fi-FI"/>
        </w:rPr>
        <w:instrText xml:space="preserve"> ADDIN EN.CITE &lt;EndNote&gt;&lt;Cite&gt;&lt;Author&gt;Nurliah&lt;/Author&gt;&lt;Year&gt;2019&lt;/Year&gt;&lt;RecNum&gt;745&lt;/RecNum&gt;&lt;DisplayText&gt;(Nurliah et al., 2019; Rosaliza &amp;amp; Somantri, 2021; Soerianto, 2020)&lt;/DisplayText&gt;&lt;record&gt;&lt;rec-number&gt;745&lt;/rec-number&gt;&lt;foreign-keys&gt;&lt;key app="EN" db-id="s5wsft5atddwdree5tt5fadwasf0tw22xxff" timestamp="1726379266"&gt;745&lt;/key&gt;&lt;/foreign-keys&gt;&lt;ref-type name="Journal Article"&gt;17&lt;/ref-type&gt;&lt;contributors&gt;&lt;authors&gt;&lt;author&gt;Nurliah, Nurliah&lt;/author&gt;&lt;author&gt;Genta, Muhammad&lt;/author&gt;&lt;author&gt;Syahril, Syahril&lt;/author&gt;&lt;/authors&gt;&lt;/contributors&gt;&lt;titles&gt;&lt;title&gt;Valuasi Ekonomi Pengelolaan Usaha Panglong Arang Berkelanjutan Di Desa Jangkang Kabupaten Bengkalis&lt;/title&gt;&lt;/titles&gt;&lt;dates&gt;&lt;year&gt;2019&lt;/year&gt;&lt;/dates&gt;&lt;isbn&gt;9797928659&lt;/isbn&gt;&lt;urls&gt;&lt;/urls&gt;&lt;/record&gt;&lt;/Cite&gt;&lt;Cite&gt;&lt;Author&gt;Soerianto&lt;/Author&gt;&lt;Year&gt;2020&lt;/Year&gt;&lt;RecNum&gt;907&lt;/RecNum&gt;&lt;record&gt;&lt;rec-number&gt;907&lt;/rec-number&gt;&lt;foreign-keys&gt;&lt;key app="EN" db-id="s5wsft5atddwdree5tt5fadwasf0tw22xxff" timestamp="1726379266"&gt;907&lt;/key&gt;&lt;/foreign-keys&gt;&lt;ref-type name="Journal Article"&gt;17&lt;/ref-type&gt;&lt;contributors&gt;&lt;authors&gt;&lt;author&gt;Soerianto, M Genta&lt;/author&gt;&lt;/authors&gt;&lt;/contributors&gt;&lt;titles&gt;&lt;title&gt;Usaha Panglong Arang Mangrove Di Kepulauan Bengkalis&lt;/title&gt;&lt;/titles&gt;&lt;dates&gt;&lt;year&gt;2020&lt;/year&gt;&lt;/dates&gt;&lt;isbn&gt;9797926753&lt;/isbn&gt;&lt;urls&gt;&lt;/urls&gt;&lt;/record&gt;&lt;/Cite&gt;&lt;Cite&gt;&lt;Author&gt;Rosaliza&lt;/Author&gt;&lt;Year&gt;2021&lt;/Year&gt;&lt;RecNum&gt;841&lt;/RecNum&gt;&lt;record&gt;&lt;rec-number&gt;841&lt;/rec-number&gt;&lt;foreign-keys&gt;&lt;key app="EN" db-id="s5wsft5atddwdree5tt5fadwasf0tw22xxff" timestamp="1726379266"&gt;841&lt;/key&gt;&lt;/foreign-keys&gt;&lt;ref-type name="Conference Proceedings"&gt;10&lt;/ref-type&gt;&lt;contributors&gt;&lt;authors&gt;&lt;author&gt;Rosaliza, Mita&lt;/author&gt;&lt;author&gt;Somantri, Gumilar Rusliwa&lt;/author&gt;&lt;/authors&gt;&lt;/contributors&gt;&lt;titles&gt;&lt;title&gt;Bisnis Panglong Arang dalam Perspektif Arena Tindakan Strategis (Tinjauan Awal)&lt;/title&gt;&lt;secondary-title&gt;Prosiding Seminar Nasional Sosiologi&lt;/secondary-title&gt;&lt;/titles&gt;&lt;pages&gt;452-469&lt;/pages&gt;&lt;volume&gt;2&lt;/volume&gt;&lt;dates&gt;&lt;year&gt;2021&lt;/year&gt;&lt;/dates&gt;&lt;publisher&gt;Program Studi Sosiologi&lt;/publisher&gt;&lt;isbn&gt;2775-9121&lt;/isbn&gt;&lt;urls&gt;&lt;/urls&gt;&lt;/record&gt;&lt;/Cite&gt;&lt;/EndNote&gt;</w:instrText>
      </w:r>
      <w:r w:rsidRPr="00C73514">
        <w:fldChar w:fldCharType="separate"/>
      </w:r>
      <w:r w:rsidRPr="00BE6784">
        <w:rPr>
          <w:lang w:val="fi-FI"/>
        </w:rPr>
        <w:t>(Nurliah et al., 2019; Rosaliza &amp; Somantri, 2021; Soerianto, 2020)</w:t>
      </w:r>
      <w:r w:rsidRPr="00C73514">
        <w:fldChar w:fldCharType="end"/>
      </w:r>
      <w:r w:rsidRPr="00BE6784">
        <w:rPr>
          <w:lang w:val="fi-FI"/>
        </w:rPr>
        <w:t xml:space="preserve">. Arang dari Bengkalis diekspor hingga ke Malaysia dan Jepang, memperlihatkan bahwa praktik ini terhubung dengan rantai pasok internasional yang lebih besar. Tauke sebagai pengusaha lokal memainkan peran penting dalam menghubungkan komunitas dengan pasar, meskipun mereka juga tak luput dari kritik soal eksploitasi tenaga kerja dan praktik patron-klien </w:t>
      </w:r>
      <w:r w:rsidRPr="00C73514">
        <w:fldChar w:fldCharType="begin"/>
      </w:r>
      <w:r w:rsidRPr="00BE6784">
        <w:rPr>
          <w:lang w:val="fi-FI"/>
        </w:rPr>
        <w:instrText xml:space="preserve"> ADDIN EN.CITE &lt;EndNote&gt;&lt;Cite&gt;&lt;Author&gt;Appold&lt;/Author&gt;&lt;Year&gt;2001&lt;/Year&gt;&lt;RecNum&gt;1139&lt;/RecNum&gt;&lt;DisplayText&gt;(Appold &amp;amp; Phong, 2001; Biermann, 2024)&lt;/DisplayText&gt;&lt;record&gt;&lt;rec-number&gt;1139&lt;/rec-number&gt;&lt;foreign-keys&gt;&lt;key app="EN" db-id="s5wsft5atddwdree5tt5fadwasf0tw22xxff" timestamp="1726454879"&gt;1139&lt;/key&gt;&lt;/foreign-keys&gt;&lt;ref-type name="Journal Article"&gt;17&lt;/ref-type&gt;&lt;contributors&gt;&lt;authors&gt;&lt;author&gt;Appold, Stephen J&lt;/author&gt;&lt;author&gt;Phong, Dinh the&lt;/author&gt;&lt;/authors&gt;&lt;/contributors&gt;&lt;titles&gt;&lt;title&gt;Patron-client relationships in a restructuring economy: An exploration of interorganizational linkages in Vietnam&lt;/title&gt;&lt;secondary-title&gt;Economic Development and Cultural Change&lt;/secondary-title&gt;&lt;/titles&gt;&lt;periodical&gt;&lt;full-title&gt;Economic Development and Cultural Change&lt;/full-title&gt;&lt;/periodical&gt;&lt;pages&gt;47-76&lt;/pages&gt;&lt;volume&gt;50&lt;/volume&gt;&lt;number&gt;1&lt;/number&gt;&lt;dates&gt;&lt;year&gt;2001&lt;/year&gt;&lt;/dates&gt;&lt;isbn&gt;0013-0079&lt;/isbn&gt;&lt;urls&gt;&lt;/urls&gt;&lt;/record&gt;&lt;/Cite&gt;&lt;Cite&gt;&lt;Author&gt;Biermann&lt;/Author&gt;&lt;Year&gt;2024&lt;/Year&gt;&lt;RecNum&gt;1137&lt;/RecNum&gt;&lt;record&gt;&lt;rec-number&gt;1137&lt;/rec-number&gt;&lt;foreign-keys&gt;&lt;key app="EN" db-id="s5wsft5atddwdree5tt5fadwasf0tw22xxff" timestamp="1726454839"&gt;1137&lt;/key&gt;&lt;/foreign-keys&gt;&lt;ref-type name="Journal Article"&gt;17&lt;/ref-type&gt;&lt;contributors&gt;&lt;authors&gt;&lt;author&gt;Biermann, Rafael&lt;/author&gt;&lt;/authors&gt;&lt;/contributors&gt;&lt;titles&gt;&lt;title&gt;Conceptualising patron-client relations in secessionist conflict. A research agenda&lt;/title&gt;&lt;secondary-title&gt;Territory, Politics, Governance&lt;/secondary-title&gt;&lt;/titles&gt;&lt;periodical&gt;&lt;full-title&gt;Territory, Politics, Governance&lt;/full-title&gt;&lt;/periodical&gt;&lt;pages&gt;1-19&lt;/pages&gt;&lt;dates&gt;&lt;year&gt;2024&lt;/year&gt;&lt;/dates&gt;&lt;isbn&gt;2162-2671&lt;/isbn&gt;&lt;urls&gt;&lt;/urls&gt;&lt;/record&gt;&lt;/Cite&gt;&lt;/EndNote&gt;</w:instrText>
      </w:r>
      <w:r w:rsidRPr="00C73514">
        <w:fldChar w:fldCharType="separate"/>
      </w:r>
      <w:r w:rsidRPr="00BE6784">
        <w:rPr>
          <w:lang w:val="fi-FI"/>
        </w:rPr>
        <w:t>(Appold &amp; Phong, 2001; Biermann, 2024)</w:t>
      </w:r>
      <w:r w:rsidRPr="00C73514">
        <w:fldChar w:fldCharType="end"/>
      </w:r>
      <w:r w:rsidRPr="00BE6784">
        <w:rPr>
          <w:lang w:val="fi-FI"/>
        </w:rPr>
        <w:t xml:space="preserve"> yang memperkuat ketimpangan internal. Dalam hal ini, relasi sosial di dalam bisnis arang membentuk struktur yang kompleks, di mana kapital, pengetahuan local </w:t>
      </w:r>
      <w:r w:rsidRPr="00C73514">
        <w:fldChar w:fldCharType="begin"/>
      </w:r>
      <w:r w:rsidRPr="00BE6784">
        <w:rPr>
          <w:lang w:val="fi-FI"/>
        </w:rPr>
        <w:instrText xml:space="preserve"> ADDIN EN.CITE &lt;EndNote&gt;&lt;Cite&gt;&lt;Author&gt;Rosaliza&lt;/Author&gt;&lt;Year&gt;2018&lt;/Year&gt;&lt;RecNum&gt;833&lt;/RecNum&gt;&lt;DisplayText&gt;(Gómez-Baggethun, 2022; Rosaliza, 2018b)&lt;/DisplayText&gt;&lt;record&gt;&lt;rec-number&gt;833&lt;/rec-number&gt;&lt;foreign-keys&gt;&lt;key app="EN" db-id="s5wsft5atddwdree5tt5fadwasf0tw22xxff" timestamp="1726379266"&gt;833&lt;/key&gt;&lt;/foreign-keys&gt;&lt;ref-type name="Journal Article"&gt;17&lt;/ref-type&gt;&lt;contributors&gt;&lt;authors&gt;&lt;author&gt;Rosaliza, Mita&lt;/author&gt;&lt;/authors&gt;&lt;/contributors&gt;&lt;titles&gt;&lt;title&gt;Local Knowledge Suku Akit Bengkalis&lt;/title&gt;&lt;secondary-title&gt;Jurnal Ilmu Budaya&lt;/secondary-title&gt;&lt;/titles&gt;&lt;periodical&gt;&lt;full-title&gt;Jurnal Ilmu Budaya&lt;/full-title&gt;&lt;/periodical&gt;&lt;pages&gt;104-112&lt;/pages&gt;&lt;volume&gt;14&lt;/volume&gt;&lt;number&gt;2&lt;/number&gt;&lt;dates&gt;&lt;year&gt;2018&lt;/year&gt;&lt;/dates&gt;&lt;isbn&gt;2540-7651&lt;/isbn&gt;&lt;urls&gt;&lt;/urls&gt;&lt;/record&gt;&lt;/Cite&gt;&lt;Cite&gt;&lt;Author&gt;Gómez-Baggethun&lt;/Author&gt;&lt;Year&gt;2022&lt;/Year&gt;&lt;RecNum&gt;458&lt;/RecNum&gt;&lt;record&gt;&lt;rec-number&gt;458&lt;/rec-number&gt;&lt;foreign-keys&gt;&lt;key app="EN" db-id="s5wsft5atddwdree5tt5fadwasf0tw22xxff" timestamp="1726379266"&gt;458&lt;/key&gt;&lt;/foreign-keys&gt;&lt;ref-type name="Journal Article"&gt;17&lt;/ref-type&gt;&lt;contributors&gt;&lt;authors&gt;&lt;author&gt;Gómez-Baggethun, Erik&lt;/author&gt;&lt;/authors&gt;&lt;/contributors&gt;&lt;titles&gt;&lt;title&gt;Is there a future for indigenous and local knowledge?&lt;/title&gt;&lt;secondary-title&gt;The Journal of Peasant Studies&lt;/secondary-title&gt;&lt;/titles&gt;&lt;periodical&gt;&lt;full-title&gt;The Journal of Peasant Studies&lt;/full-title&gt;&lt;/periodical&gt;&lt;pages&gt;1139-1157&lt;/pages&gt;&lt;volume&gt;49&lt;/volume&gt;&lt;number&gt;6&lt;/number&gt;&lt;dates&gt;&lt;year&gt;2022&lt;/year&gt;&lt;/dates&gt;&lt;isbn&gt;0306-6150&lt;/isbn&gt;&lt;urls&gt;&lt;/urls&gt;&lt;/record&gt;&lt;/Cite&gt;&lt;/EndNote&gt;</w:instrText>
      </w:r>
      <w:r w:rsidRPr="00C73514">
        <w:fldChar w:fldCharType="separate"/>
      </w:r>
      <w:r w:rsidRPr="00BE6784">
        <w:rPr>
          <w:lang w:val="fi-FI"/>
        </w:rPr>
        <w:t>(Gómez-Baggethun, 2022; Rosaliza, 2018b)</w:t>
      </w:r>
      <w:r w:rsidRPr="00C73514">
        <w:fldChar w:fldCharType="end"/>
      </w:r>
      <w:r w:rsidRPr="00BE6784">
        <w:rPr>
          <w:lang w:val="fi-FI"/>
        </w:rPr>
        <w:t>, dan kekuasaan saling bertumpuk dan berinteraksi.</w:t>
      </w:r>
    </w:p>
    <w:p w14:paraId="47686CD0" w14:textId="77777777" w:rsidR="00C73514" w:rsidRPr="00BE6784" w:rsidRDefault="00C73514" w:rsidP="00C73514">
      <w:pPr>
        <w:pStyle w:val="NoSpacing"/>
        <w:spacing w:line="276" w:lineRule="auto"/>
        <w:ind w:firstLine="567"/>
        <w:jc w:val="both"/>
        <w:rPr>
          <w:lang w:val="fi-FI"/>
        </w:rPr>
      </w:pPr>
      <w:r w:rsidRPr="00BE6784">
        <w:rPr>
          <w:lang w:val="fi-FI"/>
        </w:rPr>
        <w:t>Dengan pendekatan SAF, artikel ini ingin membongkar dinamika-dinamika tersebut sebagai bentuk kontestasi arena sosial yang dinamis. Bukan hanya untuk mengungkap konflik, tetapi juga untuk memahami bagaimana para aktor baik dari kalangan masyarakat adat, tauke, maupun pemerintah membangun strategi bertahan, beradaptasi, dan bahkan beraliansi. Masyarakat Suku Akit, misalnya, tidak pasif menghadapi regulasi yang menindas. Mereka membentuk jaringan solidaritas, melakukan negosiasi informal, bahkan mengembangkan narasi alternatif untuk membenarkan keberadaan mereka di dalam kebijakan kehutanan negara.</w:t>
      </w:r>
    </w:p>
    <w:p w14:paraId="19081894" w14:textId="77777777" w:rsidR="00C73514" w:rsidRPr="00BE6784" w:rsidRDefault="00C73514" w:rsidP="00C73514">
      <w:pPr>
        <w:pStyle w:val="NoSpacing"/>
        <w:spacing w:line="276" w:lineRule="auto"/>
        <w:ind w:firstLine="567"/>
        <w:jc w:val="both"/>
        <w:rPr>
          <w:lang w:val="fi-FI"/>
        </w:rPr>
      </w:pPr>
      <w:r w:rsidRPr="00BE6784">
        <w:rPr>
          <w:lang w:val="fi-FI"/>
        </w:rPr>
        <w:t>Dengan menyusuri sejarah panjang bisnis panglong arang, hubungan ekologis masyarakat pesisir dengan hutan mangrove, serta perubahan-perubahan kebijakan yang terjadi dari masa kolonial hingga era REDD+, tulisan ini menempatkan pertarungan epistemik bukan sebagai konflik sektoral semata, tetapi sebagai cerminan dari problem struktural yang lebih besar. Yakni bagaimana negara, pasar, dan komunitas lokal saling berinteraksi dalam mendefinisikan ulang hak atas ruang hidup dan sumber daya alam.</w:t>
      </w:r>
    </w:p>
    <w:p w14:paraId="11BA827B" w14:textId="77777777" w:rsidR="00C73514" w:rsidRPr="00BE6784" w:rsidRDefault="00C73514" w:rsidP="00C73514">
      <w:pPr>
        <w:pStyle w:val="NoSpacing"/>
        <w:spacing w:line="276" w:lineRule="auto"/>
        <w:ind w:firstLine="567"/>
        <w:jc w:val="both"/>
        <w:rPr>
          <w:lang w:val="fi-FI"/>
        </w:rPr>
      </w:pPr>
      <w:r w:rsidRPr="00BE6784">
        <w:rPr>
          <w:lang w:val="fi-FI"/>
        </w:rPr>
        <w:t>Sebagai sebuah studi sosiologis, artikel ini tidak hanya mengangkat suara mereka yang selama ini direduksi menjadi “perambah” atau “pelanggar hukum”, tetapi juga mencoba memperlihatkan bahwa dalam reruntuhan kebijakan konservasi yang hegemonik, terdapat ruang-ruang resistensi dan negosiasi yang hidup. Di sanalah, mungkin, harapan baru bagi keberlanjutan yang lebih adil dapat disemai.</w:t>
      </w:r>
    </w:p>
    <w:p w14:paraId="2E77630A" w14:textId="77777777" w:rsidR="00C73514" w:rsidRPr="00BE6784" w:rsidRDefault="00C73514" w:rsidP="00C73514">
      <w:pPr>
        <w:pStyle w:val="NoSpacing"/>
        <w:spacing w:line="276" w:lineRule="auto"/>
        <w:ind w:firstLine="567"/>
        <w:jc w:val="both"/>
        <w:rPr>
          <w:lang w:val="fi-FI"/>
        </w:rPr>
      </w:pPr>
      <w:r w:rsidRPr="00BE6784">
        <w:rPr>
          <w:lang w:val="fi-FI"/>
        </w:rPr>
        <w:t>Dalam membaca dinamika bisnis panglong arang di Bengkalis, kerangka teoritik utama yang digunakan adalah Strategic Action Field (SAF) yang dikembangkan oleh Neil Fligstein dan Doug McAdam (2011, 2012). SAF memungkinkan pembacaan arena sosial sebagai medan yang diisi oleh aktor-aktor strategis yang saling berkompetisi untuk mendefinisikan aturan main, mempertahankan dominasi, dan menstabilkan tatanan dalam medan tersebut. Dalam konteks ini, bisnis panglong arang bukan sekadar ekonomi lokal, tetapi medan pertarungan strategis antara aktor negara, pelaku usaha lokal yang disebut tauke</w:t>
      </w:r>
      <w:r w:rsidRPr="00C73514">
        <w:fldChar w:fldCharType="begin"/>
      </w:r>
      <w:r w:rsidRPr="00BE6784">
        <w:rPr>
          <w:lang w:val="fi-FI"/>
        </w:rPr>
        <w:instrText xml:space="preserve"> ADDIN EN.CITE &lt;EndNote&gt;&lt;Cite&gt;&lt;Author&gt;Erman&lt;/Author&gt;&lt;Year&gt;2017&lt;/Year&gt;&lt;RecNum&gt;316&lt;/RecNum&gt;&lt;DisplayText&gt;(Erman, 2017)&lt;/DisplayText&gt;&lt;record&gt;&lt;rec-number&gt;316&lt;/rec-number&gt;&lt;foreign-keys&gt;&lt;key app="EN" db-id="s5wsft5atddwdree5tt5fadwasf0tw22xxff" timestamp="1726379266"&gt;316&lt;/key&gt;&lt;/foreign-keys&gt;&lt;ref-type name="Journal Article"&gt;17&lt;/ref-type&gt;&lt;contributors&gt;&lt;authors&gt;&lt;author&gt;Erman, Erwiza&lt;/author&gt;&lt;/authors&gt;&lt;/contributors&gt;&lt;titles&gt;&lt;title&gt;Chinese taukeh, labourer, and state control Case study of panglong in eastern region of Sumatra (1890-1930)&lt;/title&gt;&lt;secondary-title&gt;Wacana&lt;/secondary-title&gt;&lt;/titles&gt;&lt;periodical&gt;&lt;full-title&gt;Wacana&lt;/full-title&gt;&lt;/periodical&gt;&lt;pages&gt;514-539&lt;/pages&gt;&lt;volume&gt;18&lt;/volume&gt;&lt;number&gt;2&lt;/number&gt;&lt;dates&gt;&lt;year&gt;2017&lt;/year&gt;&lt;/dates&gt;&lt;isbn&gt;1411-2272&lt;/isbn&gt;&lt;urls&gt;&lt;/urls&gt;&lt;/record&gt;&lt;/Cite&gt;&lt;/EndNote&gt;</w:instrText>
      </w:r>
      <w:r w:rsidRPr="00C73514">
        <w:fldChar w:fldCharType="separate"/>
      </w:r>
      <w:r w:rsidRPr="00BE6784">
        <w:rPr>
          <w:lang w:val="fi-FI"/>
        </w:rPr>
        <w:t>(Erman, 2017)</w:t>
      </w:r>
      <w:r w:rsidRPr="00C73514">
        <w:fldChar w:fldCharType="end"/>
      </w:r>
      <w:r w:rsidRPr="00BE6784">
        <w:rPr>
          <w:lang w:val="fi-FI"/>
        </w:rPr>
        <w:t>, dan komunitas adat (Suku Akit) yang terikat pada sistem sosial tertentu.</w:t>
      </w:r>
    </w:p>
    <w:p w14:paraId="30CEBECB" w14:textId="77777777" w:rsidR="00E9503C" w:rsidRDefault="00C73514" w:rsidP="00E9503C">
      <w:pPr>
        <w:pStyle w:val="NoSpacing"/>
        <w:spacing w:line="276" w:lineRule="auto"/>
        <w:ind w:firstLine="567"/>
        <w:jc w:val="both"/>
      </w:pPr>
      <w:proofErr w:type="spellStart"/>
      <w:r w:rsidRPr="00C73514">
        <w:t>Konsep</w:t>
      </w:r>
      <w:proofErr w:type="spellEnd"/>
      <w:r w:rsidRPr="00C73514">
        <w:t xml:space="preserve"> </w:t>
      </w:r>
      <w:proofErr w:type="spellStart"/>
      <w:r w:rsidRPr="00C73514">
        <w:t>dasar</w:t>
      </w:r>
      <w:proofErr w:type="spellEnd"/>
      <w:r w:rsidRPr="00C73514">
        <w:t xml:space="preserve"> </w:t>
      </w:r>
      <w:proofErr w:type="spellStart"/>
      <w:r w:rsidRPr="00C73514">
        <w:t>dari</w:t>
      </w:r>
      <w:proofErr w:type="spellEnd"/>
      <w:r w:rsidRPr="00C73514">
        <w:t xml:space="preserve"> SAF </w:t>
      </w:r>
      <w:proofErr w:type="spellStart"/>
      <w:r w:rsidRPr="00C73514">
        <w:t>menekankan</w:t>
      </w:r>
      <w:proofErr w:type="spellEnd"/>
      <w:r w:rsidRPr="00C73514">
        <w:t xml:space="preserve"> </w:t>
      </w:r>
      <w:proofErr w:type="spellStart"/>
      <w:r w:rsidRPr="00C73514">
        <w:t>pentingnya</w:t>
      </w:r>
      <w:proofErr w:type="spellEnd"/>
      <w:r w:rsidRPr="00C73514">
        <w:t xml:space="preserve"> </w:t>
      </w:r>
      <w:proofErr w:type="spellStart"/>
      <w:r w:rsidRPr="00C73514">
        <w:t>dinamika</w:t>
      </w:r>
      <w:proofErr w:type="spellEnd"/>
      <w:r w:rsidRPr="00C73514">
        <w:t xml:space="preserve"> </w:t>
      </w:r>
      <w:proofErr w:type="spellStart"/>
      <w:r w:rsidRPr="00C73514">
        <w:t>antar</w:t>
      </w:r>
      <w:proofErr w:type="spellEnd"/>
      <w:r w:rsidRPr="00C73514">
        <w:t xml:space="preserve"> </w:t>
      </w:r>
      <w:proofErr w:type="spellStart"/>
      <w:r w:rsidRPr="00C73514">
        <w:t>aktor</w:t>
      </w:r>
      <w:proofErr w:type="spellEnd"/>
      <w:r w:rsidRPr="00C73514">
        <w:t xml:space="preserve"> </w:t>
      </w:r>
      <w:proofErr w:type="spellStart"/>
      <w:r w:rsidRPr="00C73514">
        <w:t>seperti</w:t>
      </w:r>
      <w:proofErr w:type="spellEnd"/>
      <w:r w:rsidRPr="00C73514">
        <w:t xml:space="preserve"> incumbents (</w:t>
      </w:r>
      <w:proofErr w:type="spellStart"/>
      <w:r w:rsidRPr="00C73514">
        <w:t>aktor</w:t>
      </w:r>
      <w:proofErr w:type="spellEnd"/>
      <w:r w:rsidRPr="00C73514">
        <w:t xml:space="preserve"> </w:t>
      </w:r>
      <w:proofErr w:type="spellStart"/>
      <w:r w:rsidRPr="00C73514">
        <w:t>dominan</w:t>
      </w:r>
      <w:proofErr w:type="spellEnd"/>
      <w:r w:rsidRPr="00C73514">
        <w:t>), challengers (</w:t>
      </w:r>
      <w:proofErr w:type="spellStart"/>
      <w:r w:rsidRPr="00C73514">
        <w:t>penantang</w:t>
      </w:r>
      <w:proofErr w:type="spellEnd"/>
      <w:r w:rsidRPr="00C73514">
        <w:t xml:space="preserve"> </w:t>
      </w:r>
      <w:proofErr w:type="spellStart"/>
      <w:r w:rsidRPr="00C73514">
        <w:t>tatanan</w:t>
      </w:r>
      <w:proofErr w:type="spellEnd"/>
      <w:r w:rsidRPr="00C73514">
        <w:t xml:space="preserve"> </w:t>
      </w:r>
      <w:proofErr w:type="spellStart"/>
      <w:r w:rsidRPr="00C73514">
        <w:t>dominan</w:t>
      </w:r>
      <w:proofErr w:type="spellEnd"/>
      <w:r w:rsidRPr="00C73514">
        <w:t>), dan governance units (</w:t>
      </w:r>
      <w:proofErr w:type="spellStart"/>
      <w:r w:rsidRPr="00C73514">
        <w:t>pengatur</w:t>
      </w:r>
      <w:proofErr w:type="spellEnd"/>
      <w:r w:rsidRPr="00C73514">
        <w:t xml:space="preserve"> </w:t>
      </w:r>
      <w:proofErr w:type="spellStart"/>
      <w:r w:rsidRPr="00C73514">
        <w:t>legitimasi</w:t>
      </w:r>
      <w:proofErr w:type="spellEnd"/>
      <w:r w:rsidRPr="00C73514">
        <w:t xml:space="preserve"> </w:t>
      </w:r>
      <w:proofErr w:type="spellStart"/>
      <w:r w:rsidRPr="00C73514">
        <w:t>dalam</w:t>
      </w:r>
      <w:proofErr w:type="spellEnd"/>
      <w:r w:rsidRPr="00C73514">
        <w:t xml:space="preserve"> </w:t>
      </w:r>
      <w:proofErr w:type="spellStart"/>
      <w:r w:rsidRPr="00C73514">
        <w:t>medan</w:t>
      </w:r>
      <w:proofErr w:type="spellEnd"/>
      <w:r w:rsidRPr="00C73514">
        <w:t xml:space="preserve"> </w:t>
      </w:r>
      <w:proofErr w:type="spellStart"/>
      <w:r w:rsidRPr="00C73514">
        <w:t>sosial</w:t>
      </w:r>
      <w:proofErr w:type="spellEnd"/>
      <w:r w:rsidRPr="00C73514">
        <w:t>) (</w:t>
      </w:r>
      <w:proofErr w:type="spellStart"/>
      <w:r w:rsidRPr="00C73514">
        <w:t>Fligstein</w:t>
      </w:r>
      <w:proofErr w:type="spellEnd"/>
      <w:r w:rsidRPr="00C73514">
        <w:t xml:space="preserve"> &amp; McAdam, 2011) </w:t>
      </w:r>
      <w:r w:rsidRPr="00C73514">
        <w:fldChar w:fldCharType="begin">
          <w:fldData xml:space="preserve">PEVuZE5vdGU+PENpdGU+PEF1dGhvcj5GbGlnc3RlaW48L0F1dGhvcj48WWVhcj4yMDExPC9ZZWFy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</w:fldData>
        </w:fldChar>
      </w:r>
      <w:r w:rsidRPr="00C73514">
        <w:instrText xml:space="preserve"> ADDIN EN.CITE </w:instrText>
      </w:r>
      <w:r w:rsidRPr="00C73514">
        <w:fldChar w:fldCharType="begin">
          <w:fldData xml:space="preserve">PEVuZE5vdGU+PENpdGU+PEF1dGhvcj5GbGlnc3RlaW48L0F1dGhvcj48WWVhcj4yMDExPC9ZZWFy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</w:fldData>
        </w:fldChar>
      </w:r>
      <w:r w:rsidRPr="00C73514">
        <w:instrText xml:space="preserve"> ADDIN EN.CITE.DATA </w:instrText>
      </w:r>
      <w:r w:rsidRPr="00C73514">
        <w:fldChar w:fldCharType="end"/>
      </w:r>
      <w:r w:rsidRPr="00C73514">
        <w:fldChar w:fldCharType="separate"/>
      </w:r>
      <w:r w:rsidRPr="00C73514">
        <w:t>(Fligstein, 2008; Fligstein &amp; McAdam, 2011, 2012, 2015)</w:t>
      </w:r>
      <w:r w:rsidRPr="00C73514">
        <w:fldChar w:fldCharType="end"/>
      </w:r>
      <w:r w:rsidRPr="00C73514">
        <w:t xml:space="preserve">. Dalam </w:t>
      </w:r>
      <w:proofErr w:type="spellStart"/>
      <w:r w:rsidRPr="00C73514">
        <w:t>kasus</w:t>
      </w:r>
      <w:proofErr w:type="spellEnd"/>
      <w:r w:rsidRPr="00C73514">
        <w:t xml:space="preserve"> </w:t>
      </w:r>
      <w:proofErr w:type="spellStart"/>
      <w:r w:rsidRPr="00C73514">
        <w:t>panglong</w:t>
      </w:r>
      <w:proofErr w:type="spellEnd"/>
      <w:r w:rsidRPr="00C73514">
        <w:t xml:space="preserve"> </w:t>
      </w:r>
      <w:proofErr w:type="spellStart"/>
      <w:r w:rsidRPr="00C73514">
        <w:t>arang</w:t>
      </w:r>
      <w:proofErr w:type="spellEnd"/>
      <w:r w:rsidRPr="00C73514">
        <w:t xml:space="preserve">, </w:t>
      </w:r>
      <w:proofErr w:type="spellStart"/>
      <w:r w:rsidRPr="00C73514">
        <w:t>pemerintah</w:t>
      </w:r>
      <w:proofErr w:type="spellEnd"/>
      <w:r w:rsidRPr="00C73514">
        <w:t xml:space="preserve"> </w:t>
      </w:r>
      <w:proofErr w:type="spellStart"/>
      <w:r w:rsidRPr="00C73514">
        <w:t>pusat</w:t>
      </w:r>
      <w:proofErr w:type="spellEnd"/>
      <w:r w:rsidRPr="00C73514">
        <w:t xml:space="preserve"> </w:t>
      </w:r>
      <w:proofErr w:type="spellStart"/>
      <w:r w:rsidRPr="00C73514">
        <w:t>dapat</w:t>
      </w:r>
      <w:proofErr w:type="spellEnd"/>
      <w:r w:rsidRPr="00C73514">
        <w:t xml:space="preserve"> </w:t>
      </w:r>
      <w:proofErr w:type="spellStart"/>
      <w:r w:rsidRPr="00C73514">
        <w:t>dibaca</w:t>
      </w:r>
      <w:proofErr w:type="spellEnd"/>
      <w:r w:rsidRPr="00C73514">
        <w:t xml:space="preserve"> </w:t>
      </w:r>
      <w:proofErr w:type="spellStart"/>
      <w:r w:rsidRPr="00C73514">
        <w:t>sebagai</w:t>
      </w:r>
      <w:proofErr w:type="spellEnd"/>
      <w:r w:rsidRPr="00C73514">
        <w:t xml:space="preserve"> incumbent yang </w:t>
      </w:r>
      <w:proofErr w:type="spellStart"/>
      <w:r w:rsidRPr="00C73514">
        <w:t>membawa</w:t>
      </w:r>
      <w:proofErr w:type="spellEnd"/>
      <w:r w:rsidRPr="00C73514">
        <w:t xml:space="preserve"> </w:t>
      </w:r>
      <w:proofErr w:type="spellStart"/>
      <w:r w:rsidRPr="00C73514">
        <w:t>mandat</w:t>
      </w:r>
      <w:proofErr w:type="spellEnd"/>
      <w:r w:rsidRPr="00C73514">
        <w:t xml:space="preserve"> global </w:t>
      </w:r>
      <w:proofErr w:type="spellStart"/>
      <w:r w:rsidRPr="00C73514">
        <w:t>atas</w:t>
      </w:r>
      <w:proofErr w:type="spellEnd"/>
      <w:r w:rsidRPr="00C73514">
        <w:t xml:space="preserve"> </w:t>
      </w:r>
      <w:proofErr w:type="spellStart"/>
      <w:r w:rsidRPr="00C73514">
        <w:t>konservasi</w:t>
      </w:r>
      <w:proofErr w:type="spellEnd"/>
      <w:r w:rsidRPr="00C73514">
        <w:t xml:space="preserve">; </w:t>
      </w:r>
      <w:proofErr w:type="spellStart"/>
      <w:r w:rsidRPr="00C73514">
        <w:t>tauke</w:t>
      </w:r>
      <w:proofErr w:type="spellEnd"/>
      <w:r w:rsidRPr="00C73514">
        <w:t xml:space="preserve"> dan </w:t>
      </w:r>
      <w:proofErr w:type="spellStart"/>
      <w:r w:rsidRPr="00C73514">
        <w:t>masyarakat</w:t>
      </w:r>
      <w:proofErr w:type="spellEnd"/>
      <w:r w:rsidRPr="00C73514">
        <w:t xml:space="preserve"> </w:t>
      </w:r>
      <w:proofErr w:type="spellStart"/>
      <w:r w:rsidRPr="00C73514">
        <w:t>lokal</w:t>
      </w:r>
      <w:proofErr w:type="spellEnd"/>
      <w:r w:rsidRPr="00C73514">
        <w:t xml:space="preserve"> </w:t>
      </w:r>
      <w:proofErr w:type="spellStart"/>
      <w:r w:rsidRPr="00C73514">
        <w:t>sebagai</w:t>
      </w:r>
      <w:proofErr w:type="spellEnd"/>
      <w:r w:rsidRPr="00C73514">
        <w:t xml:space="preserve"> </w:t>
      </w:r>
      <w:proofErr w:type="gramStart"/>
      <w:r w:rsidRPr="00C73514">
        <w:t>challengers</w:t>
      </w:r>
      <w:proofErr w:type="gramEnd"/>
      <w:r w:rsidRPr="00C73514">
        <w:t xml:space="preserve"> yang </w:t>
      </w:r>
      <w:proofErr w:type="spellStart"/>
      <w:r w:rsidRPr="00C73514">
        <w:t>mempertahankan</w:t>
      </w:r>
      <w:proofErr w:type="spellEnd"/>
      <w:r w:rsidRPr="00C73514">
        <w:t xml:space="preserve"> </w:t>
      </w:r>
      <w:proofErr w:type="spellStart"/>
      <w:r w:rsidRPr="00C73514">
        <w:t>ruang</w:t>
      </w:r>
      <w:proofErr w:type="spellEnd"/>
      <w:r w:rsidRPr="00C73514">
        <w:t xml:space="preserve"> </w:t>
      </w:r>
      <w:proofErr w:type="spellStart"/>
      <w:r w:rsidRPr="00C73514">
        <w:lastRenderedPageBreak/>
        <w:t>hidup</w:t>
      </w:r>
      <w:proofErr w:type="spellEnd"/>
      <w:r w:rsidRPr="00C73514">
        <w:t xml:space="preserve"> </w:t>
      </w:r>
      <w:proofErr w:type="spellStart"/>
      <w:r w:rsidRPr="00C73514">
        <w:t>mereka</w:t>
      </w:r>
      <w:proofErr w:type="spellEnd"/>
      <w:r w:rsidRPr="00C73514">
        <w:t xml:space="preserve">; dan </w:t>
      </w:r>
      <w:proofErr w:type="spellStart"/>
      <w:r w:rsidRPr="00C73514">
        <w:t>pemerintah</w:t>
      </w:r>
      <w:proofErr w:type="spellEnd"/>
      <w:r w:rsidRPr="00C73514">
        <w:t xml:space="preserve"> </w:t>
      </w:r>
      <w:proofErr w:type="spellStart"/>
      <w:r w:rsidRPr="00C73514">
        <w:t>daerah</w:t>
      </w:r>
      <w:proofErr w:type="spellEnd"/>
      <w:r w:rsidRPr="00C73514">
        <w:t xml:space="preserve"> </w:t>
      </w:r>
      <w:proofErr w:type="spellStart"/>
      <w:r w:rsidRPr="00C73514">
        <w:t>sebagai</w:t>
      </w:r>
      <w:proofErr w:type="spellEnd"/>
      <w:r w:rsidRPr="00C73514">
        <w:t xml:space="preserve"> governance unit yang </w:t>
      </w:r>
      <w:proofErr w:type="spellStart"/>
      <w:r w:rsidRPr="00C73514">
        <w:t>berusaha</w:t>
      </w:r>
      <w:proofErr w:type="spellEnd"/>
      <w:r w:rsidRPr="00C73514">
        <w:t xml:space="preserve"> </w:t>
      </w:r>
      <w:proofErr w:type="spellStart"/>
      <w:r w:rsidRPr="00C73514">
        <w:t>menyeimbangkan</w:t>
      </w:r>
      <w:proofErr w:type="spellEnd"/>
      <w:r w:rsidRPr="00C73514">
        <w:t xml:space="preserve"> </w:t>
      </w:r>
      <w:proofErr w:type="spellStart"/>
      <w:r w:rsidRPr="00C73514">
        <w:t>tekanan</w:t>
      </w:r>
      <w:proofErr w:type="spellEnd"/>
      <w:r w:rsidRPr="00C73514">
        <w:t xml:space="preserve"> </w:t>
      </w:r>
      <w:proofErr w:type="spellStart"/>
      <w:r w:rsidRPr="00C73514">
        <w:t>dari</w:t>
      </w:r>
      <w:proofErr w:type="spellEnd"/>
      <w:r w:rsidRPr="00C73514">
        <w:t xml:space="preserve"> dua </w:t>
      </w:r>
      <w:proofErr w:type="spellStart"/>
      <w:r w:rsidRPr="00C73514">
        <w:t>arah</w:t>
      </w:r>
      <w:proofErr w:type="spellEnd"/>
      <w:r w:rsidRPr="00C73514">
        <w:t xml:space="preserve">. </w:t>
      </w:r>
      <w:proofErr w:type="spellStart"/>
      <w:r w:rsidRPr="00C73514">
        <w:t>Ketiganya</w:t>
      </w:r>
      <w:proofErr w:type="spellEnd"/>
      <w:r w:rsidRPr="00C73514">
        <w:t xml:space="preserve"> </w:t>
      </w:r>
      <w:proofErr w:type="spellStart"/>
      <w:r w:rsidRPr="00C73514">
        <w:t>saling</w:t>
      </w:r>
      <w:proofErr w:type="spellEnd"/>
      <w:r w:rsidR="00E9503C">
        <w:t xml:space="preserve"> </w:t>
      </w:r>
      <w:proofErr w:type="spellStart"/>
      <w:r w:rsidR="003A3055" w:rsidRPr="003A3055">
        <w:rPr>
          <w:lang w:val="en-ID"/>
        </w:rPr>
        <w:t>mengonstruksi</w:t>
      </w:r>
      <w:proofErr w:type="spellEnd"/>
      <w:r w:rsidR="003A3055" w:rsidRPr="003A3055">
        <w:rPr>
          <w:lang w:val="en-ID"/>
        </w:rPr>
        <w:t xml:space="preserve"> strategi </w:t>
      </w:r>
      <w:proofErr w:type="spellStart"/>
      <w:r w:rsidR="003A3055" w:rsidRPr="003A3055">
        <w:rPr>
          <w:lang w:val="en-ID"/>
        </w:rPr>
        <w:t>dalam</w:t>
      </w:r>
      <w:proofErr w:type="spellEnd"/>
      <w:r w:rsidR="003A3055" w:rsidRPr="003A3055">
        <w:rPr>
          <w:lang w:val="en-ID"/>
        </w:rPr>
        <w:t xml:space="preserve"> arena yang </w:t>
      </w:r>
      <w:proofErr w:type="spellStart"/>
      <w:r w:rsidR="003A3055" w:rsidRPr="003A3055">
        <w:rPr>
          <w:lang w:val="en-ID"/>
        </w:rPr>
        <w:t>bersifat</w:t>
      </w:r>
      <w:proofErr w:type="spellEnd"/>
      <w:r w:rsidR="003A3055" w:rsidRPr="003A3055">
        <w:rPr>
          <w:lang w:val="en-ID"/>
        </w:rPr>
        <w:t xml:space="preserve"> </w:t>
      </w:r>
      <w:proofErr w:type="spellStart"/>
      <w:r w:rsidR="003A3055" w:rsidRPr="003A3055">
        <w:rPr>
          <w:lang w:val="en-ID"/>
        </w:rPr>
        <w:t>dinamis</w:t>
      </w:r>
      <w:proofErr w:type="spellEnd"/>
      <w:r w:rsidR="003A3055" w:rsidRPr="003A3055">
        <w:rPr>
          <w:lang w:val="en-ID"/>
        </w:rPr>
        <w:t xml:space="preserve">, </w:t>
      </w:r>
      <w:proofErr w:type="spellStart"/>
      <w:r w:rsidR="003A3055" w:rsidRPr="003A3055">
        <w:rPr>
          <w:lang w:val="en-ID"/>
        </w:rPr>
        <w:t>penuh</w:t>
      </w:r>
      <w:proofErr w:type="spellEnd"/>
      <w:r w:rsidR="003A3055" w:rsidRPr="003A3055">
        <w:rPr>
          <w:lang w:val="en-ID"/>
        </w:rPr>
        <w:t xml:space="preserve"> </w:t>
      </w:r>
      <w:proofErr w:type="spellStart"/>
      <w:r w:rsidR="003A3055" w:rsidRPr="003A3055">
        <w:rPr>
          <w:lang w:val="en-ID"/>
        </w:rPr>
        <w:t>negosiasi</w:t>
      </w:r>
      <w:proofErr w:type="spellEnd"/>
      <w:r w:rsidR="003A3055" w:rsidRPr="003A3055">
        <w:rPr>
          <w:lang w:val="en-ID"/>
        </w:rPr>
        <w:t xml:space="preserve">, dan </w:t>
      </w:r>
      <w:proofErr w:type="spellStart"/>
      <w:r w:rsidR="003A3055" w:rsidRPr="003A3055">
        <w:rPr>
          <w:lang w:val="en-ID"/>
        </w:rPr>
        <w:t>sarat</w:t>
      </w:r>
      <w:proofErr w:type="spellEnd"/>
      <w:r w:rsidR="003A3055" w:rsidRPr="003A3055">
        <w:rPr>
          <w:lang w:val="en-ID"/>
        </w:rPr>
        <w:t xml:space="preserve"> </w:t>
      </w:r>
      <w:proofErr w:type="spellStart"/>
      <w:r w:rsidR="003A3055" w:rsidRPr="003A3055">
        <w:rPr>
          <w:lang w:val="en-ID"/>
        </w:rPr>
        <w:t>ketimpangan</w:t>
      </w:r>
      <w:proofErr w:type="spellEnd"/>
      <w:r w:rsidR="003A3055" w:rsidRPr="003A3055">
        <w:rPr>
          <w:lang w:val="en-ID"/>
        </w:rPr>
        <w:t xml:space="preserve"> </w:t>
      </w:r>
      <w:proofErr w:type="spellStart"/>
      <w:r w:rsidR="003A3055" w:rsidRPr="003A3055">
        <w:rPr>
          <w:lang w:val="en-ID"/>
        </w:rPr>
        <w:t>kekuasaan</w:t>
      </w:r>
      <w:proofErr w:type="spellEnd"/>
      <w:r w:rsidR="003A3055" w:rsidRPr="003A3055">
        <w:rPr>
          <w:lang w:val="en-ID"/>
        </w:rPr>
        <w:t>.</w:t>
      </w:r>
    </w:p>
    <w:p w14:paraId="3B569053" w14:textId="77777777" w:rsidR="00E9503C" w:rsidRDefault="003A3055" w:rsidP="00E9503C">
      <w:pPr>
        <w:pStyle w:val="NoSpacing"/>
        <w:spacing w:line="276" w:lineRule="auto"/>
        <w:ind w:firstLine="567"/>
        <w:jc w:val="both"/>
      </w:pPr>
      <w:r w:rsidRPr="003A3055">
        <w:rPr>
          <w:lang w:val="en-ID"/>
        </w:rPr>
        <w:t xml:space="preserve">Teori SAF juga </w:t>
      </w:r>
      <w:proofErr w:type="spellStart"/>
      <w:r w:rsidRPr="003A3055">
        <w:rPr>
          <w:lang w:val="en-ID"/>
        </w:rPr>
        <w:t>memberi</w:t>
      </w:r>
      <w:proofErr w:type="spellEnd"/>
      <w:r w:rsidRPr="003A3055">
        <w:rPr>
          <w:lang w:val="en-ID"/>
        </w:rPr>
        <w:t xml:space="preserve"> </w:t>
      </w:r>
      <w:proofErr w:type="spellStart"/>
      <w:r w:rsidRPr="003A3055">
        <w:rPr>
          <w:lang w:val="en-ID"/>
        </w:rPr>
        <w:t>ruang</w:t>
      </w:r>
      <w:proofErr w:type="spellEnd"/>
      <w:r w:rsidRPr="003A3055">
        <w:rPr>
          <w:lang w:val="en-ID"/>
        </w:rPr>
        <w:t xml:space="preserve"> </w:t>
      </w:r>
      <w:proofErr w:type="spellStart"/>
      <w:r w:rsidRPr="003A3055">
        <w:rPr>
          <w:lang w:val="en-ID"/>
        </w:rPr>
        <w:t>penting</w:t>
      </w:r>
      <w:proofErr w:type="spellEnd"/>
      <w:r w:rsidRPr="003A3055">
        <w:rPr>
          <w:lang w:val="en-ID"/>
        </w:rPr>
        <w:t xml:space="preserve"> pada </w:t>
      </w:r>
      <w:proofErr w:type="spellStart"/>
      <w:r w:rsidRPr="003A3055">
        <w:rPr>
          <w:lang w:val="en-ID"/>
        </w:rPr>
        <w:t>apa</w:t>
      </w:r>
      <w:proofErr w:type="spellEnd"/>
      <w:r w:rsidRPr="003A3055">
        <w:rPr>
          <w:lang w:val="en-ID"/>
        </w:rPr>
        <w:t xml:space="preserve"> yang </w:t>
      </w:r>
      <w:proofErr w:type="spellStart"/>
      <w:r w:rsidRPr="003A3055">
        <w:rPr>
          <w:lang w:val="en-ID"/>
        </w:rPr>
        <w:t>disebut</w:t>
      </w:r>
      <w:proofErr w:type="spellEnd"/>
      <w:r w:rsidRPr="003A3055">
        <w:rPr>
          <w:lang w:val="en-ID"/>
        </w:rPr>
        <w:t xml:space="preserve"> </w:t>
      </w:r>
      <w:proofErr w:type="spellStart"/>
      <w:r w:rsidRPr="003A3055">
        <w:rPr>
          <w:lang w:val="en-ID"/>
        </w:rPr>
        <w:t>dengan</w:t>
      </w:r>
      <w:proofErr w:type="spellEnd"/>
      <w:r w:rsidRPr="003A3055">
        <w:rPr>
          <w:lang w:val="en-ID"/>
        </w:rPr>
        <w:t xml:space="preserve"> </w:t>
      </w:r>
      <w:r w:rsidRPr="003A3055">
        <w:rPr>
          <w:i/>
          <w:iCs/>
          <w:lang w:val="en-ID"/>
        </w:rPr>
        <w:t>social skill</w:t>
      </w:r>
      <w:r w:rsidRPr="003A3055">
        <w:rPr>
          <w:lang w:val="en-ID"/>
        </w:rPr>
        <w:t xml:space="preserve"> </w:t>
      </w:r>
      <w:r w:rsidRPr="003A3055">
        <w:rPr>
          <w:lang w:val="en-ID"/>
        </w:rPr>
        <w:fldChar w:fldCharType="begin"/>
      </w:r>
      <w:r w:rsidRPr="003A3055">
        <w:rPr>
          <w:lang w:val="en-ID"/>
        </w:rPr>
        <w:instrText xml:space="preserve"> ADDIN EN.CITE &lt;EndNote&gt;&lt;Cite&gt;&lt;Author&gt;Koehrsen&lt;/Author&gt;&lt;Year&gt;2018&lt;/Year&gt;&lt;RecNum&gt;597&lt;/RecNum&gt;&lt;DisplayText&gt;(Fligstein &amp;amp; Vandebroeck, 2014; Koehrsen, 2018)&lt;/DisplayText&gt;&lt;record&gt;&lt;rec-number&gt;597&lt;/rec-number&gt;&lt;foreign-keys&gt;&lt;key app="EN" db-id="s5wsft5atddwdree5tt5fadwasf0tw22xxff" timestamp="1726379266"&gt;597&lt;/key&gt;&lt;/foreign-keys&gt;&lt;ref-type name="Journal Article"&gt;17&lt;/ref-type&gt;&lt;contributors&gt;&lt;authors&gt;&lt;author&gt;Koehrsen, Jens&lt;/author&gt;&lt;/authors&gt;&lt;/contributors&gt;&lt;titles&gt;&lt;title&gt;Exogenous shocks, social skill, and power: Urban energy transitions as social fields&lt;/title&gt;&lt;secondary-title&gt;Energy policy&lt;/secondary-title&gt;&lt;/titles&gt;&lt;periodical&gt;&lt;full-title&gt;Energy Policy&lt;/full-title&gt;&lt;/periodical&gt;&lt;pages&gt;307-315&lt;/pages&gt;&lt;volume&gt;117&lt;/volume&gt;&lt;dates&gt;&lt;year&gt;2018&lt;/year&gt;&lt;/dates&gt;&lt;isbn&gt;0301-4215&lt;/isbn&gt;&lt;urls&gt;&lt;/urls&gt;&lt;/record&gt;&lt;/Cite&gt;&lt;Cite&gt;&lt;Author&gt;Fligstein&lt;/Author&gt;&lt;Year&gt;2014&lt;/Year&gt;&lt;RecNum&gt;380&lt;/RecNum&gt;&lt;record&gt;&lt;rec-number&gt;380&lt;/rec-number&gt;&lt;foreign-keys&gt;&lt;key app="EN" db-id="s5wsft5atddwdree5tt5fadwasf0tw22xxff" timestamp="1726379266"&gt;380&lt;/key&gt;&lt;/foreign-keys&gt;&lt;ref-type name="Journal Article"&gt;17&lt;/ref-type&gt;&lt;contributors&gt;&lt;authors&gt;&lt;author&gt;Fligstein, Neil&lt;/author&gt;&lt;author&gt;Vandebroeck, Dieter&lt;/author&gt;&lt;/authors&gt;&lt;/contributors&gt;&lt;titles&gt;&lt;title&gt;The frenzy of fields: An interview with Neil Fligstein on field-theory and social skill&lt;/title&gt;&lt;secondary-title&gt;Irish Journal of Sociology&lt;/secondary-title&gt;&lt;/titles&gt;&lt;periodical&gt;&lt;full-title&gt;Irish Journal of Sociology&lt;/full-title&gt;&lt;/periodical&gt;&lt;pages&gt;107-129&lt;/pages&gt;&lt;volume&gt;22&lt;/volume&gt;&lt;number&gt;1&lt;/number&gt;&lt;dates&gt;&lt;year&gt;2014&lt;/year&gt;&lt;/dates&gt;&lt;isbn&gt;0791-6035&lt;/isbn&gt;&lt;urls&gt;&lt;/urls&gt;&lt;/record&gt;&lt;/Cite&gt;&lt;/EndNote&gt;</w:instrText>
      </w:r>
      <w:r w:rsidRPr="003A3055">
        <w:rPr>
          <w:lang w:val="en-ID"/>
        </w:rPr>
        <w:fldChar w:fldCharType="separate"/>
      </w:r>
      <w:r w:rsidRPr="003A3055">
        <w:rPr>
          <w:lang w:val="en-ID"/>
        </w:rPr>
        <w:t xml:space="preserve">(Fligstein &amp; Vandebroeck, 2014; </w:t>
      </w:r>
      <w:proofErr w:type="spellStart"/>
      <w:r w:rsidRPr="003A3055">
        <w:rPr>
          <w:lang w:val="en-ID"/>
        </w:rPr>
        <w:t>Koehrsen</w:t>
      </w:r>
      <w:proofErr w:type="spellEnd"/>
      <w:r w:rsidRPr="003A3055">
        <w:rPr>
          <w:lang w:val="en-ID"/>
        </w:rPr>
        <w:t>, 2018)</w:t>
      </w:r>
      <w:proofErr w:type="spellStart"/>
      <w:r w:rsidRPr="003A3055">
        <w:fldChar w:fldCharType="end"/>
      </w:r>
      <w:r w:rsidRPr="003A3055">
        <w:rPr>
          <w:lang w:val="en-ID"/>
        </w:rPr>
        <w:t>kemampuan</w:t>
      </w:r>
      <w:proofErr w:type="spellEnd"/>
      <w:r w:rsidRPr="003A3055">
        <w:rPr>
          <w:lang w:val="en-ID"/>
        </w:rPr>
        <w:t xml:space="preserve"> </w:t>
      </w:r>
      <w:proofErr w:type="spellStart"/>
      <w:r w:rsidRPr="003A3055">
        <w:rPr>
          <w:lang w:val="en-ID"/>
        </w:rPr>
        <w:t>aktor</w:t>
      </w:r>
      <w:proofErr w:type="spellEnd"/>
      <w:r w:rsidRPr="003A3055">
        <w:rPr>
          <w:lang w:val="en-ID"/>
        </w:rPr>
        <w:t xml:space="preserve"> </w:t>
      </w:r>
      <w:proofErr w:type="spellStart"/>
      <w:r w:rsidRPr="003A3055">
        <w:rPr>
          <w:lang w:val="en-ID"/>
        </w:rPr>
        <w:t>untuk</w:t>
      </w:r>
      <w:proofErr w:type="spellEnd"/>
      <w:r w:rsidRPr="003A3055">
        <w:rPr>
          <w:lang w:val="en-ID"/>
        </w:rPr>
        <w:t xml:space="preserve"> </w:t>
      </w:r>
      <w:proofErr w:type="spellStart"/>
      <w:r w:rsidRPr="003A3055">
        <w:rPr>
          <w:lang w:val="en-ID"/>
        </w:rPr>
        <w:t>membangun</w:t>
      </w:r>
      <w:proofErr w:type="spellEnd"/>
      <w:r w:rsidRPr="003A3055">
        <w:rPr>
          <w:lang w:val="en-ID"/>
        </w:rPr>
        <w:t xml:space="preserve"> </w:t>
      </w:r>
      <w:proofErr w:type="spellStart"/>
      <w:r w:rsidRPr="003A3055">
        <w:rPr>
          <w:lang w:val="en-ID"/>
        </w:rPr>
        <w:t>koalisi</w:t>
      </w:r>
      <w:proofErr w:type="spellEnd"/>
      <w:r w:rsidRPr="003A3055">
        <w:rPr>
          <w:lang w:val="en-ID"/>
        </w:rPr>
        <w:t xml:space="preserve">, </w:t>
      </w:r>
      <w:proofErr w:type="spellStart"/>
      <w:r w:rsidRPr="003A3055">
        <w:rPr>
          <w:lang w:val="en-ID"/>
        </w:rPr>
        <w:t>membentuk</w:t>
      </w:r>
      <w:proofErr w:type="spellEnd"/>
      <w:r w:rsidRPr="003A3055">
        <w:rPr>
          <w:lang w:val="en-ID"/>
        </w:rPr>
        <w:t xml:space="preserve"> </w:t>
      </w:r>
      <w:proofErr w:type="spellStart"/>
      <w:r w:rsidRPr="003A3055">
        <w:rPr>
          <w:lang w:val="en-ID"/>
        </w:rPr>
        <w:t>aliansi</w:t>
      </w:r>
      <w:proofErr w:type="spellEnd"/>
      <w:r w:rsidRPr="003A3055">
        <w:rPr>
          <w:lang w:val="en-ID"/>
        </w:rPr>
        <w:t xml:space="preserve"> </w:t>
      </w:r>
      <w:proofErr w:type="spellStart"/>
      <w:r w:rsidRPr="003A3055">
        <w:rPr>
          <w:lang w:val="en-ID"/>
        </w:rPr>
        <w:t>strategis</w:t>
      </w:r>
      <w:proofErr w:type="spellEnd"/>
      <w:r w:rsidRPr="003A3055">
        <w:rPr>
          <w:lang w:val="en-ID"/>
        </w:rPr>
        <w:t xml:space="preserve">, dan </w:t>
      </w:r>
      <w:proofErr w:type="spellStart"/>
      <w:r w:rsidRPr="003A3055">
        <w:rPr>
          <w:lang w:val="en-ID"/>
        </w:rPr>
        <w:t>memobilisasi</w:t>
      </w:r>
      <w:proofErr w:type="spellEnd"/>
      <w:r w:rsidRPr="003A3055">
        <w:rPr>
          <w:lang w:val="en-ID"/>
        </w:rPr>
        <w:t xml:space="preserve"> </w:t>
      </w:r>
      <w:proofErr w:type="spellStart"/>
      <w:r w:rsidRPr="003A3055">
        <w:rPr>
          <w:lang w:val="en-ID"/>
        </w:rPr>
        <w:t>sumber</w:t>
      </w:r>
      <w:proofErr w:type="spellEnd"/>
      <w:r w:rsidRPr="003A3055">
        <w:rPr>
          <w:lang w:val="en-ID"/>
        </w:rPr>
        <w:t xml:space="preserve"> </w:t>
      </w:r>
      <w:proofErr w:type="spellStart"/>
      <w:r w:rsidRPr="003A3055">
        <w:rPr>
          <w:lang w:val="en-ID"/>
        </w:rPr>
        <w:t>daya</w:t>
      </w:r>
      <w:proofErr w:type="spellEnd"/>
      <w:r w:rsidRPr="003A3055">
        <w:rPr>
          <w:lang w:val="en-ID"/>
        </w:rPr>
        <w:t xml:space="preserve"> </w:t>
      </w:r>
      <w:proofErr w:type="spellStart"/>
      <w:r w:rsidRPr="003A3055">
        <w:rPr>
          <w:lang w:val="en-ID"/>
        </w:rPr>
        <w:t>untuk</w:t>
      </w:r>
      <w:proofErr w:type="spellEnd"/>
      <w:r w:rsidRPr="003A3055">
        <w:rPr>
          <w:lang w:val="en-ID"/>
        </w:rPr>
        <w:t xml:space="preserve"> </w:t>
      </w:r>
      <w:proofErr w:type="spellStart"/>
      <w:r w:rsidRPr="003A3055">
        <w:rPr>
          <w:lang w:val="en-ID"/>
        </w:rPr>
        <w:t>memengaruhi</w:t>
      </w:r>
      <w:proofErr w:type="spellEnd"/>
      <w:r w:rsidRPr="003A3055">
        <w:rPr>
          <w:lang w:val="en-ID"/>
        </w:rPr>
        <w:t xml:space="preserve"> </w:t>
      </w:r>
      <w:proofErr w:type="spellStart"/>
      <w:r w:rsidRPr="003A3055">
        <w:rPr>
          <w:lang w:val="en-ID"/>
        </w:rPr>
        <w:t>struktur</w:t>
      </w:r>
      <w:proofErr w:type="spellEnd"/>
      <w:r w:rsidRPr="003A3055">
        <w:rPr>
          <w:lang w:val="en-ID"/>
        </w:rPr>
        <w:t xml:space="preserve"> arena. Tauke </w:t>
      </w:r>
      <w:proofErr w:type="spellStart"/>
      <w:r w:rsidRPr="003A3055">
        <w:rPr>
          <w:lang w:val="en-ID"/>
        </w:rPr>
        <w:t>dalam</w:t>
      </w:r>
      <w:proofErr w:type="spellEnd"/>
      <w:r w:rsidRPr="003A3055">
        <w:rPr>
          <w:lang w:val="en-ID"/>
        </w:rPr>
        <w:t xml:space="preserve"> </w:t>
      </w:r>
      <w:proofErr w:type="spellStart"/>
      <w:r w:rsidRPr="003A3055">
        <w:rPr>
          <w:lang w:val="en-ID"/>
        </w:rPr>
        <w:t>bisnis</w:t>
      </w:r>
      <w:proofErr w:type="spellEnd"/>
      <w:r w:rsidRPr="003A3055">
        <w:rPr>
          <w:lang w:val="en-ID"/>
        </w:rPr>
        <w:t xml:space="preserve"> </w:t>
      </w:r>
      <w:proofErr w:type="spellStart"/>
      <w:r w:rsidRPr="003A3055">
        <w:rPr>
          <w:lang w:val="en-ID"/>
        </w:rPr>
        <w:t>arang</w:t>
      </w:r>
      <w:proofErr w:type="spellEnd"/>
      <w:r w:rsidRPr="003A3055">
        <w:rPr>
          <w:lang w:val="en-ID"/>
        </w:rPr>
        <w:t xml:space="preserve">, </w:t>
      </w:r>
      <w:proofErr w:type="spellStart"/>
      <w:r w:rsidRPr="003A3055">
        <w:rPr>
          <w:lang w:val="en-ID"/>
        </w:rPr>
        <w:t>misalnya</w:t>
      </w:r>
      <w:proofErr w:type="spellEnd"/>
      <w:r w:rsidRPr="003A3055">
        <w:rPr>
          <w:lang w:val="en-ID"/>
        </w:rPr>
        <w:t xml:space="preserve">, </w:t>
      </w:r>
      <w:proofErr w:type="spellStart"/>
      <w:r w:rsidRPr="003A3055">
        <w:rPr>
          <w:lang w:val="en-ID"/>
        </w:rPr>
        <w:t>menggunakan</w:t>
      </w:r>
      <w:proofErr w:type="spellEnd"/>
      <w:r w:rsidRPr="003A3055">
        <w:rPr>
          <w:lang w:val="en-ID"/>
        </w:rPr>
        <w:t xml:space="preserve"> social skill </w:t>
      </w:r>
      <w:proofErr w:type="spellStart"/>
      <w:r w:rsidRPr="003A3055">
        <w:rPr>
          <w:lang w:val="en-ID"/>
        </w:rPr>
        <w:t>untuk</w:t>
      </w:r>
      <w:proofErr w:type="spellEnd"/>
      <w:r w:rsidRPr="003A3055">
        <w:rPr>
          <w:lang w:val="en-ID"/>
        </w:rPr>
        <w:t xml:space="preserve"> </w:t>
      </w:r>
      <w:proofErr w:type="spellStart"/>
      <w:r w:rsidRPr="003A3055">
        <w:rPr>
          <w:lang w:val="en-ID"/>
        </w:rPr>
        <w:t>mempertahankan</w:t>
      </w:r>
      <w:proofErr w:type="spellEnd"/>
      <w:r w:rsidRPr="003A3055">
        <w:rPr>
          <w:lang w:val="en-ID"/>
        </w:rPr>
        <w:t xml:space="preserve"> </w:t>
      </w:r>
      <w:proofErr w:type="spellStart"/>
      <w:r w:rsidRPr="003A3055">
        <w:rPr>
          <w:lang w:val="en-ID"/>
        </w:rPr>
        <w:t>akses</w:t>
      </w:r>
      <w:proofErr w:type="spellEnd"/>
      <w:r w:rsidRPr="003A3055">
        <w:rPr>
          <w:lang w:val="en-ID"/>
        </w:rPr>
        <w:t xml:space="preserve"> </w:t>
      </w:r>
      <w:proofErr w:type="spellStart"/>
      <w:r w:rsidRPr="003A3055">
        <w:rPr>
          <w:lang w:val="en-ID"/>
        </w:rPr>
        <w:t>terhadap</w:t>
      </w:r>
      <w:proofErr w:type="spellEnd"/>
      <w:r w:rsidRPr="003A3055">
        <w:rPr>
          <w:lang w:val="en-ID"/>
        </w:rPr>
        <w:t xml:space="preserve"> </w:t>
      </w:r>
      <w:proofErr w:type="spellStart"/>
      <w:r w:rsidRPr="003A3055">
        <w:rPr>
          <w:lang w:val="en-ID"/>
        </w:rPr>
        <w:t>bahan</w:t>
      </w:r>
      <w:proofErr w:type="spellEnd"/>
      <w:r w:rsidRPr="003A3055">
        <w:rPr>
          <w:lang w:val="en-ID"/>
        </w:rPr>
        <w:t xml:space="preserve"> </w:t>
      </w:r>
      <w:proofErr w:type="spellStart"/>
      <w:r w:rsidRPr="003A3055">
        <w:rPr>
          <w:lang w:val="en-ID"/>
        </w:rPr>
        <w:t>baku</w:t>
      </w:r>
      <w:proofErr w:type="spellEnd"/>
      <w:r w:rsidRPr="003A3055">
        <w:rPr>
          <w:lang w:val="en-ID"/>
        </w:rPr>
        <w:t xml:space="preserve"> dan </w:t>
      </w:r>
      <w:proofErr w:type="spellStart"/>
      <w:r w:rsidRPr="003A3055">
        <w:rPr>
          <w:lang w:val="en-ID"/>
        </w:rPr>
        <w:t>jaringan</w:t>
      </w:r>
      <w:proofErr w:type="spellEnd"/>
      <w:r w:rsidRPr="003A3055">
        <w:rPr>
          <w:lang w:val="en-ID"/>
        </w:rPr>
        <w:t xml:space="preserve"> </w:t>
      </w:r>
      <w:proofErr w:type="spellStart"/>
      <w:r w:rsidRPr="003A3055">
        <w:rPr>
          <w:lang w:val="en-ID"/>
        </w:rPr>
        <w:t>distribusi</w:t>
      </w:r>
      <w:proofErr w:type="spellEnd"/>
      <w:r w:rsidRPr="003A3055">
        <w:rPr>
          <w:lang w:val="en-ID"/>
        </w:rPr>
        <w:t xml:space="preserve">, </w:t>
      </w:r>
      <w:proofErr w:type="spellStart"/>
      <w:r w:rsidRPr="003A3055">
        <w:rPr>
          <w:lang w:val="en-ID"/>
        </w:rPr>
        <w:t>meskipun</w:t>
      </w:r>
      <w:proofErr w:type="spellEnd"/>
      <w:r w:rsidRPr="003A3055">
        <w:rPr>
          <w:lang w:val="en-ID"/>
        </w:rPr>
        <w:t xml:space="preserve"> </w:t>
      </w:r>
      <w:proofErr w:type="spellStart"/>
      <w:r w:rsidRPr="003A3055">
        <w:rPr>
          <w:lang w:val="en-ID"/>
        </w:rPr>
        <w:t>secara</w:t>
      </w:r>
      <w:proofErr w:type="spellEnd"/>
      <w:r w:rsidRPr="003A3055">
        <w:rPr>
          <w:lang w:val="en-ID"/>
        </w:rPr>
        <w:t xml:space="preserve"> formal </w:t>
      </w:r>
      <w:proofErr w:type="spellStart"/>
      <w:r w:rsidRPr="003A3055">
        <w:rPr>
          <w:lang w:val="en-ID"/>
        </w:rPr>
        <w:t>mereka</w:t>
      </w:r>
      <w:proofErr w:type="spellEnd"/>
      <w:r w:rsidRPr="003A3055">
        <w:rPr>
          <w:lang w:val="en-ID"/>
        </w:rPr>
        <w:t xml:space="preserve"> </w:t>
      </w:r>
      <w:proofErr w:type="spellStart"/>
      <w:r w:rsidRPr="003A3055">
        <w:rPr>
          <w:lang w:val="en-ID"/>
        </w:rPr>
        <w:t>tidak</w:t>
      </w:r>
      <w:proofErr w:type="spellEnd"/>
      <w:r w:rsidRPr="003A3055">
        <w:rPr>
          <w:lang w:val="en-ID"/>
        </w:rPr>
        <w:t xml:space="preserve"> </w:t>
      </w:r>
      <w:proofErr w:type="spellStart"/>
      <w:r w:rsidRPr="003A3055">
        <w:rPr>
          <w:lang w:val="en-ID"/>
        </w:rPr>
        <w:t>memiliki</w:t>
      </w:r>
      <w:proofErr w:type="spellEnd"/>
      <w:r w:rsidRPr="003A3055">
        <w:rPr>
          <w:lang w:val="en-ID"/>
        </w:rPr>
        <w:t xml:space="preserve"> </w:t>
      </w:r>
      <w:proofErr w:type="spellStart"/>
      <w:r w:rsidRPr="003A3055">
        <w:rPr>
          <w:lang w:val="en-ID"/>
        </w:rPr>
        <w:t>kuasa</w:t>
      </w:r>
      <w:proofErr w:type="spellEnd"/>
      <w:r w:rsidRPr="003A3055">
        <w:rPr>
          <w:lang w:val="en-ID"/>
        </w:rPr>
        <w:t xml:space="preserve"> </w:t>
      </w:r>
      <w:proofErr w:type="spellStart"/>
      <w:r w:rsidRPr="003A3055">
        <w:rPr>
          <w:lang w:val="en-ID"/>
        </w:rPr>
        <w:t>politik</w:t>
      </w:r>
      <w:proofErr w:type="spellEnd"/>
      <w:r w:rsidRPr="003A3055">
        <w:rPr>
          <w:lang w:val="en-ID"/>
        </w:rPr>
        <w:t xml:space="preserve"> yang </w:t>
      </w:r>
      <w:proofErr w:type="spellStart"/>
      <w:r w:rsidRPr="003A3055">
        <w:rPr>
          <w:lang w:val="en-ID"/>
        </w:rPr>
        <w:t>sah</w:t>
      </w:r>
      <w:proofErr w:type="spellEnd"/>
      <w:r w:rsidRPr="003A3055">
        <w:rPr>
          <w:lang w:val="en-ID"/>
        </w:rPr>
        <w:t xml:space="preserve"> (</w:t>
      </w:r>
      <w:proofErr w:type="spellStart"/>
      <w:r w:rsidRPr="003A3055">
        <w:rPr>
          <w:lang w:val="en-ID"/>
        </w:rPr>
        <w:t>Rosaliza</w:t>
      </w:r>
      <w:proofErr w:type="spellEnd"/>
      <w:r w:rsidRPr="003A3055">
        <w:rPr>
          <w:lang w:val="en-ID"/>
        </w:rPr>
        <w:t>, 2025: 259–265).</w:t>
      </w:r>
    </w:p>
    <w:p w14:paraId="7054D159" w14:textId="77777777" w:rsidR="00E9503C" w:rsidRPr="00BE6784" w:rsidRDefault="003A3055" w:rsidP="00E9503C">
      <w:pPr>
        <w:pStyle w:val="NoSpacing"/>
        <w:spacing w:line="276" w:lineRule="auto"/>
        <w:ind w:firstLine="567"/>
        <w:jc w:val="both"/>
        <w:rPr>
          <w:lang w:val="fi-FI"/>
        </w:rPr>
      </w:pPr>
      <w:r w:rsidRPr="00E9503C">
        <w:rPr>
          <w:lang w:val="fi-FI"/>
        </w:rPr>
        <w:t xml:space="preserve">Selain SAF, pendekatan ini diperkuat dengan teori tindakan sosial ekonomi Max Weber dan teori alienasi Karl Marx. </w:t>
      </w:r>
      <w:r w:rsidRPr="00BE6784">
        <w:rPr>
          <w:lang w:val="fi-FI"/>
        </w:rPr>
        <w:t>Weber memberi penekanan pada tindakan sosial berbasis makna dan orientasi nilai, yang terlihat dalam cara masyarakat Akit memaknai pengambilan kayu bakau bukan sebagai praktik ilegal, melainkan sebagai bagian dari kelangsungan hidup . Sedangkan teori alienasi Marx mengungkap bagaimana para pekerja di panglong mengalami keterasingan karena keterputusan antara kerja, hasil kerja, dan makna sosial dari aktivitas produksi mereka dalam hal ini terlihat dari relasi kerja antara tauke dan buruh lokal yang berbasis relasi patron-klien (Rosaliza, 2025: 275–277).</w:t>
      </w:r>
    </w:p>
    <w:p w14:paraId="491A7C5A" w14:textId="77777777" w:rsidR="00E9503C" w:rsidRPr="00BE6784" w:rsidRDefault="003A3055" w:rsidP="00E9503C">
      <w:pPr>
        <w:pStyle w:val="NoSpacing"/>
        <w:spacing w:line="276" w:lineRule="auto"/>
        <w:ind w:firstLine="567"/>
        <w:jc w:val="both"/>
        <w:rPr>
          <w:lang w:val="fi-FI"/>
        </w:rPr>
      </w:pPr>
      <w:r w:rsidRPr="00BE6784">
        <w:rPr>
          <w:lang w:val="fi-FI"/>
        </w:rPr>
        <w:t xml:space="preserve">Model teoretik ini menawarkan alat analisis yang kuat untuk menelusuri dimensi ekonomi, politik, sosial, sekaligus ekologis dari bisnis arang </w:t>
      </w:r>
      <w:r w:rsidRPr="003A3055">
        <w:fldChar w:fldCharType="begin"/>
      </w:r>
      <w:r w:rsidRPr="00BE6784">
        <w:rPr>
          <w:lang w:val="fi-FI"/>
        </w:rPr>
        <w:instrText xml:space="preserve"> ADDIN EN.CITE &lt;EndNote&gt;&lt;Cite&gt;&lt;Author&gt;Rosaliza&lt;/Author&gt;&lt;Year&gt;2024&lt;/Year&gt;&lt;RecNum&gt;2145&lt;/RecNum&gt;&lt;DisplayText&gt;(Rosaliza et al., 2024)&lt;/DisplayText&gt;&lt;record&gt;&lt;rec-number&gt;2145&lt;/rec-number&gt;&lt;foreign-keys&gt;&lt;key app="EN" db-id="s5wsft5atddwdree5tt5fadwasf0tw22xxff" timestamp="1744900613"&gt;2145&lt;/key&gt;&lt;/foreign-keys&gt;&lt;ref-type name="Journal Article"&gt;17&lt;/ref-type&gt;&lt;contributors&gt;&lt;authors&gt;&lt;author&gt;Rosaliza, Mita&lt;/author&gt;&lt;author&gt;Somantri, Gumilar Rusliwa&lt;/author&gt;&lt;author&gt;Adnan, Ricardi S&lt;/author&gt;&lt;/authors&gt;&lt;/contributors&gt;&lt;titles&gt;&lt;title&gt;The Challenger&amp;apos;s Social Skills: Bengkalis Panglong Business&lt;/title&gt;&lt;secondary-title&gt;Journal of Humanities and Social Sciences Studies&lt;/secondary-title&gt;&lt;/titles&gt;&lt;periodical&gt;&lt;full-title&gt;Journal of Humanities and Social Sciences Studies&lt;/full-title&gt;&lt;/periodical&gt;&lt;pages&gt;98-109&lt;/pages&gt;&lt;volume&gt;6&lt;/volume&gt;&lt;number&gt;9&lt;/number&gt;&lt;dates&gt;&lt;year&gt;2024&lt;/year&gt;&lt;/dates&gt;&lt;isbn&gt;2663-7197&lt;/isbn&gt;&lt;urls&gt;&lt;/urls&gt;&lt;/record&gt;&lt;/Cite&gt;&lt;/EndNote&gt;</w:instrText>
      </w:r>
      <w:r w:rsidRPr="003A3055">
        <w:fldChar w:fldCharType="separate"/>
      </w:r>
      <w:r w:rsidRPr="00BE6784">
        <w:rPr>
          <w:lang w:val="fi-FI"/>
        </w:rPr>
        <w:t>(Rosaliza et al., 2024)</w:t>
      </w:r>
      <w:r w:rsidRPr="003A3055">
        <w:fldChar w:fldCharType="end"/>
      </w:r>
      <w:r w:rsidRPr="00BE6784">
        <w:rPr>
          <w:lang w:val="fi-FI"/>
        </w:rPr>
        <w:t>. Dan juga membuka ruang interpretasi atas resistensi komunitas lokal bukan sebagai bentuk pembangkangan hukum, melainkan sebagai strategi bertahan di tengah hegemoni pengetahuan konservasi negara dan pasar global.</w:t>
      </w:r>
    </w:p>
    <w:p w14:paraId="5D832158" w14:textId="77777777" w:rsidR="00E9503C" w:rsidRPr="00BE6784" w:rsidRDefault="003A3055" w:rsidP="00E9503C">
      <w:pPr>
        <w:pStyle w:val="NoSpacing"/>
        <w:spacing w:line="276" w:lineRule="auto"/>
        <w:ind w:firstLine="567"/>
        <w:jc w:val="both"/>
        <w:rPr>
          <w:lang w:val="fi-FI"/>
        </w:rPr>
      </w:pPr>
      <w:r w:rsidRPr="00BE6784">
        <w:rPr>
          <w:lang w:val="fi-FI"/>
        </w:rPr>
        <w:t xml:space="preserve">Riset tentang masyarakat pesisir dan hutan mangrove telah lama menjadi perhatian dalam literatur sosiologi ekologi dan studi pembangunan. Namun, studi yang mengaitkan langsung bisnis panglong arang dengan dinamika kebijakan dan epistemologi lokal masih sangat terbatas. Dalam konteks Indonesia, beberapa studi terdahulu memang mengangkat pentingnya hutan mangrove dalam mitigasi perubahan iklim </w:t>
      </w:r>
      <w:r w:rsidRPr="003A3055">
        <w:fldChar w:fldCharType="begin">
          <w:fldData xml:space="preserve">PEVuZE5vdGU+PENpdGU+PEF1dGhvcj5NdXJkaXlhcnNvPC9BdXRob3I+PFllYXI+MjAxNTwvWWVh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</w:fldData>
        </w:fldChar>
      </w:r>
      <w:r w:rsidRPr="00BE6784">
        <w:rPr>
          <w:lang w:val="fi-FI"/>
        </w:rPr>
        <w:instrText xml:space="preserve"> ADDIN EN.CITE </w:instrText>
      </w:r>
      <w:r w:rsidRPr="003A3055">
        <w:fldChar w:fldCharType="begin">
          <w:fldData xml:space="preserve">PEVuZE5vdGU+PENpdGU+PEF1dGhvcj5NdXJkaXlhcnNvPC9BdXRob3I+PFllYXI+MjAxNTwvWWVh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</w:fldData>
        </w:fldChar>
      </w:r>
      <w:r w:rsidRPr="00BE6784">
        <w:rPr>
          <w:lang w:val="fi-FI"/>
        </w:rPr>
        <w:instrText xml:space="preserve"> ADDIN EN.CITE.DATA </w:instrText>
      </w:r>
      <w:r w:rsidRPr="003A3055">
        <w:fldChar w:fldCharType="end"/>
      </w:r>
      <w:r w:rsidRPr="003A3055">
        <w:fldChar w:fldCharType="separate"/>
      </w:r>
      <w:r w:rsidRPr="00BE6784">
        <w:rPr>
          <w:lang w:val="fi-FI"/>
        </w:rPr>
        <w:t>(Donato et al., 2011; Kauffman et al., 2020; Murdiyarso et al., 2015)</w:t>
      </w:r>
      <w:r w:rsidRPr="003A3055">
        <w:fldChar w:fldCharType="end"/>
      </w:r>
      <w:r w:rsidRPr="00BE6784">
        <w:rPr>
          <w:lang w:val="fi-FI"/>
        </w:rPr>
        <w:t xml:space="preserve">, serta mencatat kerusakan luas mangrove akibat deforestasi dan abrasi di wilayah pesisir seperti Sumatera dan Kalimantan </w:t>
      </w:r>
      <w:r w:rsidRPr="003A3055">
        <w:fldChar w:fldCharType="begin"/>
      </w:r>
      <w:r w:rsidRPr="00BE6784">
        <w:rPr>
          <w:lang w:val="fi-FI"/>
        </w:rPr>
        <w:instrText xml:space="preserve"> ADDIN EN.CITE &lt;EndNote&gt;&lt;Cite&gt;&lt;Author&gt;Ilman&lt;/Author&gt;&lt;Year&gt;2016&lt;/Year&gt;&lt;RecNum&gt;533&lt;/RecNum&gt;&lt;DisplayText&gt;(Ilman et al., 2016)&lt;/DisplayText&gt;&lt;record&gt;&lt;rec-number&gt;533&lt;/rec-number&gt;&lt;foreign-keys&gt;&lt;key app="EN" db-id="s5wsft5atddwdree5tt5fadwasf0tw22xxff" timestamp="1726379266"&gt;533&lt;/key&gt;&lt;/foreign-keys&gt;&lt;ref-type name="Journal Article"&gt;17&lt;/ref-type&gt;&lt;contributors&gt;&lt;authors&gt;&lt;author&gt;Ilman, Muhammad&lt;/author&gt;&lt;author&gt;Dargusch, Paul&lt;/author&gt;&lt;author&gt;Dart, Peter&lt;/author&gt;&lt;/authors&gt;&lt;/contributors&gt;&lt;titles&gt;&lt;title&gt;A historical analysis of the drivers of loss and degradation of Indonesia’s mangroves&lt;/title&gt;&lt;secondary-title&gt;Land use policy&lt;/secondary-title&gt;&lt;/titles&gt;&lt;periodical&gt;&lt;full-title&gt;Land use policy&lt;/full-title&gt;&lt;/periodical&gt;&lt;pages&gt;448-459&lt;/pages&gt;&lt;volume&gt;54&lt;/volume&gt;&lt;dates&gt;&lt;year&gt;2016&lt;/year&gt;&lt;/dates&gt;&lt;isbn&gt;0264-8377&lt;/isbn&gt;&lt;urls&gt;&lt;/urls&gt;&lt;/record&gt;&lt;/Cite&gt;&lt;/EndNote&gt;</w:instrText>
      </w:r>
      <w:r w:rsidRPr="003A3055">
        <w:fldChar w:fldCharType="separate"/>
      </w:r>
      <w:r w:rsidRPr="00BE6784">
        <w:rPr>
          <w:lang w:val="fi-FI"/>
        </w:rPr>
        <w:t>(Ilman et al., 2016)</w:t>
      </w:r>
      <w:r w:rsidRPr="003A3055">
        <w:fldChar w:fldCharType="end"/>
      </w:r>
      <w:r w:rsidRPr="00BE6784">
        <w:rPr>
          <w:lang w:val="fi-FI"/>
        </w:rPr>
        <w:t>.</w:t>
      </w:r>
    </w:p>
    <w:p w14:paraId="4D406F91" w14:textId="1A58D8D5" w:rsidR="003A3055" w:rsidRPr="00BE6784" w:rsidRDefault="003A3055" w:rsidP="00E9503C">
      <w:pPr>
        <w:pStyle w:val="NoSpacing"/>
        <w:spacing w:line="276" w:lineRule="auto"/>
        <w:ind w:firstLine="567"/>
        <w:jc w:val="both"/>
        <w:rPr>
          <w:lang w:val="fi-FI"/>
        </w:rPr>
      </w:pPr>
      <w:r w:rsidRPr="00BE6784">
        <w:rPr>
          <w:lang w:val="fi-FI"/>
        </w:rPr>
        <w:t xml:space="preserve">Riset ini juga mengisi kekosongan dalam studi sosiologi pasar (market sociology) yang belum banyak membahas bisnis ekstraktif berbasis sumber daya alam dalam konteks arena konflik kebijakan dan pengetahuan lokal. Dengan menggabungkan perspektif teori strategic action field, kritik atas alienasi dan relasi patron-klien, serta pengetahuan lokal masyarakat Akit, tulisan ini berupaya </w:t>
      </w:r>
      <w:r w:rsidRPr="003A3055">
        <w:rPr>
          <w:lang w:val="fi-FI"/>
        </w:rPr>
        <w:t>menjembatani antara literatur sosiologi ekonomi, antropologi lingkungan, dan kajian kebijakan publik.</w:t>
      </w:r>
    </w:p>
    <w:p w14:paraId="4482D549" w14:textId="77777777" w:rsidR="003A3055" w:rsidRPr="00E9503C" w:rsidRDefault="003A3055" w:rsidP="00C73514">
      <w:pPr>
        <w:pStyle w:val="NoSpacing"/>
        <w:spacing w:line="276" w:lineRule="auto"/>
        <w:ind w:firstLine="567"/>
        <w:jc w:val="both"/>
        <w:rPr>
          <w:b/>
          <w:bCs/>
          <w:lang w:val="fi-FI"/>
        </w:rPr>
      </w:pPr>
    </w:p>
    <w:p w14:paraId="655209CD" w14:textId="752E03D2" w:rsidR="00C80355" w:rsidRDefault="00C80355" w:rsidP="00C80355">
      <w:pPr>
        <w:spacing w:before="120" w:after="0" w:line="276" w:lineRule="auto"/>
        <w:jc w:val="both"/>
        <w:rPr>
          <w:caps w:val="0"/>
          <w:sz w:val="24"/>
          <w:szCs w:val="24"/>
          <w:lang w:val="id-ID"/>
        </w:rPr>
      </w:pPr>
      <w:r w:rsidRPr="007A4586">
        <w:rPr>
          <w:caps w:val="0"/>
          <w:sz w:val="24"/>
          <w:szCs w:val="24"/>
          <w:lang w:val="id-ID"/>
        </w:rPr>
        <w:t>Metode Penelitian</w:t>
      </w:r>
    </w:p>
    <w:p w14:paraId="6EFD19E4" w14:textId="77777777" w:rsidR="009914D0" w:rsidRPr="00BE6784" w:rsidRDefault="009914D0" w:rsidP="009914D0">
      <w:pPr>
        <w:pStyle w:val="NoSpacing"/>
        <w:spacing w:line="276" w:lineRule="auto"/>
        <w:ind w:firstLine="567"/>
        <w:jc w:val="both"/>
        <w:rPr>
          <w:lang w:val="fi-FI"/>
        </w:rPr>
      </w:pPr>
      <w:r w:rsidRPr="00BE6784">
        <w:rPr>
          <w:lang w:val="fi-FI"/>
        </w:rPr>
        <w:t xml:space="preserve">Penelitian ini menggunakan pendekatan Etnografi </w:t>
      </w:r>
      <w:r w:rsidRPr="009914D0">
        <w:fldChar w:fldCharType="begin"/>
      </w:r>
      <w:r w:rsidRPr="00BE6784">
        <w:rPr>
          <w:lang w:val="fi-FI"/>
        </w:rPr>
        <w:instrText xml:space="preserve"> ADDIN EN.CITE &lt;EndNote&gt;&lt;Cite&gt;&lt;Author&gt;Gilbert&lt;/Author&gt;&lt;Year&gt;2016&lt;/Year&gt;&lt;RecNum&gt;1736&lt;/RecNum&gt;&lt;DisplayText&gt;(Gilbert, 2016)&lt;/DisplayText&gt;&lt;record&gt;&lt;rec-number&gt;1736&lt;/rec-number&gt;&lt;foreign-keys&gt;&lt;key app="EN" db-id="s5wsft5atddwdree5tt5fadwasf0tw22xxff" timestamp="1742078482"&gt;1736&lt;/key&gt;&lt;/foreign-keys&gt;&lt;ref-type name="Thesis"&gt;32&lt;/ref-type&gt;&lt;contributors&gt;&lt;authors&gt;&lt;author&gt;Gilbert, Paul&lt;/author&gt;&lt;/authors&gt;&lt;/contributors&gt;&lt;titles&gt;&lt;title&gt;Money mines: an ethnography of frontiers, capital and extractive industries in London and Bangladesh&lt;/title&gt;&lt;/titles&gt;&lt;dates&gt;&lt;year&gt;2016&lt;/year&gt;&lt;/dates&gt;&lt;publisher&gt;University of Sussex&lt;/publisher&gt;&lt;urls&gt;&lt;/urls&gt;&lt;/record&gt;&lt;/Cite&gt;&lt;/EndNote&gt;</w:instrText>
      </w:r>
      <w:r w:rsidRPr="009914D0">
        <w:fldChar w:fldCharType="separate"/>
      </w:r>
      <w:r w:rsidRPr="00BE6784">
        <w:rPr>
          <w:lang w:val="fi-FI"/>
        </w:rPr>
        <w:t>(Gilbert, 2016)</w:t>
      </w:r>
      <w:r w:rsidRPr="009914D0">
        <w:fldChar w:fldCharType="end"/>
      </w:r>
      <w:r w:rsidRPr="00BE6784">
        <w:rPr>
          <w:lang w:val="fi-FI"/>
        </w:rPr>
        <w:t xml:space="preserve"> dalam penelitian kualitatif yang bersifat eksploratif dan interpretatif. Tujuannya bukan hanya untuk menggambarkan fenomena secara deskriptif, tetapi juga untuk memahami dinamika relasi kuasa dan pengetahuan dalam arena bisnis panglong arang di Bengkalis, khususnya bagaimana masyarakat pesisir, pengusaha lokal (tauke), dan aktor negara terlibat dalam kontestasi atas sumber daya hutan mangrove. Fokus utama penelitian ini adalah mengurai bagaimana medan pertarungan itu terbentuk, dijaga, dan dinegosiasikan oleh berbagai aktor yang memiliki latar belakang, kepentingan, dan strategi berbeda.</w:t>
      </w:r>
    </w:p>
    <w:p w14:paraId="75DB32E2" w14:textId="77777777" w:rsidR="00D311BA" w:rsidRPr="00BE6784" w:rsidRDefault="009914D0" w:rsidP="00D311BA">
      <w:pPr>
        <w:pStyle w:val="NoSpacing"/>
        <w:spacing w:line="276" w:lineRule="auto"/>
        <w:ind w:firstLine="567"/>
        <w:jc w:val="both"/>
        <w:rPr>
          <w:lang w:val="fi-FI"/>
        </w:rPr>
      </w:pPr>
      <w:r w:rsidRPr="00BE6784">
        <w:rPr>
          <w:lang w:val="fi-FI"/>
        </w:rPr>
        <w:t xml:space="preserve">Metode penelitian ini secara substantif dipandu oleh teori Strategic Action Field (SAF) dari Fligstein dan McAdam (2011), yang berupaya menjelaskan dinamika sosial dalam suatu arena sebagai sistem relasional antara incumbents, challengers, dan governance units. Dengan kerangka ini, peneliti </w:t>
      </w:r>
      <w:r w:rsidRPr="00BE6784">
        <w:rPr>
          <w:lang w:val="fi-FI"/>
        </w:rPr>
        <w:lastRenderedPageBreak/>
        <w:t xml:space="preserve">berupaya memahami arena bisnis panglong arang tidak sebagai struktur tetap, melainkan sebagai arena yang cair, sarat kontestasi, dan dipenuhi strategi aktor yang berubah dari waktu ke waktu. Oleh karena itu, pendekatan kualitatif </w:t>
      </w:r>
      <w:r w:rsidRPr="009914D0">
        <w:fldChar w:fldCharType="begin"/>
      </w:r>
      <w:r w:rsidRPr="00BE6784">
        <w:rPr>
          <w:lang w:val="fi-FI"/>
        </w:rPr>
        <w:instrText xml:space="preserve"> ADDIN EN.CITE &lt;EndNote&gt;&lt;Cite&gt;&lt;Author&gt;Rosaliza&lt;/Author&gt;&lt;Year&gt;2015&lt;/Year&gt;&lt;RecNum&gt;825&lt;/RecNum&gt;&lt;DisplayText&gt;(Rosaliza, 2015)&lt;/DisplayText&gt;&lt;record&gt;&lt;rec-number&gt;825&lt;/rec-number&gt;&lt;foreign-keys&gt;&lt;key app="EN" db-id="s5wsft5atddwdree5tt5fadwasf0tw22xxff" timestamp="1726379266"&gt;825&lt;/key&gt;&lt;/foreign-keys&gt;&lt;ref-type name="Journal Article"&gt;17&lt;/ref-type&gt;&lt;contributors&gt;&lt;authors&gt;&lt;author&gt;Rosaliza, Mita&lt;/author&gt;&lt;/authors&gt;&lt;/contributors&gt;&lt;titles&gt;&lt;title&gt;Wawancara, Sebuah interaksi komunikasi dalam penelitian kualitatif&lt;/title&gt;&lt;secondary-title&gt;Jurnal ilmu budaya&lt;/secondary-title&gt;&lt;/titles&gt;&lt;periodical&gt;&lt;full-title&gt;Jurnal Ilmu Budaya&lt;/full-title&gt;&lt;/periodical&gt;&lt;pages&gt;71-79&lt;/pages&gt;&lt;volume&gt;11&lt;/volume&gt;&lt;number&gt;2&lt;/number&gt;&lt;dates&gt;&lt;year&gt;2015&lt;/year&gt;&lt;/dates&gt;&lt;isbn&gt;2540-7651&lt;/isbn&gt;&lt;urls&gt;&lt;/urls&gt;&lt;/record&gt;&lt;/Cite&gt;&lt;/EndNote&gt;</w:instrText>
      </w:r>
      <w:r w:rsidRPr="009914D0">
        <w:fldChar w:fldCharType="separate"/>
      </w:r>
      <w:r w:rsidRPr="00BE6784">
        <w:rPr>
          <w:lang w:val="fi-FI"/>
        </w:rPr>
        <w:t>(Rosaliza, 2015)</w:t>
      </w:r>
      <w:r w:rsidRPr="009914D0">
        <w:fldChar w:fldCharType="end"/>
      </w:r>
      <w:r w:rsidRPr="00BE6784">
        <w:rPr>
          <w:lang w:val="fi-FI"/>
        </w:rPr>
        <w:t xml:space="preserve"> dinilai paling tepat</w:t>
      </w:r>
      <w:r w:rsidR="0094166D" w:rsidRPr="00BE6784">
        <w:rPr>
          <w:lang w:val="fi-FI"/>
        </w:rPr>
        <w:t xml:space="preserve"> karena memungkinkan fleksibilitas dalam memahami narasi, tindakan, dan simbol-simbol yang hadir di lapangan.</w:t>
      </w:r>
    </w:p>
    <w:p w14:paraId="5A389C02" w14:textId="77777777" w:rsidR="006F2AC6" w:rsidRPr="00BE6784" w:rsidRDefault="0094166D" w:rsidP="006F2AC6">
      <w:pPr>
        <w:pStyle w:val="NoSpacing"/>
        <w:spacing w:line="276" w:lineRule="auto"/>
        <w:ind w:firstLine="567"/>
        <w:jc w:val="both"/>
        <w:rPr>
          <w:lang w:val="fi-FI"/>
        </w:rPr>
      </w:pPr>
      <w:r w:rsidRPr="00BE6784">
        <w:rPr>
          <w:lang w:val="fi-FI"/>
        </w:rPr>
        <w:t xml:space="preserve">Penelitian dilakukan di wilayah pesisir Bengkalis, Provinsi Riau, yang dikenal memiliki konsentrasi tinggi bisnis panglong arang dan komunitas adat Suku Akit. Lokasi ini dipilih karena secara historis dan struktural menyimpan dinamika yang kompleks dalam hal pemanfaatan hutan mangrove </w:t>
      </w:r>
      <w:r w:rsidRPr="0094166D">
        <w:fldChar w:fldCharType="begin"/>
      </w:r>
      <w:r w:rsidRPr="00BE6784">
        <w:rPr>
          <w:lang w:val="fi-FI"/>
        </w:rPr>
        <w:instrText xml:space="preserve"> ADDIN EN.CITE &lt;EndNote&gt;&lt;Cite&gt;&lt;Author&gt;Biermann&lt;/Author&gt;&lt;Year&gt;2024&lt;/Year&gt;&lt;RecNum&gt;1136&lt;/RecNum&gt;&lt;DisplayText&gt;(Biermann, 2024)&lt;/DisplayText&gt;&lt;record&gt;&lt;rec-number&gt;1136&lt;/rec-number&gt;&lt;foreign-keys&gt;&lt;key app="EN" db-id="s5wsft5atddwdree5tt5fadwasf0tw22xxff" timestamp="1726454836"&gt;1136&lt;/key&gt;&lt;/foreign-keys&gt;&lt;ref-type name="Journal Article"&gt;17&lt;/ref-type&gt;&lt;contributors&gt;&lt;authors&gt;&lt;author&gt;Biermann, Rafael&lt;/author&gt;&lt;/authors&gt;&lt;/contributors&gt;&lt;titles&gt;&lt;title&gt;Conceptualising patron-client relations in secessionist conflict. A research agenda&lt;/title&gt;&lt;secondary-title&gt;Territory, Politics, Governance&lt;/secondary-title&gt;&lt;/titles&gt;&lt;periodical&gt;&lt;full-title&gt;Territory, Politics, Governance&lt;/full-title&gt;&lt;/periodical&gt;&lt;pages&gt;1-19&lt;/pages&gt;&lt;dates&gt;&lt;year&gt;2024&lt;/year&gt;&lt;/dates&gt;&lt;isbn&gt;2162-2671&lt;/isbn&gt;&lt;urls&gt;&lt;/urls&gt;&lt;/record&gt;&lt;/Cite&gt;&lt;/EndNote&gt;</w:instrText>
      </w:r>
      <w:r w:rsidRPr="0094166D">
        <w:fldChar w:fldCharType="separate"/>
      </w:r>
      <w:r w:rsidRPr="00BE6784">
        <w:rPr>
          <w:lang w:val="fi-FI"/>
        </w:rPr>
        <w:t>(Biermann, 2024)</w:t>
      </w:r>
      <w:r w:rsidRPr="0094166D">
        <w:fldChar w:fldCharType="end"/>
      </w:r>
      <w:r w:rsidRPr="00BE6784">
        <w:rPr>
          <w:lang w:val="fi-FI"/>
        </w:rPr>
        <w:t xml:space="preserve">, hubungan patron-klien antara masyarakat dan tauke </w:t>
      </w:r>
      <w:r w:rsidRPr="0094166D">
        <w:fldChar w:fldCharType="begin"/>
      </w:r>
      <w:r w:rsidRPr="00BE6784">
        <w:rPr>
          <w:lang w:val="fi-FI"/>
        </w:rPr>
        <w:instrText xml:space="preserve"> ADDIN EN.CITE &lt;EndNote&gt;&lt;Cite&gt;&lt;Author&gt;Carney&lt;/Author&gt;&lt;Year&gt;1989&lt;/Year&gt;&lt;RecNum&gt;1134&lt;/RecNum&gt;&lt;DisplayText&gt;(Carney, 1989)&lt;/DisplayText&gt;&lt;record&gt;&lt;rec-number&gt;1134&lt;/rec-number&gt;&lt;foreign-keys&gt;&lt;key app="EN" db-id="s5wsft5atddwdree5tt5fadwasf0tw22xxff" timestamp="1726454485"&gt;1134&lt;/key&gt;&lt;/foreign-keys&gt;&lt;ref-type name="Journal Article"&gt;17&lt;/ref-type&gt;&lt;contributors&gt;&lt;authors&gt;&lt;author&gt;Carney, Christopher P.&lt;/author&gt;&lt;/authors&gt;&lt;/contributors&gt;&lt;titles&gt;&lt;title&gt;International patron-client relationships: A conceptual framework&lt;/title&gt;&lt;secondary-title&gt;Studies In Comparative International Development&lt;/secondary-title&gt;&lt;/titles&gt;&lt;periodical&gt;&lt;full-title&gt;Studies In Comparative International Development&lt;/full-title&gt;&lt;/periodical&gt;&lt;pages&gt;42-55&lt;/pages&gt;&lt;volume&gt;24&lt;/volume&gt;&lt;number&gt;2&lt;/number&gt;&lt;dates&gt;&lt;year&gt;1989&lt;/year&gt;&lt;pub-dates&gt;&lt;date&gt;1989/06/01&lt;/date&gt;&lt;/pub-dates&gt;&lt;/dates&gt;&lt;isbn&gt;1936-6167&lt;/isbn&gt;&lt;urls&gt;&lt;related-urls&gt;&lt;url&gt;https://doi.org/10.1007/BF02687171&lt;/url&gt;&lt;/related-urls&gt;&lt;/urls&gt;&lt;electronic-resource-num&gt;10.1007/BF02687171&lt;/electronic-resource-num&gt;&lt;/record&gt;&lt;/Cite&gt;&lt;/EndNote&gt;</w:instrText>
      </w:r>
      <w:r w:rsidRPr="0094166D">
        <w:fldChar w:fldCharType="separate"/>
      </w:r>
      <w:r w:rsidRPr="00BE6784">
        <w:rPr>
          <w:lang w:val="fi-FI"/>
        </w:rPr>
        <w:t>(Carney, 1989)</w:t>
      </w:r>
      <w:r w:rsidRPr="0094166D">
        <w:fldChar w:fldCharType="end"/>
      </w:r>
      <w:r w:rsidRPr="00BE6784">
        <w:rPr>
          <w:lang w:val="fi-FI"/>
        </w:rPr>
        <w:t>, serta ketegangan antara pelestarian lingkungan dan keberlanjutan ekonomi masyarakat lokal. Fokus wilayah mencakup beberapa desa seperti Berancah, Kembung, Jangkang, dan Pambang, yang memiliki karakteristik sosial-budaya dan ekonomi yang saling berkait.</w:t>
      </w:r>
    </w:p>
    <w:p w14:paraId="7A5361B3" w14:textId="77777777" w:rsidR="006F2AC6" w:rsidRPr="00BE6784" w:rsidRDefault="0094166D" w:rsidP="006F2AC6">
      <w:pPr>
        <w:pStyle w:val="NoSpacing"/>
        <w:spacing w:line="276" w:lineRule="auto"/>
        <w:ind w:firstLine="567"/>
        <w:jc w:val="both"/>
        <w:rPr>
          <w:lang w:val="fi-FI"/>
        </w:rPr>
      </w:pPr>
      <w:r w:rsidRPr="00BE6784">
        <w:rPr>
          <w:lang w:val="fi-FI"/>
        </w:rPr>
        <w:t>Peneliti menggunakan teknik tracking dan overlay koordinat geografis untuk memetakan secara visual sebaran panglong arang di Pulau Bengkalis. Dengan bantuan data spasial, diperoleh gambaran utuh mengenai sebaran unit produksi arang, akses terhadap hutan mangrove, serta hubungan antara lokasi geografis dengan tingkat kerusakan lingkungan yang ditimbulkan. Data ini diperoleh dari observasi lapangan yang dilakukan secara langsung, serta bantuan data tata ruang dari institusi pemerintah daerah dan dokumentasi dari informan lapangan.</w:t>
      </w:r>
    </w:p>
    <w:p w14:paraId="7F8D4307" w14:textId="77777777" w:rsidR="006F2AC6" w:rsidRPr="00BE6784" w:rsidRDefault="0094166D" w:rsidP="006F2AC6">
      <w:pPr>
        <w:pStyle w:val="NoSpacing"/>
        <w:spacing w:line="276" w:lineRule="auto"/>
        <w:ind w:firstLine="567"/>
        <w:jc w:val="both"/>
        <w:rPr>
          <w:lang w:val="fi-FI"/>
        </w:rPr>
      </w:pPr>
      <w:r w:rsidRPr="00BE6784">
        <w:rPr>
          <w:lang w:val="fi-FI"/>
        </w:rPr>
        <w:t>Teknik pengumpulan data dilakukan melalui observasi partisipatif, wawancara mendalam (in-depth interview), serta studi dokumentasi. Peneliti terlibat langsung dalam kehidupan komunitas untuk menangkap praktik sosial dan tindakan ekonomi masyarakat, khususnya bagaimana mereka berinteraksi dengan sumber daya hutan mangrove serta dengan aktor-aktor lain dalam arena bisnis panglong arang. Observasi ini mencakup kegiatan penebangan kayu, produksi arang di dapur panglong, distribusi logistik, hingga pertemuan-pertemuan informal antara tauke dan warga.</w:t>
      </w:r>
    </w:p>
    <w:p w14:paraId="3FD732B1" w14:textId="77777777" w:rsidR="006F2AC6" w:rsidRPr="00BE6784" w:rsidRDefault="0094166D" w:rsidP="006F2AC6">
      <w:pPr>
        <w:pStyle w:val="NoSpacing"/>
        <w:spacing w:line="276" w:lineRule="auto"/>
        <w:ind w:firstLine="567"/>
        <w:jc w:val="both"/>
        <w:rPr>
          <w:lang w:val="fi-FI"/>
        </w:rPr>
      </w:pPr>
      <w:r w:rsidRPr="00BE6784">
        <w:rPr>
          <w:lang w:val="fi-FI"/>
        </w:rPr>
        <w:t>Wawancara mendalam dilakukan kepada berbagai aktor yang terlibat dalam bisnis panglong arang. Informan kunci meliputi: para pemilik panglong (tauke), pekerja arang dari kalangan masyarakat Akit, pejabat pemerintah daerah, perangkat desa, pengurus perizinan, hingga perwakilan dari Kementerian Lingkungan Hidup dan Kehutanan (KLHK) di tingkat pusat. Total 40 informan yang diwawancarai, yang dipilih secara purposive berdasarkan pengetahuan dan keterlibatan mereka dalam bidang studi ini yang terdiri dari dua ketua kelompok tani pemegang hak kelola hutan (HKm), 25 pekerja panglong arang, dan 13 pemilik panglong arang rumahan, serta analisis dokumen kebijakan dan regulasi terkait. Pendekatan ini memungkinkan peneliti mendapatkan data yang mendalam mengenai persepsi, strategi, dan kepentingan masing-masing aktor.</w:t>
      </w:r>
    </w:p>
    <w:p w14:paraId="11215C42" w14:textId="77777777" w:rsidR="006F2AC6" w:rsidRPr="00BE6784" w:rsidRDefault="0094166D" w:rsidP="006F2AC6">
      <w:pPr>
        <w:pStyle w:val="NoSpacing"/>
        <w:spacing w:line="276" w:lineRule="auto"/>
        <w:ind w:firstLine="567"/>
        <w:jc w:val="both"/>
        <w:rPr>
          <w:lang w:val="fi-FI"/>
        </w:rPr>
      </w:pPr>
      <w:r w:rsidRPr="00BE6784">
        <w:rPr>
          <w:lang w:val="fi-FI"/>
        </w:rPr>
        <w:t>Studi dokumentasi digunakan untuk melengkapi data primer dan memberikan konteks historis serta normatif terhadap fenomena yang diteliti. Dokumen yang dianalisis mencakup peraturan perundangan seperti UU No. 41 Tahun 1999 tentang Kehutanan, UU No. 18 Tahun 2013 tentang Pencegahan dan Pemberantasan Perusakan Hutan, serta Permen LHK P.83/2016 tentang Pengelolaan Hutan Mangrove. Selain itu, digunakan pula laporan resmi dari KLHK, Bappeda Provinsi Riau, media massa daring, serta hasil penelitian sebelumnya yang relevan dengan topik ini.</w:t>
      </w:r>
    </w:p>
    <w:p w14:paraId="360AE213" w14:textId="77777777" w:rsidR="006F2AC6" w:rsidRPr="00BE6784" w:rsidRDefault="0094166D" w:rsidP="006F2AC6">
      <w:pPr>
        <w:pStyle w:val="NoSpacing"/>
        <w:spacing w:line="276" w:lineRule="auto"/>
        <w:ind w:firstLine="567"/>
        <w:jc w:val="both"/>
        <w:rPr>
          <w:lang w:val="fi-FI"/>
        </w:rPr>
      </w:pPr>
      <w:r w:rsidRPr="00BE6784">
        <w:rPr>
          <w:lang w:val="fi-FI"/>
        </w:rPr>
        <w:t>Proses analisis data dilakukan dengan pendekatan analisis tematik, yakni mengidentifikasi pola-pola makna yang muncul dari narasi para informan, praktik sosial yang diamati, serta dokumen yang dikaji. Kategori analisis dibangun secara induktif dengan tetap merujuk pada elemen-elemen teori SAF: posisi aktor (incumbent, challenger, governance unit), strategi dan social skill, relasi antar aktor, serta dinamika perubahan medan. Selain itu, digunakan pula kerangka dari teori tindakan sosial ekonomi dan teori alienasi untuk memahami struktur relasi sosial di dalam panglong dan dampaknya terhadap pekerja arang.</w:t>
      </w:r>
    </w:p>
    <w:p w14:paraId="7A71EE16" w14:textId="77777777" w:rsidR="00D208D2" w:rsidRPr="00BE6784" w:rsidRDefault="0094166D" w:rsidP="00D208D2">
      <w:pPr>
        <w:pStyle w:val="NoSpacing"/>
        <w:spacing w:line="276" w:lineRule="auto"/>
        <w:ind w:firstLine="567"/>
        <w:jc w:val="both"/>
        <w:rPr>
          <w:lang w:val="fi-FI"/>
        </w:rPr>
      </w:pPr>
      <w:r w:rsidRPr="00BE6784">
        <w:rPr>
          <w:lang w:val="fi-FI"/>
        </w:rPr>
        <w:lastRenderedPageBreak/>
        <w:t>Peneliti juga menggunakan pendekatan reflektif dalam menilai posisi dirinya di lapangan, mengingat adanya hubungan emosional dan historis dengan masyarakat Bengkalis yang telah dibangun sejak riset terdahulu. Refleksivitas ini penting untuk menjaga jarak analitis sekaligus membangun kepercayaan dengan komunitas yang diteliti. Posisi peneliti sebagai orang Melayu</w:t>
      </w:r>
      <w:r w:rsidR="00D208D2" w:rsidRPr="00BE6784">
        <w:rPr>
          <w:lang w:val="fi-FI"/>
        </w:rPr>
        <w:t xml:space="preserve"> pesisir menjadi modal simbolik yang memungkinkan keterbukaan informan, namun juga menjadi tantangan dalam menjaga objektivitas narasi yang dihasilkan.</w:t>
      </w:r>
    </w:p>
    <w:p w14:paraId="668FED69" w14:textId="2891BFA5" w:rsidR="00D208D2" w:rsidRPr="00BE6784" w:rsidRDefault="00D208D2" w:rsidP="00D208D2">
      <w:pPr>
        <w:pStyle w:val="NoSpacing"/>
        <w:spacing w:line="276" w:lineRule="auto"/>
        <w:ind w:firstLine="567"/>
        <w:jc w:val="both"/>
        <w:rPr>
          <w:lang w:val="fi-FI"/>
        </w:rPr>
      </w:pPr>
      <w:r w:rsidRPr="00BE6784">
        <w:rPr>
          <w:lang w:val="fi-FI"/>
        </w:rPr>
        <w:t>Dengan pendekatan metode yang menggabungkan teknik pemetaan spasial, observasi partisipatif, wawancara mendalam, dan analisis dokumen, penelitian ini berhasil menangkap kompleksitas medan pertarungan bisnis panglong arang bukan hanya sebagai isu ekonomi atau lingkungan semata, melainkan sebagai pertarungan epistemik atas hak mendefinisikan ruang hidup, sumber daya, dan masa depan komunitas pesisir.</w:t>
      </w:r>
    </w:p>
    <w:p w14:paraId="097DB281" w14:textId="77777777" w:rsidR="00D208D2" w:rsidRPr="00BE6784" w:rsidRDefault="00D208D2" w:rsidP="006F2AC6">
      <w:pPr>
        <w:pStyle w:val="NoSpacing"/>
        <w:spacing w:line="276" w:lineRule="auto"/>
        <w:ind w:firstLine="567"/>
        <w:jc w:val="both"/>
        <w:rPr>
          <w:lang w:val="fi-FI"/>
        </w:rPr>
      </w:pPr>
    </w:p>
    <w:p w14:paraId="3156C276" w14:textId="3A3F9775" w:rsidR="002753FB" w:rsidRDefault="00C80355" w:rsidP="00C80355">
      <w:pPr>
        <w:spacing w:before="120" w:after="0" w:line="276" w:lineRule="auto"/>
        <w:jc w:val="both"/>
        <w:rPr>
          <w:caps w:val="0"/>
          <w:sz w:val="24"/>
          <w:szCs w:val="24"/>
          <w:lang w:val="id-ID"/>
        </w:rPr>
      </w:pPr>
      <w:r w:rsidRPr="00F1310A">
        <w:rPr>
          <w:caps w:val="0"/>
          <w:sz w:val="24"/>
          <w:szCs w:val="24"/>
          <w:lang w:val="id-ID"/>
        </w:rPr>
        <w:t>Hasil dan Pembahasan</w:t>
      </w:r>
    </w:p>
    <w:p w14:paraId="7307F7AD" w14:textId="77777777" w:rsidR="00BF1EFB" w:rsidRPr="00F1310A" w:rsidRDefault="00BF1EFB" w:rsidP="00BF1EFB">
      <w:pPr>
        <w:pStyle w:val="NoSpacing"/>
        <w:rPr>
          <w:lang w:val="id-ID"/>
        </w:rPr>
      </w:pPr>
    </w:p>
    <w:p w14:paraId="37131B41" w14:textId="77777777" w:rsidR="005C72FA" w:rsidRPr="00BE6784" w:rsidRDefault="00737181" w:rsidP="005C72FA">
      <w:pPr>
        <w:pStyle w:val="NoSpacing"/>
        <w:spacing w:line="276" w:lineRule="auto"/>
        <w:ind w:firstLine="567"/>
        <w:jc w:val="both"/>
        <w:rPr>
          <w:lang w:val="fi-FI"/>
        </w:rPr>
      </w:pPr>
      <w:r w:rsidRPr="00BE6784">
        <w:rPr>
          <w:lang w:val="fi-FI"/>
        </w:rPr>
        <w:t>Penelitian ini menemukan bahwa bisnis panglong arang di Bengkalis merupakan arena sosial yang dinamis, penuh dengan kontestasi antara pelaku lokal, aktor negara, dan kekuatan pasar global. Dengan pendekatan Strategic Action Field (SAF), medan bisnis arang dianalisis sebagai struktur yang dihuni oleh aktor-aktor yang saling bersaing dan berkoalisi dalam upaya mempertahankan atau mengubah aturan main atas sumber daya mangrove. Hasil menunjukkan bahwa pertarungan dalam arena ini bukan hanya pertarungan ekonomi, melainkan juga pertarungan epistemik antara pengetahuan lokal dan wacana konservasi global.</w:t>
      </w:r>
    </w:p>
    <w:p w14:paraId="067B951C" w14:textId="77777777" w:rsidR="005C72FA" w:rsidRPr="00BE6784" w:rsidRDefault="005C72FA" w:rsidP="005C72FA">
      <w:pPr>
        <w:pStyle w:val="NoSpacing"/>
        <w:spacing w:line="276" w:lineRule="auto"/>
        <w:ind w:firstLine="567"/>
        <w:jc w:val="both"/>
        <w:rPr>
          <w:lang w:val="fi-FI"/>
        </w:rPr>
      </w:pPr>
    </w:p>
    <w:p w14:paraId="484EF62B" w14:textId="5951ED8D" w:rsidR="005C72FA" w:rsidRPr="00BE6784" w:rsidRDefault="005C72FA" w:rsidP="005C72FA">
      <w:pPr>
        <w:pStyle w:val="NoSpacing"/>
        <w:spacing w:line="276" w:lineRule="auto"/>
        <w:ind w:firstLine="284"/>
        <w:jc w:val="both"/>
        <w:rPr>
          <w:b/>
          <w:bCs/>
          <w:lang w:val="fi-FI"/>
        </w:rPr>
      </w:pPr>
      <w:r w:rsidRPr="00BE6784">
        <w:rPr>
          <w:b/>
          <w:bCs/>
          <w:lang w:val="fi-FI"/>
        </w:rPr>
        <w:t>Arena Bisnis Arang: Panggung Kontestasi</w:t>
      </w:r>
    </w:p>
    <w:p w14:paraId="72CE2EC6" w14:textId="77777777" w:rsidR="005C72FA" w:rsidRPr="00BE6784" w:rsidRDefault="005C72FA" w:rsidP="005C72FA">
      <w:pPr>
        <w:pStyle w:val="NoSpacing"/>
        <w:spacing w:line="276" w:lineRule="auto"/>
        <w:ind w:firstLine="284"/>
        <w:jc w:val="both"/>
        <w:rPr>
          <w:b/>
          <w:bCs/>
          <w:lang w:val="fi-FI"/>
        </w:rPr>
      </w:pPr>
    </w:p>
    <w:p w14:paraId="35C22F43" w14:textId="77777777" w:rsidR="003C2247" w:rsidRPr="00BE6784" w:rsidRDefault="005C72FA" w:rsidP="003C2247">
      <w:pPr>
        <w:pStyle w:val="NoSpacing"/>
        <w:spacing w:line="276" w:lineRule="auto"/>
        <w:ind w:firstLine="567"/>
        <w:jc w:val="both"/>
        <w:rPr>
          <w:lang w:val="fi-FI"/>
        </w:rPr>
      </w:pPr>
      <w:r w:rsidRPr="00BE6784">
        <w:rPr>
          <w:lang w:val="fi-FI"/>
        </w:rPr>
        <w:t>Bisnis panglong arang telah berlangsung sejak tahun 1858 dan menjadi tumpuan ekonomi masyarakat pesisir, khususnya Suku Akit. Dalam periode kejayaannya antara 1995–2005, panglong arang berkembang menjadi industri besar, bahkan produknya diekspor ke Malaysia dan Jepang​. Namun, setelah regulasi kehutanan diperketat, terutama sejak diterapkannya UU No. 18/2013 dan Permen LHK No. P.83/2016, bisnis arang menghadapi kemunduran. Pemerintah kabupaten Bengkalis menutup panglong besar, dan kegiatan produksi arang hanya tersisa pada panglong kecil atau skala keluarga​.</w:t>
      </w:r>
    </w:p>
    <w:p w14:paraId="39AEC1C1" w14:textId="77777777" w:rsidR="003C2247" w:rsidRPr="00BE6784" w:rsidRDefault="005C72FA" w:rsidP="003C2247">
      <w:pPr>
        <w:pStyle w:val="NoSpacing"/>
        <w:spacing w:line="276" w:lineRule="auto"/>
        <w:ind w:firstLine="567"/>
        <w:jc w:val="both"/>
        <w:rPr>
          <w:lang w:val="fi-FI"/>
        </w:rPr>
      </w:pPr>
      <w:r w:rsidRPr="00BE6784">
        <w:rPr>
          <w:lang w:val="fi-FI"/>
        </w:rPr>
        <w:t xml:space="preserve">Dalam struktur SAF, aktor yang memainkan peran penting di arena </w:t>
      </w:r>
      <w:r w:rsidRPr="005C72FA">
        <w:fldChar w:fldCharType="begin">
          <w:fldData xml:space="preserve">PEVuZE5vdGU+PENpdGU+PEF1dGhvcj5GbGlnc3RlaW48L0F1dGhvcj48WWVhcj4xOTk5PC9ZZWFy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</w:fldData>
        </w:fldChar>
      </w:r>
      <w:r w:rsidRPr="00BE6784">
        <w:rPr>
          <w:lang w:val="fi-FI"/>
        </w:rPr>
        <w:instrText xml:space="preserve"> ADDIN EN.CITE </w:instrText>
      </w:r>
      <w:r w:rsidRPr="005C72FA">
        <w:fldChar w:fldCharType="begin">
          <w:fldData xml:space="preserve">PEVuZE5vdGU+PENpdGU+PEF1dGhvcj5GbGlnc3RlaW48L0F1dGhvcj48WWVhcj4xOTk5PC9ZZWFy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</w:fldData>
        </w:fldChar>
      </w:r>
      <w:r w:rsidRPr="00BE6784">
        <w:rPr>
          <w:lang w:val="fi-FI"/>
        </w:rPr>
        <w:instrText xml:space="preserve"> ADDIN EN.CITE.DATA </w:instrText>
      </w:r>
      <w:r w:rsidRPr="005C72FA">
        <w:fldChar w:fldCharType="end"/>
      </w:r>
      <w:r w:rsidRPr="005C72FA">
        <w:fldChar w:fldCharType="separate"/>
      </w:r>
      <w:r w:rsidRPr="00BE6784">
        <w:rPr>
          <w:lang w:val="fi-FI"/>
        </w:rPr>
        <w:t>(Fligstein, 1999, 2013; Kluttz &amp; Fligstein, 2016)</w:t>
      </w:r>
      <w:r w:rsidRPr="005C72FA">
        <w:fldChar w:fldCharType="end"/>
      </w:r>
      <w:r w:rsidRPr="00BE6784">
        <w:rPr>
          <w:lang w:val="fi-FI"/>
        </w:rPr>
        <w:t xml:space="preserve"> adalah para tauke sebagai challenger, pemerintah pusat sebagai incumbent, dan pemerintah daerah sebagai governance unit. Tauke berperan menjaga kesinambungan ekonomi lokal melalui jaringan produksi dan distribusi arang. Mereka mempekerjakan warga Suku Akit sebagai buruh, dalam relasi kerja yang sering bersifat patron-klien​. Sementara itu, pemerintah pusat menggunakan kekuasaan regulatif untuk memperketat eksploitasi hutan, menyasar kegiatan yang dianggap sebagai illegal logging, termasuk penebangan bakau untuk arang​.</w:t>
      </w:r>
    </w:p>
    <w:p w14:paraId="5CCBF624" w14:textId="244D0468" w:rsidR="005C72FA" w:rsidRPr="00BE6784" w:rsidRDefault="005C72FA" w:rsidP="003C2247">
      <w:pPr>
        <w:pStyle w:val="NoSpacing"/>
        <w:spacing w:line="276" w:lineRule="auto"/>
        <w:ind w:firstLine="567"/>
        <w:jc w:val="both"/>
        <w:rPr>
          <w:lang w:val="fi-FI"/>
        </w:rPr>
      </w:pPr>
      <w:r w:rsidRPr="00BE6784">
        <w:rPr>
          <w:lang w:val="fi-FI"/>
        </w:rPr>
        <w:t>Pemerintah daerah berada dalam posisi dilematis: di satu sisi mereka memahami pentingnya bisnis arang bagi masyarakat lokal, tetapi di sisi lain mereka harus mematuhi perintah pusat tentang konservasi. Ketidakharmonisan ini menciptakan ketegangan vertikal antara pemerintah daerah dan pusat, serta ketidakpastian bagi pelaku usaha​.</w:t>
      </w:r>
    </w:p>
    <w:p w14:paraId="5113F4B5" w14:textId="77777777" w:rsidR="00376FEC" w:rsidRPr="00BE6784" w:rsidRDefault="00376FEC" w:rsidP="003C2247">
      <w:pPr>
        <w:pStyle w:val="NoSpacing"/>
        <w:spacing w:line="276" w:lineRule="auto"/>
        <w:ind w:firstLine="567"/>
        <w:jc w:val="both"/>
        <w:rPr>
          <w:lang w:val="fi-FI"/>
        </w:rPr>
      </w:pPr>
    </w:p>
    <w:p w14:paraId="4928615F" w14:textId="77777777" w:rsidR="00376FEC" w:rsidRPr="00BE6784" w:rsidRDefault="00376FEC" w:rsidP="003C2247">
      <w:pPr>
        <w:pStyle w:val="NoSpacing"/>
        <w:spacing w:line="276" w:lineRule="auto"/>
        <w:ind w:firstLine="567"/>
        <w:jc w:val="both"/>
        <w:rPr>
          <w:lang w:val="fi-FI"/>
        </w:rPr>
      </w:pPr>
    </w:p>
    <w:p w14:paraId="14780E07" w14:textId="77777777" w:rsidR="00D36B3D" w:rsidRPr="00BE6784" w:rsidRDefault="00D36B3D" w:rsidP="003C2247">
      <w:pPr>
        <w:pStyle w:val="NoSpacing"/>
        <w:spacing w:line="276" w:lineRule="auto"/>
        <w:ind w:firstLine="567"/>
        <w:jc w:val="both"/>
        <w:rPr>
          <w:lang w:val="fi-FI"/>
        </w:rPr>
      </w:pPr>
    </w:p>
    <w:p w14:paraId="7F8CAFB8" w14:textId="0F0177F3" w:rsidR="00413B2E" w:rsidRPr="00BE6784" w:rsidRDefault="00D36B3D" w:rsidP="00376FEC">
      <w:pPr>
        <w:pStyle w:val="NoSpacing"/>
        <w:spacing w:line="276" w:lineRule="auto"/>
        <w:ind w:firstLine="284"/>
        <w:jc w:val="both"/>
        <w:rPr>
          <w:b/>
          <w:bCs/>
          <w:lang w:val="fi-FI"/>
        </w:rPr>
      </w:pPr>
      <w:r w:rsidRPr="00BE6784">
        <w:rPr>
          <w:b/>
          <w:bCs/>
          <w:lang w:val="fi-FI"/>
        </w:rPr>
        <w:lastRenderedPageBreak/>
        <w:t>Ketergantungan dan Alienasi: Suku Akit di Tengah Bisnis Arang</w:t>
      </w:r>
    </w:p>
    <w:p w14:paraId="1BF3D23E" w14:textId="77777777" w:rsidR="00606EAE" w:rsidRPr="00BE6784" w:rsidRDefault="00606EAE" w:rsidP="00D36B3D">
      <w:pPr>
        <w:pStyle w:val="NoSpacing"/>
        <w:spacing w:line="276" w:lineRule="auto"/>
        <w:ind w:left="142" w:firstLine="142"/>
        <w:jc w:val="both"/>
        <w:rPr>
          <w:b/>
          <w:bCs/>
          <w:lang w:val="fi-FI"/>
        </w:rPr>
      </w:pPr>
    </w:p>
    <w:p w14:paraId="1E892FBA" w14:textId="77777777" w:rsidR="00606EAE" w:rsidRPr="00BE6784" w:rsidRDefault="00606EAE" w:rsidP="00606EAE">
      <w:pPr>
        <w:pStyle w:val="NoSpacing"/>
        <w:spacing w:line="276" w:lineRule="auto"/>
        <w:ind w:firstLine="567"/>
        <w:jc w:val="both"/>
        <w:rPr>
          <w:lang w:val="fi-FI"/>
        </w:rPr>
      </w:pPr>
      <w:r w:rsidRPr="00BE6784">
        <w:rPr>
          <w:lang w:val="fi-FI"/>
        </w:rPr>
        <w:t xml:space="preserve">Salah satu temuan utama adalah kondisi ketergantungan struktural masyarakat Akit terhadap bisnis arang. Sebagai buruh panglong, mereka tidak memiliki kendali atas alat produksi, hasil produksi, maupun keputusan pasar. Tauke memegang peranan utama dalam menentukan harga dan distribusi arang, sementara masyarakat Akit menjadi bagian dari “angkatan kerja yang teralienasi” sebagaimana disebut dalam analisis Marxis </w:t>
      </w:r>
      <w:r w:rsidRPr="00606EAE">
        <w:fldChar w:fldCharType="begin"/>
      </w:r>
      <w:r w:rsidRPr="00BE6784">
        <w:rPr>
          <w:lang w:val="fi-FI"/>
        </w:rPr>
        <w:instrText xml:space="preserve"> ADDIN EN.CITE &lt;EndNote&gt;&lt;Cite&gt;&lt;Author&gt;Christ&lt;/Author&gt;&lt;Year&gt;2015&lt;/Year&gt;&lt;RecNum&gt;1147&lt;/RecNum&gt;&lt;DisplayText&gt;(Christ, 2015; Imron &amp;amp; Sari, 2020)&lt;/DisplayText&gt;&lt;record&gt;&lt;rec-number&gt;1147&lt;/rec-number&gt;&lt;foreign-keys&gt;&lt;key app="EN" db-id="s5wsft5atddwdree5tt5fadwasf0tw22xxff" timestamp="1726483422"&gt;1147&lt;/key&gt;&lt;/foreign-keys&gt;&lt;ref-type name="Journal Article"&gt;17&lt;/ref-type&gt;&lt;contributors&gt;&lt;authors&gt;&lt;author&gt;Christ, Oliver&lt;/author&gt;&lt;/authors&gt;&lt;/contributors&gt;&lt;titles&gt;&lt;title&gt;THE CONCEPT OF ALIENATION IN THE EARLY WORKS OF KARLMARX&lt;/title&gt;&lt;secondary-title&gt;European scientific journal&lt;/secondary-title&gt;&lt;/titles&gt;&lt;periodical&gt;&lt;full-title&gt;European scientific journal&lt;/full-title&gt;&lt;/periodical&gt;&lt;volume&gt;11&lt;/volume&gt;&lt;number&gt;7&lt;/number&gt;&lt;dates&gt;&lt;year&gt;2015&lt;/year&gt;&lt;/dates&gt;&lt;isbn&gt;1857-7881&lt;/isbn&gt;&lt;urls&gt;&lt;/urls&gt;&lt;/record&gt;&lt;/Cite&gt;&lt;Cite&gt;&lt;Author&gt;Imron&lt;/Author&gt;&lt;Year&gt;2020&lt;/Year&gt;&lt;RecNum&gt;1077&lt;/RecNum&gt;&lt;record&gt;&lt;rec-number&gt;1077&lt;/rec-number&gt;&lt;foreign-keys&gt;&lt;key app="EN" db-id="s5wsft5atddwdree5tt5fadwasf0tw22xxff" timestamp="1726440245"&gt;1077&lt;/key&gt;&lt;/foreign-keys&gt;&lt;ref-type name="Journal Article"&gt;17&lt;/ref-type&gt;&lt;contributors&gt;&lt;authors&gt;&lt;author&gt;Imron, Muhamad&lt;/author&gt;&lt;author&gt;Sari, Niki Puspita&lt;/author&gt;&lt;/authors&gt;&lt;/contributors&gt;&lt;titles&gt;&lt;title&gt;Society Centered: Marxist Approach, dari Eksploitasi hingga Alienasi Pekerja&lt;/title&gt;&lt;secondary-title&gt;Dialektika&lt;/secondary-title&gt;&lt;/titles&gt;&lt;periodical&gt;&lt;full-title&gt;Dialektika&lt;/full-title&gt;&lt;/periodical&gt;&lt;pages&gt;369710&lt;/pages&gt;&lt;volume&gt;5&lt;/volume&gt;&lt;number&gt;1&lt;/number&gt;&lt;dates&gt;&lt;year&gt;2020&lt;/year&gt;&lt;/dates&gt;&lt;isbn&gt;2598-781X&lt;/isbn&gt;&lt;urls&gt;&lt;/urls&gt;&lt;/record&gt;&lt;/Cite&gt;&lt;/EndNote&gt;</w:instrText>
      </w:r>
      <w:r w:rsidRPr="00606EAE">
        <w:fldChar w:fldCharType="separate"/>
      </w:r>
      <w:r w:rsidRPr="00BE6784">
        <w:rPr>
          <w:lang w:val="fi-FI"/>
        </w:rPr>
        <w:t>(Christ, 2015; Imron &amp; Sari, 2020)</w:t>
      </w:r>
      <w:r w:rsidRPr="00606EAE">
        <w:fldChar w:fldCharType="end"/>
      </w:r>
      <w:r w:rsidRPr="00BE6784">
        <w:rPr>
          <w:lang w:val="fi-FI"/>
        </w:rPr>
        <w:t>​.</w:t>
      </w:r>
    </w:p>
    <w:p w14:paraId="59B9F61B" w14:textId="77777777" w:rsidR="00327231" w:rsidRPr="00BE6784" w:rsidRDefault="00606EAE" w:rsidP="00327231">
      <w:pPr>
        <w:pStyle w:val="NoSpacing"/>
        <w:spacing w:line="276" w:lineRule="auto"/>
        <w:ind w:firstLine="567"/>
        <w:jc w:val="both"/>
        <w:rPr>
          <w:lang w:val="fi-FI"/>
        </w:rPr>
      </w:pPr>
      <w:r w:rsidRPr="00BE6784">
        <w:rPr>
          <w:lang w:val="fi-FI"/>
        </w:rPr>
        <w:t xml:space="preserve">Dalam wawancara lapangan, masyarakat Akit mengungkapkan bahwa pekerjaan di panglong bukan sekadar pilihan, melainkan satu-satunya akses untuk bertahan hidup </w:t>
      </w:r>
      <w:r w:rsidRPr="00606EAE">
        <w:fldChar w:fldCharType="begin">
          <w:fldData xml:space="preserve">PEVuZE5vdGU+PENpdGU+PEF1dGhvcj5Sb3NhbGl6YTwvQXV0aG9yPjxZZWFyPjIwMTc8L1llYXI+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</w:fldData>
        </w:fldChar>
      </w:r>
      <w:r w:rsidRPr="00BE6784">
        <w:rPr>
          <w:lang w:val="fi-FI"/>
        </w:rPr>
        <w:instrText xml:space="preserve"> ADDIN EN.CITE </w:instrText>
      </w:r>
      <w:r w:rsidRPr="00606EAE">
        <w:fldChar w:fldCharType="begin">
          <w:fldData xml:space="preserve">PEVuZE5vdGU+PENpdGU+PEF1dGhvcj5Sb3NhbGl6YTwvQXV0aG9yPjxZZWFyPjIwMTc8L1llYXI+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</w:fldData>
        </w:fldChar>
      </w:r>
      <w:r w:rsidRPr="00BE6784">
        <w:rPr>
          <w:lang w:val="fi-FI"/>
        </w:rPr>
        <w:instrText xml:space="preserve"> ADDIN EN.CITE.DATA </w:instrText>
      </w:r>
      <w:r w:rsidRPr="00606EAE">
        <w:fldChar w:fldCharType="end"/>
      </w:r>
      <w:r w:rsidRPr="00606EAE">
        <w:fldChar w:fldCharType="separate"/>
      </w:r>
      <w:r w:rsidRPr="00BE6784">
        <w:rPr>
          <w:lang w:val="fi-FI"/>
        </w:rPr>
        <w:t>(Rosaliza, 2017, 2018a; Rosaliza et al., 2023; Rosaliza &amp; Somantri, 2021; Rosaliza et al., 2024)</w:t>
      </w:r>
      <w:r w:rsidRPr="00606EAE">
        <w:fldChar w:fldCharType="end"/>
      </w:r>
      <w:r w:rsidRPr="00BE6784">
        <w:rPr>
          <w:lang w:val="fi-FI"/>
        </w:rPr>
        <w:t>. Mereka menggantungkan hidup dari kerja memotong kayu, membakar arang, dan mengangkut hasilnya ke tauke. Praktik ini berlangsung turun-temurun dan menciptakan pola ekonomi yang stagnan, karena tidak ada ruang untuk mobilitas sosial atau inovasi kerja</w:t>
      </w:r>
      <w:r w:rsidR="00327231" w:rsidRPr="00BE6784">
        <w:rPr>
          <w:lang w:val="fi-FI"/>
        </w:rPr>
        <w:t>.</w:t>
      </w:r>
    </w:p>
    <w:p w14:paraId="365DA57A" w14:textId="12A4DCDE" w:rsidR="00327231" w:rsidRPr="00BE6784" w:rsidRDefault="00327231" w:rsidP="00327231">
      <w:pPr>
        <w:pStyle w:val="NoSpacing"/>
        <w:spacing w:line="276" w:lineRule="auto"/>
        <w:ind w:firstLine="567"/>
        <w:jc w:val="both"/>
        <w:rPr>
          <w:lang w:val="fi-FI"/>
        </w:rPr>
      </w:pPr>
      <w:r w:rsidRPr="00BE6784">
        <w:rPr>
          <w:lang w:val="fi-FI"/>
        </w:rPr>
        <w:t>Meskipun mereka menjaga prinsip “tebang pilih” dan “tebang tanam” dalam memanen kayu mangrove​, prinsip ini tidak mendapat pengakuan formal dari negara. Pengetahuan ekologis yang mereka miliki tidak diakomodasi dalam perumusan kebijakan konservasi. Hal ini menunjukkan adanya ketimpangan epistemik, di mana pengetahuan lokal dianggap inferior dibanding wacana ilmiah konservasi yang bersumber dari perjanjian global seperti Paris Agreement dan REDD+.</w:t>
      </w:r>
    </w:p>
    <w:p w14:paraId="02F8341C" w14:textId="77777777" w:rsidR="004E05E5" w:rsidRPr="00BE6784" w:rsidRDefault="004E05E5" w:rsidP="00327231">
      <w:pPr>
        <w:pStyle w:val="NoSpacing"/>
        <w:spacing w:line="276" w:lineRule="auto"/>
        <w:ind w:firstLine="567"/>
        <w:jc w:val="both"/>
        <w:rPr>
          <w:lang w:val="fi-FI"/>
        </w:rPr>
      </w:pPr>
    </w:p>
    <w:p w14:paraId="3FB7351A" w14:textId="77777777" w:rsidR="004E05E5" w:rsidRPr="00BE6784" w:rsidRDefault="004E05E5" w:rsidP="004E05E5">
      <w:pPr>
        <w:pStyle w:val="NoSpacing"/>
        <w:spacing w:line="276" w:lineRule="auto"/>
        <w:ind w:firstLine="284"/>
        <w:rPr>
          <w:b/>
          <w:bCs/>
          <w:lang w:val="fi-FI"/>
        </w:rPr>
      </w:pPr>
      <w:r w:rsidRPr="00BE6784">
        <w:rPr>
          <w:b/>
          <w:bCs/>
          <w:lang w:val="fi-FI"/>
        </w:rPr>
        <w:t>Polemik Perizinan: Izin Lisan vs Aturan Negara</w:t>
      </w:r>
    </w:p>
    <w:p w14:paraId="522F8F9B" w14:textId="77777777" w:rsidR="004E05E5" w:rsidRPr="00BE6784" w:rsidRDefault="004E05E5" w:rsidP="004E05E5">
      <w:pPr>
        <w:pStyle w:val="NoSpacing"/>
        <w:spacing w:line="276" w:lineRule="auto"/>
        <w:ind w:firstLine="567"/>
        <w:rPr>
          <w:b/>
          <w:bCs/>
          <w:lang w:val="fi-FI"/>
        </w:rPr>
      </w:pPr>
    </w:p>
    <w:p w14:paraId="10B95455" w14:textId="263BF155" w:rsidR="004E05E5" w:rsidRPr="004E05E5" w:rsidRDefault="004E05E5" w:rsidP="004E05E5">
      <w:pPr>
        <w:pStyle w:val="NoSpacing"/>
        <w:spacing w:line="276" w:lineRule="auto"/>
        <w:ind w:firstLine="567"/>
        <w:jc w:val="both"/>
        <w:rPr>
          <w:lang w:val="de-DE"/>
        </w:rPr>
      </w:pPr>
      <w:r w:rsidRPr="00BE6784">
        <w:rPr>
          <w:lang w:val="fi-FI"/>
        </w:rPr>
        <w:t xml:space="preserve">Temuan lain adalah bentuk perizinan informal yang diberikan oleh pejabat lokal kepada masyarakat Akit. Pemerintah desa dan kecamatan sering kali memberikan “izin lisan” kepada masyarakat adat untuk mengambil kayu mangrove dalam jumlah terbatas demi kebutuhan hidup mereka. </w:t>
      </w:r>
      <w:r w:rsidRPr="004E05E5">
        <w:rPr>
          <w:lang w:val="de-DE"/>
        </w:rPr>
        <w:t>Izin ini berbasis pada kepercayaan dan norma sosial, bukan pada sistem hukum formal.</w:t>
      </w:r>
    </w:p>
    <w:p w14:paraId="3EE8948E" w14:textId="59A1013D" w:rsidR="004E05E5" w:rsidRPr="00BE6784" w:rsidRDefault="004E05E5" w:rsidP="004E05E5">
      <w:pPr>
        <w:pStyle w:val="NoSpacing"/>
        <w:spacing w:line="276" w:lineRule="auto"/>
        <w:ind w:firstLine="567"/>
        <w:jc w:val="both"/>
        <w:rPr>
          <w:lang w:val="de-DE"/>
        </w:rPr>
      </w:pPr>
      <w:r w:rsidRPr="00BE6784">
        <w:rPr>
          <w:lang w:val="de-DE"/>
        </w:rPr>
        <w:t>Namun, keberadaan izin lisan ini sering kali tidak diakui dalam hukum positif. Hal ini menciptakan kerentanan hukum bagi pelaku lokal. Mereka bisa dianggap melanggar hukum meskipun sebenarnya telah mendapatkan persetujuan dari otoritas lokal. Di sinilah muncul konflik antara local governance dan state authority, yang mencerminkan problem relasional dalam otonomi daerah dan desentralisasi kewenangan​.</w:t>
      </w:r>
    </w:p>
    <w:p w14:paraId="3DC44E88" w14:textId="77777777" w:rsidR="00327231" w:rsidRDefault="00327231" w:rsidP="00606EAE">
      <w:pPr>
        <w:pStyle w:val="NoSpacing"/>
        <w:spacing w:line="276" w:lineRule="auto"/>
        <w:ind w:firstLine="567"/>
        <w:jc w:val="both"/>
        <w:rPr>
          <w:lang w:val="de-DE"/>
        </w:rPr>
      </w:pPr>
    </w:p>
    <w:p w14:paraId="54A988E3" w14:textId="77777777" w:rsidR="00D65A07" w:rsidRDefault="00D65A07" w:rsidP="00D65A07">
      <w:pPr>
        <w:pStyle w:val="NoSpacing"/>
        <w:spacing w:line="276" w:lineRule="auto"/>
        <w:ind w:firstLine="284"/>
        <w:rPr>
          <w:b/>
          <w:bCs/>
          <w:lang w:val="de-DE"/>
        </w:rPr>
      </w:pPr>
      <w:r w:rsidRPr="00D65A07">
        <w:rPr>
          <w:b/>
          <w:bCs/>
          <w:lang w:val="de-DE"/>
        </w:rPr>
        <w:t>Krisis Kebijakan dan Retakan Field</w:t>
      </w:r>
    </w:p>
    <w:p w14:paraId="72B7E704" w14:textId="77777777" w:rsidR="00D65A07" w:rsidRPr="00D65A07" w:rsidRDefault="00D65A07" w:rsidP="00D65A07">
      <w:pPr>
        <w:pStyle w:val="NoSpacing"/>
        <w:spacing w:line="276" w:lineRule="auto"/>
        <w:ind w:firstLine="284"/>
        <w:rPr>
          <w:b/>
          <w:bCs/>
          <w:lang w:val="de-DE"/>
        </w:rPr>
      </w:pPr>
    </w:p>
    <w:p w14:paraId="4245A201" w14:textId="77777777" w:rsidR="00D65A07" w:rsidRPr="00BE6784" w:rsidRDefault="00D65A07" w:rsidP="00D65A07">
      <w:pPr>
        <w:pStyle w:val="NoSpacing"/>
        <w:spacing w:line="276" w:lineRule="auto"/>
        <w:ind w:firstLine="567"/>
        <w:jc w:val="both"/>
        <w:rPr>
          <w:lang w:val="de-DE"/>
        </w:rPr>
      </w:pPr>
      <w:r w:rsidRPr="00BE6784">
        <w:rPr>
          <w:lang w:val="de-DE"/>
        </w:rPr>
        <w:t>Penerapan UU No. 23 Tahun 2014 menjadi titik balik besar dalam pengelolaan sumber daya di daerah. Undang-undang ini memindahkan kewenangan kehutanan dari pemerintah daerah ke pemerintah pusat, sehingga menghilangkan ruang negosiasi lokal dalam pemberian izin​. Akibatnya, relasi kuasa di dalam field mengalami perubahan besar. Tauke dan masyarakat Akit kehilangan akses langsung ke perizinan, dan regulasi konservasi menjadi lebih represif.</w:t>
      </w:r>
    </w:p>
    <w:p w14:paraId="542B7697" w14:textId="77777777" w:rsidR="00D65A07" w:rsidRPr="00BE6784" w:rsidRDefault="00D65A07" w:rsidP="00D65A07">
      <w:pPr>
        <w:pStyle w:val="NoSpacing"/>
        <w:spacing w:line="276" w:lineRule="auto"/>
        <w:ind w:firstLine="567"/>
        <w:jc w:val="both"/>
        <w:rPr>
          <w:lang w:val="de-DE"/>
        </w:rPr>
      </w:pPr>
      <w:r w:rsidRPr="00BE6784">
        <w:rPr>
          <w:lang w:val="de-DE"/>
        </w:rPr>
        <w:t>Perubahan kebijakan ini disebut sebagai field rupture dalam terminologi SAF, yakni kondisi ketika tatanan dalam arena sosial mengalami pergeseran drastis karena intervensi eksternal. Retakan ini menghasilkan ketidakstabilan dalam field dan memunculkan bentuk-bentuk kontestasi baru antara pelaku bisnis, komunitas lokal, dan negara​.</w:t>
      </w:r>
    </w:p>
    <w:p w14:paraId="32180DF8" w14:textId="77777777" w:rsidR="00D65A07" w:rsidRPr="00BE6784" w:rsidRDefault="00D65A07" w:rsidP="00D65A07">
      <w:pPr>
        <w:pStyle w:val="NoSpacing"/>
        <w:spacing w:line="276" w:lineRule="auto"/>
        <w:ind w:firstLine="567"/>
        <w:jc w:val="both"/>
        <w:rPr>
          <w:lang w:val="fi-FI"/>
        </w:rPr>
      </w:pPr>
      <w:r w:rsidRPr="00D65A07">
        <w:rPr>
          <w:lang w:val="fi-FI"/>
        </w:rPr>
        <w:t xml:space="preserve">Meski berada dalam posisi tertekan, para pelaku lokal tidak pasrah. </w:t>
      </w:r>
      <w:r w:rsidRPr="00BE6784">
        <w:rPr>
          <w:lang w:val="fi-FI"/>
        </w:rPr>
        <w:t xml:space="preserve">Mereka mengembangkan strategi bertahan yang adaptif. Salah satu bentuknya adalah diversifikasi kerja tidak hanya mengandalkan panglong, tetapi juga bertani, menangkap ikan, dan bekerja di proyek-proyek desa. </w:t>
      </w:r>
      <w:r w:rsidRPr="00BE6784">
        <w:rPr>
          <w:lang w:val="fi-FI"/>
        </w:rPr>
        <w:lastRenderedPageBreak/>
        <w:t>Strategi ini memperlihatkan fleksibilitas sosial masyarakat Akit dalam merespons tekanan struktural​.</w:t>
      </w:r>
    </w:p>
    <w:p w14:paraId="21927DFF" w14:textId="77777777" w:rsidR="00D65A07" w:rsidRPr="00BE6784" w:rsidRDefault="00D65A07" w:rsidP="00D65A07">
      <w:pPr>
        <w:pStyle w:val="NoSpacing"/>
        <w:spacing w:line="276" w:lineRule="auto"/>
        <w:ind w:firstLine="567"/>
        <w:jc w:val="both"/>
        <w:rPr>
          <w:lang w:val="fi-FI"/>
        </w:rPr>
      </w:pPr>
      <w:r w:rsidRPr="00D65A07">
        <w:rPr>
          <w:lang w:val="fi-FI"/>
        </w:rPr>
        <w:t xml:space="preserve">Tauke juga menunjukkan kapasitas adaptasi yang tinggi. </w:t>
      </w:r>
      <w:r w:rsidRPr="00BE6784">
        <w:rPr>
          <w:lang w:val="fi-FI"/>
        </w:rPr>
        <w:t>Mereka mulai menjalin kerja sama dengan tauke besar di pusat kabupaten, serta menyesuaikan praktik produksi dengan regulasi baru. Beberapa di antara mereka menggunakan narasi konservasi untuk tetap bertahan di tengah kebijakan yang mengekang, menunjukkan penggunaan social skill dalam SAF untuk membangun aliansi strategis.</w:t>
      </w:r>
    </w:p>
    <w:p w14:paraId="0FE7B115" w14:textId="645B6730" w:rsidR="00D65A07" w:rsidRPr="00BE6784" w:rsidRDefault="00D65A07" w:rsidP="00D65A07">
      <w:pPr>
        <w:pStyle w:val="NoSpacing"/>
        <w:spacing w:line="276" w:lineRule="auto"/>
        <w:ind w:firstLine="567"/>
        <w:jc w:val="both"/>
        <w:rPr>
          <w:lang w:val="fi-FI"/>
        </w:rPr>
      </w:pPr>
      <w:r w:rsidRPr="00BE6784">
        <w:rPr>
          <w:lang w:val="fi-FI"/>
        </w:rPr>
        <w:t>Sementara itu, pemerintah daerah mencoba membangun jalan tengah dengan mendorong skema perhutanan sosial. Namun, implementasi kebijakan ini belum berjalan optimal karena adanya ketimpangan akses informasi dan sumber daya antar aktor.</w:t>
      </w:r>
    </w:p>
    <w:p w14:paraId="51BCA164" w14:textId="77777777" w:rsidR="00E70B1F" w:rsidRPr="00BE6784" w:rsidRDefault="00E70B1F" w:rsidP="00D65A07">
      <w:pPr>
        <w:pStyle w:val="NoSpacing"/>
        <w:spacing w:line="276" w:lineRule="auto"/>
        <w:ind w:firstLine="567"/>
        <w:jc w:val="both"/>
        <w:rPr>
          <w:lang w:val="fi-FI"/>
        </w:rPr>
      </w:pPr>
    </w:p>
    <w:p w14:paraId="71D05AB5" w14:textId="3EA82B6B" w:rsidR="00E70B1F" w:rsidRPr="00BE6784" w:rsidRDefault="00E70B1F" w:rsidP="00E70B1F">
      <w:pPr>
        <w:pStyle w:val="NoSpacing"/>
        <w:spacing w:line="276" w:lineRule="auto"/>
        <w:ind w:left="284"/>
        <w:rPr>
          <w:b/>
          <w:bCs/>
          <w:lang w:val="fi-FI"/>
        </w:rPr>
      </w:pPr>
      <w:r w:rsidRPr="00BE6784">
        <w:rPr>
          <w:b/>
          <w:bCs/>
          <w:lang w:val="fi-FI"/>
        </w:rPr>
        <w:t>Bisnis Panglong Arang dalam Jaring Kebijakan: Pergulatan antara Hukum Negara dan Hukum Sosial</w:t>
      </w:r>
    </w:p>
    <w:p w14:paraId="2ED4FF5A" w14:textId="77777777" w:rsidR="00486B75" w:rsidRPr="00BE6784" w:rsidRDefault="00486B75" w:rsidP="00E70B1F">
      <w:pPr>
        <w:pStyle w:val="NoSpacing"/>
        <w:spacing w:line="276" w:lineRule="auto"/>
        <w:ind w:left="284"/>
        <w:rPr>
          <w:b/>
          <w:bCs/>
          <w:lang w:val="fi-FI"/>
        </w:rPr>
      </w:pPr>
    </w:p>
    <w:p w14:paraId="641EB811" w14:textId="77777777" w:rsidR="00486B75" w:rsidRPr="00BE6784" w:rsidRDefault="00E70B1F" w:rsidP="00486B75">
      <w:pPr>
        <w:pStyle w:val="NoSpacing"/>
        <w:spacing w:line="276" w:lineRule="auto"/>
        <w:ind w:firstLine="567"/>
        <w:jc w:val="both"/>
        <w:rPr>
          <w:lang w:val="fi-FI"/>
        </w:rPr>
      </w:pPr>
      <w:r w:rsidRPr="00BE6784">
        <w:rPr>
          <w:lang w:val="fi-FI"/>
        </w:rPr>
        <w:t>Bisnis panglong arang yang dijalankan masyarakat pesisir, khususnya Suku Akit, tidak dapat dilepaskan dari kerangka kebijakan nasional dan internasional yang mengatur konservasi hutan mangrove. Namun, persoalannya bukan semata keberadaan kebijakan, melainkan bagaimana kebijakan itu diproduksi, dijalankan, dan dirasakan dampaknya oleh masyarakat lokal.</w:t>
      </w:r>
    </w:p>
    <w:p w14:paraId="2DDEFA99" w14:textId="77777777" w:rsidR="00486B75" w:rsidRPr="00BE6784" w:rsidRDefault="00E70B1F" w:rsidP="00486B75">
      <w:pPr>
        <w:pStyle w:val="NoSpacing"/>
        <w:spacing w:line="276" w:lineRule="auto"/>
        <w:ind w:firstLine="567"/>
        <w:jc w:val="both"/>
        <w:rPr>
          <w:lang w:val="fi-FI"/>
        </w:rPr>
      </w:pPr>
      <w:r w:rsidRPr="00BE6784">
        <w:rPr>
          <w:lang w:val="fi-FI"/>
        </w:rPr>
        <w:t>Penelitian ini menunjukkan bahwa kebijakan konservasi sering kali hadir dalam bentuk yang monolog dibuat dari atas (top-down), seragam secara nasional, dan kurang sensitif terhadap realitas sosial di lapangan. Kebijakan dibuat berdasarkan narasi besar tentang climate crisis, target penurunan emisi, dan kepatuhan terhadap komitmen global seperti UNFCCC, REDD+, dan</w:t>
      </w:r>
      <w:r w:rsidR="00486B75" w:rsidRPr="00BE6784">
        <w:rPr>
          <w:lang w:val="fi-FI"/>
        </w:rPr>
        <w:t xml:space="preserve"> Paris Agreement (Rosaliza, 2025: 5–6). Dalam kerangka ini, hutan mangrove diposisikan sebagai aset ekosistem karbon tinggi yang harus dilindungi, bahkan bila perlu dengan pendekatan moratorium pemanfaatan total.</w:t>
      </w:r>
    </w:p>
    <w:p w14:paraId="5C148B1C" w14:textId="11921FE9" w:rsidR="00486B75" w:rsidRPr="00BE6784" w:rsidRDefault="00486B75" w:rsidP="00486B75">
      <w:pPr>
        <w:pStyle w:val="NoSpacing"/>
        <w:spacing w:line="276" w:lineRule="auto"/>
        <w:ind w:firstLine="567"/>
        <w:jc w:val="both"/>
        <w:rPr>
          <w:lang w:val="fi-FI"/>
        </w:rPr>
      </w:pPr>
      <w:r w:rsidRPr="00BE6784">
        <w:rPr>
          <w:lang w:val="fi-FI"/>
        </w:rPr>
        <w:t>Namun, posisi ini bertabrakan langsung dengan kenyataan di lapangan: masyarakat seperti Suku Akit sudah bergantung pada hutan mangrove sejak abad ke-19 (Rosaliza, 2025: 123). Mereka memanfaatkannya bukan dengan pola kapitalistik besar-besaran, tetapi dengan prinsip keberlanjutan berbasis etika lokal: tebang pilih, tebang tanam, dan pengambilan secukupnya. Sayangnya, prinsip-prinsip ini tidak terakomodasi dalam hukum formal, sehingga praktik tradisional ini dapat dikriminalisasi oleh aparat negara.</w:t>
      </w:r>
    </w:p>
    <w:p w14:paraId="244791AB" w14:textId="1B299009" w:rsidR="00E70B1F" w:rsidRPr="00BE6784" w:rsidRDefault="00E70B1F" w:rsidP="00E70B1F">
      <w:pPr>
        <w:pStyle w:val="NoSpacing"/>
        <w:rPr>
          <w:lang w:val="fi-FI"/>
        </w:rPr>
      </w:pPr>
    </w:p>
    <w:p w14:paraId="504A8C1D" w14:textId="77777777" w:rsidR="00693088" w:rsidRPr="00BE6784" w:rsidRDefault="00693088" w:rsidP="00693088">
      <w:pPr>
        <w:pStyle w:val="NoSpacing"/>
        <w:ind w:firstLine="284"/>
        <w:rPr>
          <w:b/>
          <w:bCs/>
          <w:lang w:val="fi-FI"/>
        </w:rPr>
      </w:pPr>
      <w:r w:rsidRPr="00BE6784">
        <w:rPr>
          <w:b/>
          <w:bCs/>
          <w:lang w:val="fi-FI"/>
        </w:rPr>
        <w:t>Kebijakan Kehutanan dan Dilema Konservasi</w:t>
      </w:r>
    </w:p>
    <w:p w14:paraId="24738EF1" w14:textId="77777777" w:rsidR="00693088" w:rsidRPr="00BE6784" w:rsidRDefault="00693088" w:rsidP="00693088">
      <w:pPr>
        <w:pStyle w:val="NoSpacing"/>
        <w:ind w:firstLine="284"/>
        <w:rPr>
          <w:b/>
          <w:bCs/>
          <w:lang w:val="fi-FI"/>
        </w:rPr>
      </w:pPr>
    </w:p>
    <w:p w14:paraId="56EE0B60" w14:textId="77777777" w:rsidR="00693088" w:rsidRPr="00BE6784" w:rsidRDefault="00693088" w:rsidP="005A542F">
      <w:pPr>
        <w:pStyle w:val="NoSpacing"/>
        <w:spacing w:line="276" w:lineRule="auto"/>
        <w:ind w:firstLine="567"/>
        <w:jc w:val="both"/>
        <w:rPr>
          <w:lang w:val="fi-FI"/>
        </w:rPr>
      </w:pPr>
      <w:r w:rsidRPr="00BE6784">
        <w:rPr>
          <w:lang w:val="fi-FI"/>
        </w:rPr>
        <w:t>Secara formal, ada sejumlah regulasi kunci yang membentuk kerangka kebijakan kehutanan dan konservasi mangrove:</w:t>
      </w:r>
    </w:p>
    <w:p w14:paraId="05374FB9" w14:textId="77777777" w:rsidR="00693088" w:rsidRPr="00693088" w:rsidRDefault="00693088" w:rsidP="005A542F">
      <w:pPr>
        <w:pStyle w:val="NoSpacing"/>
        <w:numPr>
          <w:ilvl w:val="0"/>
          <w:numId w:val="17"/>
        </w:numPr>
        <w:spacing w:line="276" w:lineRule="auto"/>
        <w:jc w:val="both"/>
      </w:pPr>
      <w:r w:rsidRPr="00BE6784">
        <w:rPr>
          <w:lang w:val="fi-FI"/>
        </w:rPr>
        <w:t>UU No. 41 Tahun 1999 tentang Kehutanan</w:t>
      </w:r>
      <w:r w:rsidRPr="00BE6784">
        <w:rPr>
          <w:lang w:val="fi-FI"/>
        </w:rPr>
        <w:br/>
        <w:t xml:space="preserve">Menyatakan bahwa semua hutan di Indonesia dikuasai negara dan pengelolaannya ditentukan oleh pemerintah pusat. </w:t>
      </w:r>
      <w:r w:rsidRPr="00693088">
        <w:t xml:space="preserve">Hal </w:t>
      </w:r>
      <w:proofErr w:type="spellStart"/>
      <w:r w:rsidRPr="00693088">
        <w:t>ini</w:t>
      </w:r>
      <w:proofErr w:type="spellEnd"/>
      <w:r w:rsidRPr="00693088">
        <w:t xml:space="preserve"> </w:t>
      </w:r>
      <w:proofErr w:type="spellStart"/>
      <w:r w:rsidRPr="00693088">
        <w:t>menghapus</w:t>
      </w:r>
      <w:proofErr w:type="spellEnd"/>
      <w:r w:rsidRPr="00693088">
        <w:t xml:space="preserve"> </w:t>
      </w:r>
      <w:proofErr w:type="spellStart"/>
      <w:r w:rsidRPr="00693088">
        <w:t>hak</w:t>
      </w:r>
      <w:proofErr w:type="spellEnd"/>
      <w:r w:rsidRPr="00693088">
        <w:t xml:space="preserve"> </w:t>
      </w:r>
      <w:proofErr w:type="spellStart"/>
      <w:r w:rsidRPr="00693088">
        <w:t>kelola</w:t>
      </w:r>
      <w:proofErr w:type="spellEnd"/>
      <w:r w:rsidRPr="00693088">
        <w:t xml:space="preserve"> </w:t>
      </w:r>
      <w:proofErr w:type="spellStart"/>
      <w:r w:rsidRPr="00693088">
        <w:t>adat</w:t>
      </w:r>
      <w:proofErr w:type="spellEnd"/>
      <w:r w:rsidRPr="00693088">
        <w:t xml:space="preserve"> dan </w:t>
      </w:r>
      <w:proofErr w:type="spellStart"/>
      <w:r w:rsidRPr="00693088">
        <w:t>membuka</w:t>
      </w:r>
      <w:proofErr w:type="spellEnd"/>
      <w:r w:rsidRPr="00693088">
        <w:t xml:space="preserve"> </w:t>
      </w:r>
      <w:proofErr w:type="spellStart"/>
      <w:r w:rsidRPr="00693088">
        <w:t>jalan</w:t>
      </w:r>
      <w:proofErr w:type="spellEnd"/>
      <w:r w:rsidRPr="00693088">
        <w:t xml:space="preserve"> </w:t>
      </w:r>
      <w:proofErr w:type="spellStart"/>
      <w:r w:rsidRPr="00693088">
        <w:t>bagi</w:t>
      </w:r>
      <w:proofErr w:type="spellEnd"/>
      <w:r w:rsidRPr="00693088">
        <w:t xml:space="preserve"> </w:t>
      </w:r>
      <w:proofErr w:type="spellStart"/>
      <w:r w:rsidRPr="00693088">
        <w:t>kontrol</w:t>
      </w:r>
      <w:proofErr w:type="spellEnd"/>
      <w:r w:rsidRPr="00693088">
        <w:t xml:space="preserve"> </w:t>
      </w:r>
      <w:proofErr w:type="spellStart"/>
      <w:r w:rsidRPr="00693088">
        <w:t>sentralistik</w:t>
      </w:r>
      <w:proofErr w:type="spellEnd"/>
      <w:r w:rsidRPr="00693088">
        <w:t>.</w:t>
      </w:r>
    </w:p>
    <w:p w14:paraId="35FA2AA0" w14:textId="77777777" w:rsidR="00693088" w:rsidRPr="00BE6784" w:rsidRDefault="00693088" w:rsidP="005A542F">
      <w:pPr>
        <w:pStyle w:val="NoSpacing"/>
        <w:numPr>
          <w:ilvl w:val="0"/>
          <w:numId w:val="17"/>
        </w:numPr>
        <w:spacing w:line="276" w:lineRule="auto"/>
        <w:jc w:val="both"/>
        <w:rPr>
          <w:lang w:val="fi-FI"/>
        </w:rPr>
      </w:pPr>
      <w:r w:rsidRPr="00693088">
        <w:t xml:space="preserve">UU No. 18 </w:t>
      </w:r>
      <w:proofErr w:type="spellStart"/>
      <w:r w:rsidRPr="00693088">
        <w:t>Tahun</w:t>
      </w:r>
      <w:proofErr w:type="spellEnd"/>
      <w:r w:rsidRPr="00693088">
        <w:t xml:space="preserve"> 2013 </w:t>
      </w:r>
      <w:proofErr w:type="spellStart"/>
      <w:r w:rsidRPr="00693088">
        <w:t>tentang</w:t>
      </w:r>
      <w:proofErr w:type="spellEnd"/>
      <w:r w:rsidRPr="00693088">
        <w:t xml:space="preserve"> </w:t>
      </w:r>
      <w:proofErr w:type="spellStart"/>
      <w:r w:rsidRPr="00693088">
        <w:t>Pencegahan</w:t>
      </w:r>
      <w:proofErr w:type="spellEnd"/>
      <w:r w:rsidRPr="00693088">
        <w:t xml:space="preserve"> dan </w:t>
      </w:r>
      <w:proofErr w:type="spellStart"/>
      <w:r w:rsidRPr="00693088">
        <w:t>Pemberantasan</w:t>
      </w:r>
      <w:proofErr w:type="spellEnd"/>
      <w:r w:rsidRPr="00693088">
        <w:t xml:space="preserve"> </w:t>
      </w:r>
      <w:proofErr w:type="spellStart"/>
      <w:r w:rsidRPr="00693088">
        <w:t>Perusakan</w:t>
      </w:r>
      <w:proofErr w:type="spellEnd"/>
      <w:r w:rsidRPr="00693088">
        <w:t xml:space="preserve"> Hutan</w:t>
      </w:r>
      <w:r w:rsidRPr="00693088">
        <w:br/>
      </w:r>
      <w:proofErr w:type="spellStart"/>
      <w:r w:rsidRPr="00693088">
        <w:t>Meningkatkan</w:t>
      </w:r>
      <w:proofErr w:type="spellEnd"/>
      <w:r w:rsidRPr="00693088">
        <w:t xml:space="preserve"> </w:t>
      </w:r>
      <w:proofErr w:type="spellStart"/>
      <w:r w:rsidRPr="00693088">
        <w:t>hukuman</w:t>
      </w:r>
      <w:proofErr w:type="spellEnd"/>
      <w:r w:rsidRPr="00693088">
        <w:t xml:space="preserve"> </w:t>
      </w:r>
      <w:proofErr w:type="spellStart"/>
      <w:r w:rsidRPr="00693088">
        <w:t>bagi</w:t>
      </w:r>
      <w:proofErr w:type="spellEnd"/>
      <w:r w:rsidRPr="00693088">
        <w:t xml:space="preserve"> </w:t>
      </w:r>
      <w:proofErr w:type="spellStart"/>
      <w:r w:rsidRPr="00693088">
        <w:t>pelaku</w:t>
      </w:r>
      <w:proofErr w:type="spellEnd"/>
      <w:r w:rsidRPr="00693088">
        <w:t xml:space="preserve"> </w:t>
      </w:r>
      <w:proofErr w:type="spellStart"/>
      <w:r w:rsidRPr="00693088">
        <w:t>penebangan</w:t>
      </w:r>
      <w:proofErr w:type="spellEnd"/>
      <w:r w:rsidRPr="00693088">
        <w:t xml:space="preserve"> liar, </w:t>
      </w:r>
      <w:proofErr w:type="spellStart"/>
      <w:r w:rsidRPr="00693088">
        <w:t>termasuk</w:t>
      </w:r>
      <w:proofErr w:type="spellEnd"/>
      <w:r w:rsidRPr="00693088">
        <w:t xml:space="preserve"> </w:t>
      </w:r>
      <w:proofErr w:type="spellStart"/>
      <w:r w:rsidRPr="00693088">
        <w:t>masyarakat</w:t>
      </w:r>
      <w:proofErr w:type="spellEnd"/>
      <w:r w:rsidRPr="00693088">
        <w:t xml:space="preserve"> </w:t>
      </w:r>
      <w:proofErr w:type="spellStart"/>
      <w:r w:rsidRPr="00693088">
        <w:t>lokal</w:t>
      </w:r>
      <w:proofErr w:type="spellEnd"/>
      <w:r w:rsidRPr="00693088">
        <w:t xml:space="preserve"> yang </w:t>
      </w:r>
      <w:proofErr w:type="spellStart"/>
      <w:r w:rsidRPr="00693088">
        <w:t>tidak</w:t>
      </w:r>
      <w:proofErr w:type="spellEnd"/>
      <w:r w:rsidRPr="00693088">
        <w:t xml:space="preserve"> </w:t>
      </w:r>
      <w:proofErr w:type="spellStart"/>
      <w:r w:rsidRPr="00693088">
        <w:t>memiliki</w:t>
      </w:r>
      <w:proofErr w:type="spellEnd"/>
      <w:r w:rsidRPr="00693088">
        <w:t xml:space="preserve"> </w:t>
      </w:r>
      <w:proofErr w:type="spellStart"/>
      <w:r w:rsidRPr="00693088">
        <w:t>izin</w:t>
      </w:r>
      <w:proofErr w:type="spellEnd"/>
      <w:r w:rsidRPr="00693088">
        <w:t xml:space="preserve"> formal. </w:t>
      </w:r>
      <w:r w:rsidRPr="00BE6784">
        <w:rPr>
          <w:lang w:val="fi-FI"/>
        </w:rPr>
        <w:t>Dalam praktiknya, masyarakat adat seperti Suku Akit rentan dikriminalisasi, meskipun aktivitas mereka berbasis pada kebutuhan subsisten dan izin lisan dari pejabat lokal.</w:t>
      </w:r>
    </w:p>
    <w:p w14:paraId="5941FB5D" w14:textId="77777777" w:rsidR="00693088" w:rsidRPr="00BE6784" w:rsidRDefault="00693088" w:rsidP="005A542F">
      <w:pPr>
        <w:pStyle w:val="NoSpacing"/>
        <w:numPr>
          <w:ilvl w:val="0"/>
          <w:numId w:val="17"/>
        </w:numPr>
        <w:spacing w:line="276" w:lineRule="auto"/>
        <w:jc w:val="both"/>
        <w:rPr>
          <w:lang w:val="fi-FI"/>
        </w:rPr>
      </w:pPr>
      <w:r w:rsidRPr="00BE6784">
        <w:rPr>
          <w:lang w:val="fi-FI"/>
        </w:rPr>
        <w:t>Permen LHK No. P.83/Menlhk/Setjen/Kum.1/10/2016 tentang Pengelolaan Hutan Mangrove</w:t>
      </w:r>
      <w:r w:rsidRPr="00BE6784">
        <w:rPr>
          <w:lang w:val="fi-FI"/>
        </w:rPr>
        <w:br/>
        <w:t xml:space="preserve">Mengatur tata kelola hutan mangrove dan menyebutkan partisipasi masyarakat, tetapi pada pelaksanaannya kerap bersifat teknokratis dan birokratis, menyulitkan akses masyarakat adat </w:t>
      </w:r>
      <w:r w:rsidRPr="00BE6784">
        <w:rPr>
          <w:lang w:val="fi-FI"/>
        </w:rPr>
        <w:lastRenderedPageBreak/>
        <w:t>terhadap legalitas formal.</w:t>
      </w:r>
    </w:p>
    <w:p w14:paraId="099545C3" w14:textId="53550450" w:rsidR="00693088" w:rsidRPr="00BE6784" w:rsidRDefault="00693088" w:rsidP="005A542F">
      <w:pPr>
        <w:pStyle w:val="NoSpacing"/>
        <w:numPr>
          <w:ilvl w:val="0"/>
          <w:numId w:val="17"/>
        </w:numPr>
        <w:spacing w:line="276" w:lineRule="auto"/>
        <w:jc w:val="both"/>
        <w:rPr>
          <w:lang w:val="fi-FI"/>
        </w:rPr>
      </w:pPr>
      <w:r w:rsidRPr="00BE6784">
        <w:rPr>
          <w:lang w:val="fi-FI"/>
        </w:rPr>
        <w:t>UU No. 23 Tahun 2014 tentang Pemerintahan Daerah</w:t>
      </w:r>
      <w:r w:rsidRPr="00BE6784">
        <w:rPr>
          <w:lang w:val="fi-FI"/>
        </w:rPr>
        <w:br/>
        <w:t>Mengalihkan kewenangan pengelolaan hutan dari pemerintah kabupaten/kota ke provinsi dan pusat. Akibatnya, ruang mediasi dan adaptasi lokal berkurang drastis. Pemerintah daerah kehilangan otoritas untuk mengeluarkan izin, dan masyarakat tidak lagi dapat bernegosiasi langsung dengan aktor yang dekat dengan mereka.</w:t>
      </w:r>
    </w:p>
    <w:p w14:paraId="2E1362BA" w14:textId="77777777" w:rsidR="005E176E" w:rsidRPr="00BE6784" w:rsidRDefault="005E176E" w:rsidP="005E176E">
      <w:pPr>
        <w:pStyle w:val="NormalWeb"/>
        <w:spacing w:before="0" w:beforeAutospacing="0" w:after="120" w:afterAutospacing="0"/>
        <w:jc w:val="both"/>
        <w:rPr>
          <w:rFonts w:ascii="Cambria" w:hAnsi="Cambria"/>
          <w:b/>
          <w:bCs/>
          <w:i/>
          <w:iCs/>
          <w:color w:val="000000"/>
          <w:sz w:val="22"/>
          <w:szCs w:val="22"/>
          <w:lang w:val="fi-FI"/>
        </w:rPr>
      </w:pPr>
    </w:p>
    <w:p w14:paraId="58450E78" w14:textId="2B0B6BFE" w:rsidR="005E176E" w:rsidRPr="00C41019" w:rsidRDefault="005E176E" w:rsidP="005E176E">
      <w:pPr>
        <w:pStyle w:val="NormalWeb"/>
        <w:spacing w:before="0" w:beforeAutospacing="0" w:after="120" w:afterAutospacing="0"/>
        <w:ind w:firstLine="284"/>
        <w:jc w:val="both"/>
        <w:rPr>
          <w:b/>
          <w:bCs/>
          <w:color w:val="000000"/>
          <w:sz w:val="22"/>
          <w:szCs w:val="22"/>
          <w:lang w:val="fi-FI"/>
        </w:rPr>
      </w:pPr>
      <w:r w:rsidRPr="00C41019">
        <w:rPr>
          <w:b/>
          <w:bCs/>
          <w:i/>
          <w:iCs/>
          <w:color w:val="000000"/>
          <w:sz w:val="22"/>
          <w:szCs w:val="22"/>
          <w:lang w:val="fi-FI"/>
        </w:rPr>
        <w:t>Field Rupture</w:t>
      </w:r>
      <w:r w:rsidRPr="00C41019">
        <w:rPr>
          <w:b/>
          <w:bCs/>
          <w:color w:val="000000"/>
          <w:sz w:val="22"/>
          <w:szCs w:val="22"/>
          <w:lang w:val="fi-FI"/>
        </w:rPr>
        <w:t>: Keretakan Akibat Kebijakan Terpusat</w:t>
      </w:r>
    </w:p>
    <w:p w14:paraId="3C1633A0" w14:textId="77777777" w:rsidR="005E176E" w:rsidRPr="005E176E" w:rsidRDefault="005E176E" w:rsidP="005E176E">
      <w:pPr>
        <w:pStyle w:val="NoSpacing"/>
        <w:rPr>
          <w:lang w:val="fi-FI"/>
        </w:rPr>
      </w:pPr>
    </w:p>
    <w:p w14:paraId="6112F264" w14:textId="77777777" w:rsidR="005E176E" w:rsidRDefault="005E176E" w:rsidP="005E176E">
      <w:pPr>
        <w:pStyle w:val="NoSpacing"/>
        <w:spacing w:line="276" w:lineRule="auto"/>
        <w:ind w:firstLine="567"/>
        <w:jc w:val="both"/>
        <w:rPr>
          <w:lang w:val="fi-FI"/>
        </w:rPr>
      </w:pPr>
      <w:r w:rsidRPr="005E176E">
        <w:rPr>
          <w:lang w:val="fi-FI"/>
        </w:rPr>
        <w:t xml:space="preserve">Dalam kacamata </w:t>
      </w:r>
      <w:r w:rsidRPr="005E176E">
        <w:rPr>
          <w:i/>
          <w:iCs/>
          <w:lang w:val="fi-FI"/>
        </w:rPr>
        <w:t>Strategic Action Field</w:t>
      </w:r>
      <w:r w:rsidRPr="005E176E">
        <w:rPr>
          <w:lang w:val="fi-FI"/>
        </w:rPr>
        <w:t xml:space="preserve">, semua kebijakan tersebut menghasilkan apa yang disebut </w:t>
      </w:r>
      <w:r w:rsidRPr="005E176E">
        <w:rPr>
          <w:i/>
          <w:iCs/>
          <w:lang w:val="fi-FI"/>
        </w:rPr>
        <w:t>field rupture</w:t>
      </w:r>
      <w:r w:rsidRPr="005E176E">
        <w:rPr>
          <w:lang w:val="fi-FI"/>
        </w:rPr>
        <w:t xml:space="preserve"> (Fligstein &amp; McAdam, 2011) yakni kondisi ketika struktur dominasi lama tergeser oleh regulasi baru yang lebih kuat dan sentralistik. Jika sebelumnya masyarakat bisa bernegosiasi dengan pemerintah lokal untuk mendapatkan “izin lisan” atau toleransi adat, kini semua bentuk akses harus melalui jalur resmi yang panjang dan rumit.</w:t>
      </w:r>
    </w:p>
    <w:p w14:paraId="3623E9E0" w14:textId="77777777" w:rsidR="005E176E" w:rsidRDefault="005E176E" w:rsidP="005E176E">
      <w:pPr>
        <w:pStyle w:val="NoSpacing"/>
        <w:spacing w:line="276" w:lineRule="auto"/>
        <w:ind w:firstLine="567"/>
        <w:jc w:val="both"/>
        <w:rPr>
          <w:lang w:val="fi-FI"/>
        </w:rPr>
      </w:pPr>
      <w:r w:rsidRPr="005E176E">
        <w:rPr>
          <w:lang w:val="fi-FI"/>
        </w:rPr>
        <w:t>Hal ini menyebabkan “rupture” bukan hanya dalam struktur legal, tetapi juga dalam struktur sosial. Tauke dan masyarakat pesisir kehilangan agensi formal. Sebaliknya, aktor negara (KLHK, Kementerian Kelautan dan Perikanan) menjadi lebih dominan dalam mengatur akses terhadap sumber daya. Namun, ironisnya, kebijakan ini justru memperburuk ketidakpastian dan memperluas ekonomi ilegal. Masyarakat tetap menebang mangrove karena kebutuhan ekonomi, tetapi kini tanpa perlindungan apa pun, bahkan dengan risiko kriminalisasi (Rosaliza, 2025: 234–237).</w:t>
      </w:r>
    </w:p>
    <w:p w14:paraId="1A0C7639" w14:textId="77777777" w:rsidR="00C41019" w:rsidRDefault="005E176E" w:rsidP="00C41019">
      <w:pPr>
        <w:pStyle w:val="NoSpacing"/>
        <w:spacing w:line="276" w:lineRule="auto"/>
        <w:ind w:firstLine="567"/>
        <w:jc w:val="both"/>
        <w:rPr>
          <w:lang w:val="fi-FI"/>
        </w:rPr>
      </w:pPr>
      <w:r w:rsidRPr="005E176E">
        <w:rPr>
          <w:lang w:val="fi-FI"/>
        </w:rPr>
        <w:t xml:space="preserve">Untuk menjawab tekanan dari bawah dan tantangan konservasi global, pemerintah meluncurkan skema </w:t>
      </w:r>
      <w:r w:rsidRPr="005E176E">
        <w:rPr>
          <w:i/>
          <w:iCs/>
          <w:lang w:val="fi-FI"/>
        </w:rPr>
        <w:t>Perhutanan Sosial</w:t>
      </w:r>
      <w:r w:rsidRPr="005E176E">
        <w:rPr>
          <w:lang w:val="fi-FI"/>
        </w:rPr>
        <w:t xml:space="preserve"> (PS) dan </w:t>
      </w:r>
      <w:r w:rsidRPr="005E176E">
        <w:rPr>
          <w:i/>
          <w:iCs/>
          <w:lang w:val="fi-FI"/>
        </w:rPr>
        <w:t>Hutan Kemasyarakatan</w:t>
      </w:r>
      <w:r w:rsidRPr="005E176E">
        <w:rPr>
          <w:lang w:val="fi-FI"/>
        </w:rPr>
        <w:t xml:space="preserve"> (HKm). Skema ini pad</w:t>
      </w:r>
      <w:r w:rsidR="00C41019">
        <w:rPr>
          <w:lang w:val="fi-FI"/>
        </w:rPr>
        <w:t xml:space="preserve">a </w:t>
      </w:r>
      <w:r w:rsidR="00C41019" w:rsidRPr="00C41019">
        <w:rPr>
          <w:lang w:val="fi-FI"/>
        </w:rPr>
        <w:t>prinsipnya memberi ruang kepada masyarakat untuk mengelola hutan secara legal berbasis kearifan lokal.</w:t>
      </w:r>
    </w:p>
    <w:p w14:paraId="78553291" w14:textId="77777777" w:rsidR="00C41019" w:rsidRDefault="00C41019" w:rsidP="00C41019">
      <w:pPr>
        <w:pStyle w:val="NoSpacing"/>
        <w:spacing w:line="276" w:lineRule="auto"/>
        <w:ind w:firstLine="567"/>
        <w:jc w:val="both"/>
        <w:rPr>
          <w:lang w:val="fi-FI"/>
        </w:rPr>
      </w:pPr>
      <w:r w:rsidRPr="00C41019">
        <w:rPr>
          <w:lang w:val="fi-FI"/>
        </w:rPr>
        <w:t xml:space="preserve">Namun, penelitian ini menunjukkan bahwa skema ini belum banyak menyentuh masyarakat Suku Akit. </w:t>
      </w:r>
      <w:r w:rsidRPr="00BE6784">
        <w:rPr>
          <w:lang w:val="fi-FI"/>
        </w:rPr>
        <w:t>Alasannya beragam: rendahnya literasi hukum dan administrasi, keterbatasan akses informasi, serta kurangnya pendampingan dari pemerintah daerah dan LSM. Sementara itu, prosedur pengajuan izin dalam PS sangat teknis dan membutuhkan data spasial, rencana kerja, hingga legalitas kelompok tani hutan, yang semuanya sulit dipenuhi oleh komunitas adat (Rosaliza, 2025: 226–230).</w:t>
      </w:r>
    </w:p>
    <w:p w14:paraId="6845C385" w14:textId="0C294CE6" w:rsidR="00C41019" w:rsidRDefault="00C41019" w:rsidP="00664816">
      <w:pPr>
        <w:pStyle w:val="NoSpacing"/>
        <w:spacing w:line="276" w:lineRule="auto"/>
        <w:ind w:firstLine="567"/>
        <w:jc w:val="both"/>
        <w:rPr>
          <w:lang w:val="fi-FI"/>
        </w:rPr>
      </w:pPr>
      <w:r w:rsidRPr="00C41019">
        <w:rPr>
          <w:lang w:val="fi-FI"/>
        </w:rPr>
        <w:t>Alhasil, meski secara normatif skema PS memberi ruang bagi masyarakat, secara praktis hal tersebut masih beroperasi dalam logika negara yang mengedepankan formalisasi dan kontrol administratif. Pengetahuan lokal tetap tidak menjadi pijakan utama dalam penyusunan maupun pelaksanaan skema tersebut.</w:t>
      </w:r>
    </w:p>
    <w:p w14:paraId="38BC73D9" w14:textId="77777777" w:rsidR="00664816" w:rsidRPr="005E176E" w:rsidRDefault="00664816" w:rsidP="00664816">
      <w:pPr>
        <w:rPr>
          <w:lang w:val="fi-FI"/>
        </w:rPr>
      </w:pPr>
    </w:p>
    <w:p w14:paraId="27B707ED" w14:textId="77777777" w:rsidR="00C80355" w:rsidRDefault="00C80355" w:rsidP="00C80355">
      <w:pPr>
        <w:pStyle w:val="NormalWeb"/>
        <w:spacing w:before="120" w:beforeAutospacing="0" w:after="0" w:afterAutospacing="0" w:line="276" w:lineRule="auto"/>
        <w:jc w:val="both"/>
        <w:rPr>
          <w:rStyle w:val="Strong"/>
          <w:rFonts w:eastAsiaTheme="majorEastAsia"/>
          <w:b/>
          <w:bCs/>
          <w:lang w:val="id-ID"/>
        </w:rPr>
      </w:pPr>
      <w:r w:rsidRPr="007A4586">
        <w:rPr>
          <w:rStyle w:val="Strong"/>
          <w:rFonts w:eastAsiaTheme="majorEastAsia"/>
          <w:b/>
          <w:bCs/>
          <w:lang w:val="id-ID"/>
        </w:rPr>
        <w:t>Kesimpulan</w:t>
      </w:r>
    </w:p>
    <w:p w14:paraId="5CC995A6" w14:textId="77777777" w:rsidR="008D64C2" w:rsidRPr="007A4586" w:rsidRDefault="008D64C2" w:rsidP="008D64C2">
      <w:pPr>
        <w:pStyle w:val="NoSpacing"/>
        <w:rPr>
          <w:lang w:val="id-ID"/>
        </w:rPr>
      </w:pPr>
    </w:p>
    <w:p w14:paraId="4B215873" w14:textId="77777777" w:rsidR="00EE2574" w:rsidRPr="00BE6784" w:rsidRDefault="00EE2574" w:rsidP="00EE2574">
      <w:pPr>
        <w:pStyle w:val="NoSpacing"/>
        <w:spacing w:line="276" w:lineRule="auto"/>
        <w:ind w:firstLine="567"/>
        <w:jc w:val="both"/>
        <w:rPr>
          <w:lang w:val="fi-FI"/>
        </w:rPr>
      </w:pPr>
      <w:r w:rsidRPr="00BE6784">
        <w:rPr>
          <w:lang w:val="fi-FI"/>
        </w:rPr>
        <w:t>Studi ini mengungkap bahwa bisnis panglong arang di pesisir Bengkalis bukan hanya merupakan aktivitas ekonomi biasa, melainkan sebuah arena sosial yang kompleks, tempat berbagai aktordari masyarakat adat, pengusaha lokal (tauke), hingga negara bertarung untuk mempertahankan, mengklaim, atau mengatur ulang relasi atas sumber daya mangrove. Dalam arena ini, berlangsung sebuah pertarungan epistemik yang sangat nyata: antara pengetahuan lokal yang lahir dari relasi ekologis-historis masyarakat Suku Akit dengan hutan mangrove, dan pengetahuan hegemonik negara yang dibentuk oleh sains konservasi global dan perangkat kebijakan formal.</w:t>
      </w:r>
    </w:p>
    <w:p w14:paraId="2C3B91C1" w14:textId="77777777" w:rsidR="00EE2574" w:rsidRDefault="00EE2574" w:rsidP="00EE2574">
      <w:pPr>
        <w:pStyle w:val="NoSpacing"/>
        <w:spacing w:line="276" w:lineRule="auto"/>
        <w:ind w:firstLine="567"/>
        <w:jc w:val="both"/>
      </w:pPr>
      <w:r w:rsidRPr="00EE2574">
        <w:t xml:space="preserve">Teori Strategic Action Field (SAF) yang </w:t>
      </w:r>
      <w:proofErr w:type="spellStart"/>
      <w:r w:rsidRPr="00EE2574">
        <w:t>digunakan</w:t>
      </w:r>
      <w:proofErr w:type="spellEnd"/>
      <w:r w:rsidRPr="00EE2574">
        <w:t xml:space="preserve"> </w:t>
      </w:r>
      <w:proofErr w:type="spellStart"/>
      <w:r w:rsidRPr="00EE2574">
        <w:t>dalam</w:t>
      </w:r>
      <w:proofErr w:type="spellEnd"/>
      <w:r w:rsidRPr="00EE2574">
        <w:t xml:space="preserve"> </w:t>
      </w:r>
      <w:proofErr w:type="spellStart"/>
      <w:r w:rsidRPr="00EE2574">
        <w:t>riset</w:t>
      </w:r>
      <w:proofErr w:type="spellEnd"/>
      <w:r w:rsidRPr="00EE2574">
        <w:t xml:space="preserve"> </w:t>
      </w:r>
      <w:proofErr w:type="spellStart"/>
      <w:r w:rsidRPr="00EE2574">
        <w:t>ini</w:t>
      </w:r>
      <w:proofErr w:type="spellEnd"/>
      <w:r w:rsidRPr="00EE2574">
        <w:t xml:space="preserve"> </w:t>
      </w:r>
      <w:proofErr w:type="spellStart"/>
      <w:r w:rsidRPr="00EE2574">
        <w:t>secara</w:t>
      </w:r>
      <w:proofErr w:type="spellEnd"/>
      <w:r w:rsidRPr="00EE2574">
        <w:t xml:space="preserve"> </w:t>
      </w:r>
      <w:proofErr w:type="spellStart"/>
      <w:r w:rsidRPr="00EE2574">
        <w:t>efektif</w:t>
      </w:r>
      <w:proofErr w:type="spellEnd"/>
      <w:r w:rsidRPr="00EE2574">
        <w:t xml:space="preserve"> </w:t>
      </w:r>
      <w:proofErr w:type="spellStart"/>
      <w:r w:rsidRPr="00EE2574">
        <w:t>menjelaskan</w:t>
      </w:r>
      <w:proofErr w:type="spellEnd"/>
      <w:r w:rsidRPr="00EE2574">
        <w:t xml:space="preserve"> </w:t>
      </w:r>
      <w:proofErr w:type="spellStart"/>
      <w:r w:rsidRPr="00EE2574">
        <w:t>bagaimana</w:t>
      </w:r>
      <w:proofErr w:type="spellEnd"/>
      <w:r w:rsidRPr="00EE2574">
        <w:t xml:space="preserve"> </w:t>
      </w:r>
      <w:proofErr w:type="spellStart"/>
      <w:r w:rsidRPr="00EE2574">
        <w:t>konflik</w:t>
      </w:r>
      <w:proofErr w:type="spellEnd"/>
      <w:r w:rsidRPr="00EE2574">
        <w:t xml:space="preserve"> dan </w:t>
      </w:r>
      <w:proofErr w:type="spellStart"/>
      <w:r w:rsidRPr="00EE2574">
        <w:t>adaptasi</w:t>
      </w:r>
      <w:proofErr w:type="spellEnd"/>
      <w:r w:rsidRPr="00EE2574">
        <w:t xml:space="preserve"> </w:t>
      </w:r>
      <w:proofErr w:type="spellStart"/>
      <w:r w:rsidRPr="00EE2574">
        <w:t>terjadi</w:t>
      </w:r>
      <w:proofErr w:type="spellEnd"/>
      <w:r w:rsidRPr="00EE2574">
        <w:t xml:space="preserve"> </w:t>
      </w:r>
      <w:proofErr w:type="spellStart"/>
      <w:r w:rsidRPr="00EE2574">
        <w:t>dalam</w:t>
      </w:r>
      <w:proofErr w:type="spellEnd"/>
      <w:r w:rsidRPr="00EE2574">
        <w:t xml:space="preserve"> </w:t>
      </w:r>
      <w:proofErr w:type="spellStart"/>
      <w:r w:rsidRPr="00EE2574">
        <w:t>medan</w:t>
      </w:r>
      <w:proofErr w:type="spellEnd"/>
      <w:r w:rsidRPr="00EE2574">
        <w:t xml:space="preserve"> </w:t>
      </w:r>
      <w:proofErr w:type="spellStart"/>
      <w:r w:rsidRPr="00EE2574">
        <w:t>bisnis</w:t>
      </w:r>
      <w:proofErr w:type="spellEnd"/>
      <w:r w:rsidRPr="00EE2574">
        <w:t xml:space="preserve"> </w:t>
      </w:r>
      <w:proofErr w:type="spellStart"/>
      <w:r w:rsidRPr="00EE2574">
        <w:t>panglong</w:t>
      </w:r>
      <w:proofErr w:type="spellEnd"/>
      <w:r w:rsidRPr="00EE2574">
        <w:t xml:space="preserve"> </w:t>
      </w:r>
      <w:proofErr w:type="spellStart"/>
      <w:r w:rsidRPr="00EE2574">
        <w:t>arang</w:t>
      </w:r>
      <w:proofErr w:type="spellEnd"/>
      <w:r w:rsidRPr="00EE2574">
        <w:t xml:space="preserve">. Tauke dan </w:t>
      </w:r>
      <w:proofErr w:type="spellStart"/>
      <w:r w:rsidRPr="00EE2574">
        <w:t>masyarakat</w:t>
      </w:r>
      <w:proofErr w:type="spellEnd"/>
      <w:r w:rsidRPr="00EE2574">
        <w:t xml:space="preserve"> </w:t>
      </w:r>
      <w:proofErr w:type="spellStart"/>
      <w:r w:rsidRPr="00EE2574">
        <w:lastRenderedPageBreak/>
        <w:t>pesisir</w:t>
      </w:r>
      <w:proofErr w:type="spellEnd"/>
      <w:r w:rsidRPr="00EE2574">
        <w:t xml:space="preserve"> </w:t>
      </w:r>
      <w:proofErr w:type="spellStart"/>
      <w:r w:rsidRPr="00EE2574">
        <w:t>berperan</w:t>
      </w:r>
      <w:proofErr w:type="spellEnd"/>
      <w:r w:rsidRPr="00EE2574">
        <w:t xml:space="preserve"> </w:t>
      </w:r>
      <w:proofErr w:type="spellStart"/>
      <w:r w:rsidRPr="00EE2574">
        <w:t>sebagai</w:t>
      </w:r>
      <w:proofErr w:type="spellEnd"/>
      <w:r w:rsidRPr="00EE2574">
        <w:t xml:space="preserve"> </w:t>
      </w:r>
      <w:proofErr w:type="gramStart"/>
      <w:r w:rsidRPr="00EE2574">
        <w:t>challengers</w:t>
      </w:r>
      <w:proofErr w:type="gramEnd"/>
      <w:r w:rsidRPr="00EE2574">
        <w:t xml:space="preserve"> yang </w:t>
      </w:r>
      <w:proofErr w:type="spellStart"/>
      <w:r w:rsidRPr="00EE2574">
        <w:t>berupaya</w:t>
      </w:r>
      <w:proofErr w:type="spellEnd"/>
      <w:r w:rsidRPr="00EE2574">
        <w:t xml:space="preserve"> </w:t>
      </w:r>
      <w:proofErr w:type="spellStart"/>
      <w:r w:rsidRPr="00EE2574">
        <w:t>mempertahankan</w:t>
      </w:r>
      <w:proofErr w:type="spellEnd"/>
      <w:r w:rsidRPr="00EE2574">
        <w:t xml:space="preserve"> </w:t>
      </w:r>
      <w:proofErr w:type="spellStart"/>
      <w:r w:rsidRPr="00EE2574">
        <w:t>ruang</w:t>
      </w:r>
      <w:proofErr w:type="spellEnd"/>
      <w:r w:rsidRPr="00EE2574">
        <w:t xml:space="preserve"> </w:t>
      </w:r>
      <w:proofErr w:type="spellStart"/>
      <w:r w:rsidRPr="00EE2574">
        <w:t>hidup</w:t>
      </w:r>
      <w:proofErr w:type="spellEnd"/>
      <w:r w:rsidRPr="00EE2574">
        <w:t xml:space="preserve"> dan </w:t>
      </w:r>
      <w:proofErr w:type="spellStart"/>
      <w:r w:rsidRPr="00EE2574">
        <w:t>sistem</w:t>
      </w:r>
      <w:proofErr w:type="spellEnd"/>
      <w:r w:rsidRPr="00EE2574">
        <w:t xml:space="preserve"> </w:t>
      </w:r>
      <w:proofErr w:type="spellStart"/>
      <w:r w:rsidRPr="00EE2574">
        <w:t>ekonomi</w:t>
      </w:r>
      <w:proofErr w:type="spellEnd"/>
      <w:r w:rsidRPr="00EE2574">
        <w:t xml:space="preserve"> </w:t>
      </w:r>
      <w:proofErr w:type="spellStart"/>
      <w:r w:rsidRPr="00EE2574">
        <w:t>mereka</w:t>
      </w:r>
      <w:proofErr w:type="spellEnd"/>
      <w:r w:rsidRPr="00EE2574">
        <w:t xml:space="preserve">, </w:t>
      </w:r>
      <w:proofErr w:type="spellStart"/>
      <w:r w:rsidRPr="00EE2574">
        <w:t>sementara</w:t>
      </w:r>
      <w:proofErr w:type="spellEnd"/>
      <w:r w:rsidRPr="00EE2574">
        <w:t xml:space="preserve"> </w:t>
      </w:r>
      <w:proofErr w:type="spellStart"/>
      <w:r w:rsidRPr="00EE2574">
        <w:t>pemerintah</w:t>
      </w:r>
      <w:proofErr w:type="spellEnd"/>
      <w:r w:rsidRPr="00EE2574">
        <w:t xml:space="preserve"> </w:t>
      </w:r>
      <w:proofErr w:type="spellStart"/>
      <w:r w:rsidRPr="00EE2574">
        <w:t>pusat</w:t>
      </w:r>
      <w:proofErr w:type="spellEnd"/>
      <w:r w:rsidRPr="00EE2574">
        <w:t xml:space="preserve"> </w:t>
      </w:r>
      <w:proofErr w:type="spellStart"/>
      <w:r w:rsidRPr="00EE2574">
        <w:t>berperan</w:t>
      </w:r>
      <w:proofErr w:type="spellEnd"/>
      <w:r w:rsidRPr="00EE2574">
        <w:t xml:space="preserve"> </w:t>
      </w:r>
      <w:proofErr w:type="spellStart"/>
      <w:r w:rsidRPr="00EE2574">
        <w:t>sebagai</w:t>
      </w:r>
      <w:proofErr w:type="spellEnd"/>
      <w:r w:rsidRPr="00EE2574">
        <w:t xml:space="preserve"> incumbent yang </w:t>
      </w:r>
      <w:proofErr w:type="spellStart"/>
      <w:r w:rsidRPr="00EE2574">
        <w:t>merepresentasikan</w:t>
      </w:r>
      <w:proofErr w:type="spellEnd"/>
      <w:r w:rsidRPr="00EE2574">
        <w:t xml:space="preserve"> </w:t>
      </w:r>
      <w:proofErr w:type="spellStart"/>
      <w:r w:rsidRPr="00EE2574">
        <w:t>logika</w:t>
      </w:r>
      <w:proofErr w:type="spellEnd"/>
      <w:r w:rsidRPr="00EE2574">
        <w:t xml:space="preserve"> negara, </w:t>
      </w:r>
      <w:proofErr w:type="spellStart"/>
      <w:r w:rsidRPr="00EE2574">
        <w:t>konservasi</w:t>
      </w:r>
      <w:proofErr w:type="spellEnd"/>
      <w:r w:rsidRPr="00EE2574">
        <w:t xml:space="preserve">, dan </w:t>
      </w:r>
      <w:proofErr w:type="spellStart"/>
      <w:r w:rsidRPr="00EE2574">
        <w:t>komitmen</w:t>
      </w:r>
      <w:proofErr w:type="spellEnd"/>
      <w:r w:rsidRPr="00EE2574">
        <w:t xml:space="preserve"> </w:t>
      </w:r>
      <w:proofErr w:type="spellStart"/>
      <w:r w:rsidRPr="00EE2574">
        <w:t>internasional</w:t>
      </w:r>
      <w:proofErr w:type="spellEnd"/>
      <w:r w:rsidRPr="00EE2574">
        <w:t xml:space="preserve"> </w:t>
      </w:r>
      <w:proofErr w:type="spellStart"/>
      <w:r w:rsidRPr="00EE2574">
        <w:t>terhadap</w:t>
      </w:r>
      <w:proofErr w:type="spellEnd"/>
      <w:r w:rsidRPr="00EE2574">
        <w:t xml:space="preserve"> </w:t>
      </w:r>
      <w:proofErr w:type="spellStart"/>
      <w:r w:rsidRPr="00EE2574">
        <w:t>perubahan</w:t>
      </w:r>
      <w:proofErr w:type="spellEnd"/>
      <w:r w:rsidRPr="00EE2574">
        <w:t xml:space="preserve"> </w:t>
      </w:r>
      <w:proofErr w:type="spellStart"/>
      <w:r w:rsidRPr="00EE2574">
        <w:t>iklim</w:t>
      </w:r>
      <w:proofErr w:type="spellEnd"/>
      <w:r w:rsidRPr="00EE2574">
        <w:t xml:space="preserve">. Di </w:t>
      </w:r>
      <w:proofErr w:type="spellStart"/>
      <w:r w:rsidRPr="00EE2574">
        <w:t>antara</w:t>
      </w:r>
      <w:proofErr w:type="spellEnd"/>
      <w:r w:rsidRPr="00EE2574">
        <w:t xml:space="preserve"> </w:t>
      </w:r>
      <w:proofErr w:type="spellStart"/>
      <w:r w:rsidRPr="00EE2574">
        <w:t>keduanya</w:t>
      </w:r>
      <w:proofErr w:type="spellEnd"/>
      <w:r w:rsidRPr="00EE2574">
        <w:t xml:space="preserve">, </w:t>
      </w:r>
      <w:proofErr w:type="spellStart"/>
      <w:r w:rsidRPr="00EE2574">
        <w:t>pemerintah</w:t>
      </w:r>
      <w:proofErr w:type="spellEnd"/>
      <w:r w:rsidRPr="00EE2574">
        <w:t xml:space="preserve"> </w:t>
      </w:r>
      <w:proofErr w:type="spellStart"/>
      <w:r w:rsidRPr="00EE2574">
        <w:t>daerah</w:t>
      </w:r>
      <w:proofErr w:type="spellEnd"/>
      <w:r w:rsidRPr="00EE2574">
        <w:t xml:space="preserve"> </w:t>
      </w:r>
      <w:proofErr w:type="spellStart"/>
      <w:r w:rsidRPr="00EE2574">
        <w:t>terjebak</w:t>
      </w:r>
      <w:proofErr w:type="spellEnd"/>
      <w:r w:rsidRPr="00EE2574">
        <w:t xml:space="preserve"> </w:t>
      </w:r>
      <w:proofErr w:type="spellStart"/>
      <w:r w:rsidRPr="00EE2574">
        <w:t>sebagai</w:t>
      </w:r>
      <w:proofErr w:type="spellEnd"/>
      <w:r w:rsidRPr="00EE2574">
        <w:t xml:space="preserve"> governance unit yang </w:t>
      </w:r>
      <w:proofErr w:type="spellStart"/>
      <w:r w:rsidRPr="00EE2574">
        <w:t>serba</w:t>
      </w:r>
      <w:proofErr w:type="spellEnd"/>
      <w:r w:rsidRPr="00EE2574">
        <w:t xml:space="preserve"> </w:t>
      </w:r>
      <w:proofErr w:type="spellStart"/>
      <w:r w:rsidRPr="00EE2574">
        <w:t>dilematisdi</w:t>
      </w:r>
      <w:proofErr w:type="spellEnd"/>
      <w:r w:rsidRPr="00EE2574">
        <w:t xml:space="preserve"> </w:t>
      </w:r>
      <w:proofErr w:type="spellStart"/>
      <w:r w:rsidRPr="00EE2574">
        <w:t>satu</w:t>
      </w:r>
      <w:proofErr w:type="spellEnd"/>
      <w:r w:rsidRPr="00EE2574">
        <w:t xml:space="preserve"> </w:t>
      </w:r>
      <w:proofErr w:type="spellStart"/>
      <w:r w:rsidRPr="00EE2574">
        <w:t>sisi</w:t>
      </w:r>
      <w:proofErr w:type="spellEnd"/>
      <w:r w:rsidRPr="00EE2574">
        <w:t xml:space="preserve"> </w:t>
      </w:r>
      <w:proofErr w:type="spellStart"/>
      <w:r w:rsidRPr="00EE2574">
        <w:t>memahami</w:t>
      </w:r>
      <w:proofErr w:type="spellEnd"/>
      <w:r w:rsidRPr="00EE2574">
        <w:t xml:space="preserve"> </w:t>
      </w:r>
      <w:proofErr w:type="spellStart"/>
      <w:r w:rsidRPr="00EE2574">
        <w:t>realitas</w:t>
      </w:r>
      <w:proofErr w:type="spellEnd"/>
      <w:r w:rsidRPr="00EE2574">
        <w:t xml:space="preserve"> </w:t>
      </w:r>
      <w:proofErr w:type="spellStart"/>
      <w:r w:rsidRPr="00EE2574">
        <w:t>sosial</w:t>
      </w:r>
      <w:proofErr w:type="spellEnd"/>
      <w:r w:rsidRPr="00EE2574">
        <w:t xml:space="preserve"> </w:t>
      </w:r>
      <w:proofErr w:type="spellStart"/>
      <w:r w:rsidRPr="00EE2574">
        <w:t>masyarakat</w:t>
      </w:r>
      <w:proofErr w:type="spellEnd"/>
      <w:r w:rsidRPr="00EE2574">
        <w:t xml:space="preserve"> </w:t>
      </w:r>
      <w:proofErr w:type="spellStart"/>
      <w:r w:rsidRPr="00EE2574">
        <w:t>lokal</w:t>
      </w:r>
      <w:proofErr w:type="spellEnd"/>
      <w:r w:rsidRPr="00EE2574">
        <w:t xml:space="preserve">, </w:t>
      </w:r>
      <w:proofErr w:type="spellStart"/>
      <w:r w:rsidRPr="00EE2574">
        <w:t>namun</w:t>
      </w:r>
      <w:proofErr w:type="spellEnd"/>
      <w:r w:rsidRPr="00EE2574">
        <w:t xml:space="preserve"> di </w:t>
      </w:r>
      <w:proofErr w:type="spellStart"/>
      <w:r w:rsidRPr="00EE2574">
        <w:t>sisi</w:t>
      </w:r>
      <w:proofErr w:type="spellEnd"/>
      <w:r w:rsidRPr="00EE2574">
        <w:t xml:space="preserve"> lain </w:t>
      </w:r>
      <w:proofErr w:type="spellStart"/>
      <w:r w:rsidRPr="00EE2574">
        <w:t>terikat</w:t>
      </w:r>
      <w:proofErr w:type="spellEnd"/>
      <w:r w:rsidRPr="00EE2574">
        <w:t xml:space="preserve"> pada </w:t>
      </w:r>
      <w:proofErr w:type="spellStart"/>
      <w:r w:rsidRPr="00EE2574">
        <w:t>ketentuan</w:t>
      </w:r>
      <w:proofErr w:type="spellEnd"/>
      <w:r w:rsidRPr="00EE2574">
        <w:t xml:space="preserve"> </w:t>
      </w:r>
      <w:proofErr w:type="spellStart"/>
      <w:r w:rsidRPr="00EE2574">
        <w:t>regulasi</w:t>
      </w:r>
      <w:proofErr w:type="spellEnd"/>
      <w:r w:rsidRPr="00EE2574">
        <w:t xml:space="preserve"> </w:t>
      </w:r>
      <w:proofErr w:type="spellStart"/>
      <w:r w:rsidRPr="00EE2574">
        <w:t>dari</w:t>
      </w:r>
      <w:proofErr w:type="spellEnd"/>
      <w:r w:rsidRPr="00EE2574">
        <w:t xml:space="preserve"> </w:t>
      </w:r>
      <w:proofErr w:type="spellStart"/>
      <w:r w:rsidRPr="00EE2574">
        <w:t>pusat</w:t>
      </w:r>
      <w:proofErr w:type="spellEnd"/>
      <w:r w:rsidRPr="00EE2574">
        <w:t>.</w:t>
      </w:r>
    </w:p>
    <w:p w14:paraId="0E23F0F6" w14:textId="77777777" w:rsidR="00EE2574" w:rsidRDefault="00EE2574" w:rsidP="00EE2574">
      <w:pPr>
        <w:pStyle w:val="NoSpacing"/>
        <w:spacing w:line="276" w:lineRule="auto"/>
        <w:ind w:firstLine="567"/>
        <w:jc w:val="both"/>
      </w:pPr>
      <w:proofErr w:type="spellStart"/>
      <w:r w:rsidRPr="00EE2574">
        <w:t>Ketimpangan</w:t>
      </w:r>
      <w:proofErr w:type="spellEnd"/>
      <w:r w:rsidRPr="00EE2574">
        <w:t xml:space="preserve"> </w:t>
      </w:r>
      <w:proofErr w:type="spellStart"/>
      <w:r w:rsidRPr="00EE2574">
        <w:t>relasi</w:t>
      </w:r>
      <w:proofErr w:type="spellEnd"/>
      <w:r w:rsidRPr="00EE2574">
        <w:t xml:space="preserve"> </w:t>
      </w:r>
      <w:proofErr w:type="spellStart"/>
      <w:r w:rsidRPr="00EE2574">
        <w:t>ini</w:t>
      </w:r>
      <w:proofErr w:type="spellEnd"/>
      <w:r w:rsidRPr="00EE2574">
        <w:t xml:space="preserve"> </w:t>
      </w:r>
      <w:proofErr w:type="spellStart"/>
      <w:r w:rsidRPr="00EE2574">
        <w:t>menghasilkan</w:t>
      </w:r>
      <w:proofErr w:type="spellEnd"/>
      <w:r w:rsidRPr="00EE2574">
        <w:t xml:space="preserve"> </w:t>
      </w:r>
      <w:proofErr w:type="spellStart"/>
      <w:r w:rsidRPr="00EE2574">
        <w:t>struktur</w:t>
      </w:r>
      <w:proofErr w:type="spellEnd"/>
      <w:r w:rsidRPr="00EE2574">
        <w:t xml:space="preserve"> arena yang </w:t>
      </w:r>
      <w:proofErr w:type="spellStart"/>
      <w:r w:rsidRPr="00EE2574">
        <w:t>timpang</w:t>
      </w:r>
      <w:proofErr w:type="spellEnd"/>
      <w:r w:rsidRPr="00EE2574">
        <w:t xml:space="preserve">. Masyarakat </w:t>
      </w:r>
      <w:proofErr w:type="spellStart"/>
      <w:r w:rsidRPr="00EE2574">
        <w:t>adat</w:t>
      </w:r>
      <w:proofErr w:type="spellEnd"/>
      <w:r w:rsidRPr="00EE2574">
        <w:t xml:space="preserve"> </w:t>
      </w:r>
      <w:proofErr w:type="spellStart"/>
      <w:r w:rsidRPr="00EE2574">
        <w:t>tidak</w:t>
      </w:r>
      <w:proofErr w:type="spellEnd"/>
      <w:r w:rsidRPr="00EE2574">
        <w:t xml:space="preserve"> </w:t>
      </w:r>
      <w:proofErr w:type="spellStart"/>
      <w:r w:rsidRPr="00EE2574">
        <w:t>hanya</w:t>
      </w:r>
      <w:proofErr w:type="spellEnd"/>
      <w:r w:rsidRPr="00EE2574">
        <w:t xml:space="preserve"> </w:t>
      </w:r>
      <w:proofErr w:type="spellStart"/>
      <w:r w:rsidRPr="00EE2574">
        <w:t>terpinggirkan</w:t>
      </w:r>
      <w:proofErr w:type="spellEnd"/>
      <w:r w:rsidRPr="00EE2574">
        <w:t xml:space="preserve"> </w:t>
      </w:r>
      <w:proofErr w:type="spellStart"/>
      <w:r w:rsidRPr="00EE2574">
        <w:t>secara</w:t>
      </w:r>
      <w:proofErr w:type="spellEnd"/>
      <w:r w:rsidRPr="00EE2574">
        <w:t xml:space="preserve"> </w:t>
      </w:r>
      <w:proofErr w:type="spellStart"/>
      <w:r w:rsidRPr="00EE2574">
        <w:t>ekonomi</w:t>
      </w:r>
      <w:proofErr w:type="spellEnd"/>
      <w:r w:rsidRPr="00EE2574">
        <w:t xml:space="preserve">, </w:t>
      </w:r>
      <w:proofErr w:type="spellStart"/>
      <w:r w:rsidRPr="00EE2574">
        <w:t>tetapi</w:t>
      </w:r>
      <w:proofErr w:type="spellEnd"/>
      <w:r w:rsidRPr="00EE2574">
        <w:t xml:space="preserve"> juga </w:t>
      </w:r>
      <w:proofErr w:type="spellStart"/>
      <w:r w:rsidRPr="00EE2574">
        <w:t>secara</w:t>
      </w:r>
      <w:proofErr w:type="spellEnd"/>
      <w:r w:rsidRPr="00EE2574">
        <w:t xml:space="preserve"> </w:t>
      </w:r>
      <w:proofErr w:type="spellStart"/>
      <w:r w:rsidRPr="00EE2574">
        <w:t>epistemik</w:t>
      </w:r>
      <w:proofErr w:type="spellEnd"/>
      <w:r w:rsidRPr="00EE2574">
        <w:t xml:space="preserve">: </w:t>
      </w:r>
      <w:proofErr w:type="spellStart"/>
      <w:r w:rsidRPr="00EE2574">
        <w:t>pengetahuan</w:t>
      </w:r>
      <w:proofErr w:type="spellEnd"/>
      <w:r w:rsidRPr="00EE2574">
        <w:t xml:space="preserve"> </w:t>
      </w:r>
      <w:proofErr w:type="spellStart"/>
      <w:r w:rsidRPr="00EE2574">
        <w:t>mereka</w:t>
      </w:r>
      <w:proofErr w:type="spellEnd"/>
      <w:r w:rsidRPr="00EE2574">
        <w:t xml:space="preserve"> </w:t>
      </w:r>
      <w:proofErr w:type="spellStart"/>
      <w:r w:rsidRPr="00EE2574">
        <w:t>tentang</w:t>
      </w:r>
      <w:proofErr w:type="spellEnd"/>
      <w:r w:rsidRPr="00EE2574">
        <w:t xml:space="preserve"> </w:t>
      </w:r>
      <w:proofErr w:type="spellStart"/>
      <w:r w:rsidRPr="00EE2574">
        <w:t>bagaimana</w:t>
      </w:r>
      <w:proofErr w:type="spellEnd"/>
      <w:r w:rsidRPr="00EE2574">
        <w:t xml:space="preserve"> </w:t>
      </w:r>
      <w:proofErr w:type="spellStart"/>
      <w:r w:rsidRPr="00EE2574">
        <w:t>merawat</w:t>
      </w:r>
      <w:proofErr w:type="spellEnd"/>
      <w:r w:rsidRPr="00EE2574">
        <w:t xml:space="preserve"> mangrove, </w:t>
      </w:r>
      <w:proofErr w:type="spellStart"/>
      <w:r w:rsidRPr="00EE2574">
        <w:t>tentang</w:t>
      </w:r>
      <w:proofErr w:type="spellEnd"/>
      <w:r w:rsidRPr="00EE2574">
        <w:t xml:space="preserve"> </w:t>
      </w:r>
      <w:proofErr w:type="spellStart"/>
      <w:r w:rsidRPr="00EE2574">
        <w:t>praktik</w:t>
      </w:r>
      <w:proofErr w:type="spellEnd"/>
      <w:r w:rsidRPr="00EE2574">
        <w:t xml:space="preserve"> “</w:t>
      </w:r>
      <w:proofErr w:type="spellStart"/>
      <w:r w:rsidRPr="00EE2574">
        <w:t>ambil</w:t>
      </w:r>
      <w:proofErr w:type="spellEnd"/>
      <w:r w:rsidRPr="00EE2574">
        <w:t xml:space="preserve"> </w:t>
      </w:r>
      <w:proofErr w:type="spellStart"/>
      <w:r w:rsidRPr="00EE2574">
        <w:t>secukupnya</w:t>
      </w:r>
      <w:proofErr w:type="spellEnd"/>
      <w:r w:rsidRPr="00EE2574">
        <w:t xml:space="preserve">”, </w:t>
      </w:r>
      <w:proofErr w:type="spellStart"/>
      <w:r w:rsidRPr="00EE2574">
        <w:t>tentang</w:t>
      </w:r>
      <w:proofErr w:type="spellEnd"/>
      <w:r w:rsidRPr="00EE2574">
        <w:t xml:space="preserve"> </w:t>
      </w:r>
      <w:proofErr w:type="spellStart"/>
      <w:r w:rsidRPr="00EE2574">
        <w:t>siklus</w:t>
      </w:r>
      <w:proofErr w:type="spellEnd"/>
      <w:r w:rsidRPr="00EE2574">
        <w:t xml:space="preserve"> </w:t>
      </w:r>
      <w:proofErr w:type="spellStart"/>
      <w:r w:rsidRPr="00EE2574">
        <w:t>tebang-tanam</w:t>
      </w:r>
      <w:proofErr w:type="spellEnd"/>
      <w:r w:rsidRPr="00EE2574">
        <w:t xml:space="preserve">, </w:t>
      </w:r>
      <w:proofErr w:type="spellStart"/>
      <w:r w:rsidRPr="00EE2574">
        <w:t>tidak</w:t>
      </w:r>
      <w:proofErr w:type="spellEnd"/>
      <w:r w:rsidRPr="00EE2574">
        <w:t xml:space="preserve"> </w:t>
      </w:r>
      <w:proofErr w:type="spellStart"/>
      <w:r w:rsidRPr="00EE2574">
        <w:t>diakui</w:t>
      </w:r>
      <w:proofErr w:type="spellEnd"/>
      <w:r w:rsidRPr="00EE2574">
        <w:t xml:space="preserve"> </w:t>
      </w:r>
      <w:proofErr w:type="spellStart"/>
      <w:r w:rsidRPr="00EE2574">
        <w:t>sebagai</w:t>
      </w:r>
      <w:proofErr w:type="spellEnd"/>
      <w:r w:rsidRPr="00EE2574">
        <w:t xml:space="preserve"> </w:t>
      </w:r>
      <w:proofErr w:type="spellStart"/>
      <w:r w:rsidRPr="00EE2574">
        <w:t>bagian</w:t>
      </w:r>
      <w:proofErr w:type="spellEnd"/>
      <w:r w:rsidRPr="00EE2574">
        <w:t xml:space="preserve"> </w:t>
      </w:r>
      <w:proofErr w:type="spellStart"/>
      <w:r w:rsidRPr="00EE2574">
        <w:t>dari</w:t>
      </w:r>
      <w:proofErr w:type="spellEnd"/>
      <w:r w:rsidRPr="00EE2574">
        <w:t xml:space="preserve"> </w:t>
      </w:r>
      <w:proofErr w:type="spellStart"/>
      <w:r w:rsidRPr="00EE2574">
        <w:t>kebijakan</w:t>
      </w:r>
      <w:proofErr w:type="spellEnd"/>
      <w:r w:rsidRPr="00EE2574">
        <w:t xml:space="preserve"> </w:t>
      </w:r>
      <w:proofErr w:type="spellStart"/>
      <w:r w:rsidRPr="00EE2574">
        <w:t>publik</w:t>
      </w:r>
      <w:proofErr w:type="spellEnd"/>
      <w:r w:rsidRPr="00EE2574">
        <w:t xml:space="preserve">. Mereka </w:t>
      </w:r>
      <w:proofErr w:type="spellStart"/>
      <w:r w:rsidRPr="00EE2574">
        <w:t>bahkan</w:t>
      </w:r>
      <w:proofErr w:type="spellEnd"/>
      <w:r w:rsidRPr="00EE2574">
        <w:t xml:space="preserve"> </w:t>
      </w:r>
      <w:proofErr w:type="spellStart"/>
      <w:r w:rsidRPr="00EE2574">
        <w:t>berisiko</w:t>
      </w:r>
      <w:proofErr w:type="spellEnd"/>
      <w:r w:rsidRPr="00EE2574">
        <w:t xml:space="preserve"> </w:t>
      </w:r>
      <w:proofErr w:type="spellStart"/>
      <w:r w:rsidRPr="00EE2574">
        <w:t>dikriminalisasi</w:t>
      </w:r>
      <w:proofErr w:type="spellEnd"/>
      <w:r w:rsidRPr="00EE2574">
        <w:t xml:space="preserve"> </w:t>
      </w:r>
      <w:proofErr w:type="spellStart"/>
      <w:r w:rsidRPr="00EE2574">
        <w:t>atas</w:t>
      </w:r>
      <w:proofErr w:type="spellEnd"/>
      <w:r w:rsidRPr="00EE2574">
        <w:t xml:space="preserve"> </w:t>
      </w:r>
      <w:proofErr w:type="spellStart"/>
      <w:r w:rsidRPr="00EE2574">
        <w:t>praktik</w:t>
      </w:r>
      <w:proofErr w:type="spellEnd"/>
      <w:r w:rsidRPr="00EE2574">
        <w:t xml:space="preserve"> </w:t>
      </w:r>
      <w:proofErr w:type="spellStart"/>
      <w:r w:rsidRPr="00EE2574">
        <w:t>tradisional</w:t>
      </w:r>
      <w:proofErr w:type="spellEnd"/>
      <w:r w:rsidRPr="00EE2574">
        <w:t xml:space="preserve"> yang </w:t>
      </w:r>
      <w:proofErr w:type="spellStart"/>
      <w:r w:rsidRPr="00EE2574">
        <w:t>diwariskan</w:t>
      </w:r>
      <w:proofErr w:type="spellEnd"/>
      <w:r w:rsidRPr="00EE2574">
        <w:t xml:space="preserve"> </w:t>
      </w:r>
      <w:proofErr w:type="spellStart"/>
      <w:r w:rsidRPr="00EE2574">
        <w:t>secara</w:t>
      </w:r>
      <w:proofErr w:type="spellEnd"/>
      <w:r w:rsidRPr="00EE2574">
        <w:t xml:space="preserve"> </w:t>
      </w:r>
      <w:proofErr w:type="spellStart"/>
      <w:r w:rsidRPr="00EE2574">
        <w:t>turun-temurun</w:t>
      </w:r>
      <w:proofErr w:type="spellEnd"/>
      <w:r w:rsidRPr="00EE2574">
        <w:t xml:space="preserve">, </w:t>
      </w:r>
      <w:proofErr w:type="spellStart"/>
      <w:r w:rsidRPr="00EE2574">
        <w:t>hanya</w:t>
      </w:r>
      <w:proofErr w:type="spellEnd"/>
      <w:r w:rsidRPr="00EE2574">
        <w:t xml:space="preserve"> </w:t>
      </w:r>
      <w:proofErr w:type="spellStart"/>
      <w:r w:rsidRPr="00EE2574">
        <w:t>karena</w:t>
      </w:r>
      <w:proofErr w:type="spellEnd"/>
      <w:r w:rsidRPr="00EE2574">
        <w:t xml:space="preserve"> </w:t>
      </w:r>
      <w:proofErr w:type="spellStart"/>
      <w:r w:rsidRPr="00EE2574">
        <w:t>tidak</w:t>
      </w:r>
      <w:proofErr w:type="spellEnd"/>
      <w:r w:rsidRPr="00EE2574">
        <w:t xml:space="preserve"> </w:t>
      </w:r>
      <w:proofErr w:type="spellStart"/>
      <w:r w:rsidRPr="00EE2574">
        <w:t>sesuai</w:t>
      </w:r>
      <w:proofErr w:type="spellEnd"/>
      <w:r w:rsidRPr="00EE2574">
        <w:t xml:space="preserve"> </w:t>
      </w:r>
      <w:proofErr w:type="spellStart"/>
      <w:r w:rsidRPr="00EE2574">
        <w:t>dengan</w:t>
      </w:r>
      <w:proofErr w:type="spellEnd"/>
      <w:r w:rsidRPr="00EE2574">
        <w:t xml:space="preserve"> </w:t>
      </w:r>
      <w:proofErr w:type="spellStart"/>
      <w:r w:rsidRPr="00EE2574">
        <w:t>klasifikasi</w:t>
      </w:r>
      <w:proofErr w:type="spellEnd"/>
      <w:r w:rsidRPr="00EE2574">
        <w:t xml:space="preserve"> formal </w:t>
      </w:r>
      <w:proofErr w:type="spellStart"/>
      <w:r w:rsidRPr="00EE2574">
        <w:t>hukum</w:t>
      </w:r>
      <w:proofErr w:type="spellEnd"/>
      <w:r w:rsidRPr="00EE2574">
        <w:t xml:space="preserve"> </w:t>
      </w:r>
      <w:proofErr w:type="spellStart"/>
      <w:r w:rsidRPr="00EE2574">
        <w:t>kehutanan</w:t>
      </w:r>
      <w:proofErr w:type="spellEnd"/>
      <w:r w:rsidRPr="00EE2574">
        <w:t>.</w:t>
      </w:r>
    </w:p>
    <w:p w14:paraId="73608861" w14:textId="77777777" w:rsidR="00EE2574" w:rsidRDefault="00EE2574" w:rsidP="00EE2574">
      <w:pPr>
        <w:pStyle w:val="NoSpacing"/>
        <w:spacing w:line="276" w:lineRule="auto"/>
        <w:ind w:firstLine="567"/>
        <w:jc w:val="both"/>
      </w:pPr>
      <w:proofErr w:type="spellStart"/>
      <w:r w:rsidRPr="00EE2574">
        <w:t>Kebijakan</w:t>
      </w:r>
      <w:proofErr w:type="spellEnd"/>
      <w:r w:rsidRPr="00EE2574">
        <w:t xml:space="preserve"> </w:t>
      </w:r>
      <w:proofErr w:type="spellStart"/>
      <w:r w:rsidRPr="00EE2574">
        <w:t>konservasi</w:t>
      </w:r>
      <w:proofErr w:type="spellEnd"/>
      <w:r w:rsidRPr="00EE2574">
        <w:t xml:space="preserve"> </w:t>
      </w:r>
      <w:proofErr w:type="spellStart"/>
      <w:r w:rsidRPr="00EE2574">
        <w:t>hutan</w:t>
      </w:r>
      <w:proofErr w:type="spellEnd"/>
      <w:r w:rsidRPr="00EE2574">
        <w:t xml:space="preserve"> mangrove, </w:t>
      </w:r>
      <w:proofErr w:type="spellStart"/>
      <w:r w:rsidRPr="00EE2574">
        <w:t>meski</w:t>
      </w:r>
      <w:proofErr w:type="spellEnd"/>
      <w:r w:rsidRPr="00EE2574">
        <w:t xml:space="preserve"> </w:t>
      </w:r>
      <w:proofErr w:type="spellStart"/>
      <w:r w:rsidRPr="00EE2574">
        <w:t>bertujuan</w:t>
      </w:r>
      <w:proofErr w:type="spellEnd"/>
      <w:r w:rsidRPr="00EE2574">
        <w:t xml:space="preserve"> </w:t>
      </w:r>
      <w:proofErr w:type="spellStart"/>
      <w:r w:rsidRPr="00EE2574">
        <w:t>melindungi</w:t>
      </w:r>
      <w:proofErr w:type="spellEnd"/>
      <w:r w:rsidRPr="00EE2574">
        <w:t xml:space="preserve"> </w:t>
      </w:r>
      <w:proofErr w:type="spellStart"/>
      <w:r w:rsidRPr="00EE2574">
        <w:t>ekosistem</w:t>
      </w:r>
      <w:proofErr w:type="spellEnd"/>
      <w:r w:rsidRPr="00EE2574">
        <w:t xml:space="preserve"> </w:t>
      </w:r>
      <w:proofErr w:type="spellStart"/>
      <w:r w:rsidRPr="00EE2574">
        <w:t>penting</w:t>
      </w:r>
      <w:proofErr w:type="spellEnd"/>
      <w:r w:rsidRPr="00EE2574">
        <w:t xml:space="preserve">, pada </w:t>
      </w:r>
      <w:proofErr w:type="spellStart"/>
      <w:r w:rsidRPr="00EE2574">
        <w:t>kenyataannya</w:t>
      </w:r>
      <w:proofErr w:type="spellEnd"/>
      <w:r w:rsidRPr="00EE2574">
        <w:t xml:space="preserve"> </w:t>
      </w:r>
      <w:proofErr w:type="spellStart"/>
      <w:r w:rsidRPr="00EE2574">
        <w:t>belum</w:t>
      </w:r>
      <w:proofErr w:type="spellEnd"/>
      <w:r w:rsidRPr="00EE2574">
        <w:t xml:space="preserve"> </w:t>
      </w:r>
      <w:proofErr w:type="spellStart"/>
      <w:r w:rsidRPr="00EE2574">
        <w:t>menyentuh</w:t>
      </w:r>
      <w:proofErr w:type="spellEnd"/>
      <w:r w:rsidRPr="00EE2574">
        <w:t xml:space="preserve"> </w:t>
      </w:r>
      <w:proofErr w:type="spellStart"/>
      <w:r w:rsidRPr="00EE2574">
        <w:t>akar</w:t>
      </w:r>
      <w:proofErr w:type="spellEnd"/>
      <w:r w:rsidRPr="00EE2574">
        <w:t xml:space="preserve"> </w:t>
      </w:r>
      <w:proofErr w:type="spellStart"/>
      <w:r w:rsidRPr="00EE2574">
        <w:t>persoalan</w:t>
      </w:r>
      <w:proofErr w:type="spellEnd"/>
      <w:r w:rsidRPr="00EE2574">
        <w:t xml:space="preserve"> </w:t>
      </w:r>
      <w:proofErr w:type="spellStart"/>
      <w:r w:rsidRPr="00EE2574">
        <w:t>keadilan</w:t>
      </w:r>
      <w:proofErr w:type="spellEnd"/>
      <w:r w:rsidRPr="00EE2574">
        <w:t xml:space="preserve"> </w:t>
      </w:r>
      <w:proofErr w:type="spellStart"/>
      <w:r w:rsidRPr="00EE2574">
        <w:t>ekologis</w:t>
      </w:r>
      <w:proofErr w:type="spellEnd"/>
      <w:r w:rsidRPr="00EE2574">
        <w:t xml:space="preserve">. </w:t>
      </w:r>
      <w:proofErr w:type="spellStart"/>
      <w:r w:rsidRPr="00EE2574">
        <w:t>Pendekatan</w:t>
      </w:r>
      <w:proofErr w:type="spellEnd"/>
      <w:r w:rsidRPr="00EE2574">
        <w:t xml:space="preserve"> yang </w:t>
      </w:r>
      <w:proofErr w:type="spellStart"/>
      <w:r w:rsidRPr="00EE2574">
        <w:t>terlalu</w:t>
      </w:r>
      <w:proofErr w:type="spellEnd"/>
      <w:r w:rsidRPr="00EE2574">
        <w:t xml:space="preserve"> </w:t>
      </w:r>
      <w:proofErr w:type="spellStart"/>
      <w:r w:rsidRPr="00EE2574">
        <w:t>teknokratis</w:t>
      </w:r>
      <w:proofErr w:type="spellEnd"/>
      <w:r w:rsidRPr="00EE2574">
        <w:t xml:space="preserve">, </w:t>
      </w:r>
      <w:proofErr w:type="spellStart"/>
      <w:r w:rsidRPr="00EE2574">
        <w:t>terpusat</w:t>
      </w:r>
      <w:proofErr w:type="spellEnd"/>
      <w:r w:rsidRPr="00EE2574">
        <w:t xml:space="preserve">, dan </w:t>
      </w:r>
      <w:proofErr w:type="spellStart"/>
      <w:r w:rsidRPr="00EE2574">
        <w:t>seragam</w:t>
      </w:r>
      <w:proofErr w:type="spellEnd"/>
      <w:r w:rsidRPr="00EE2574">
        <w:t xml:space="preserve"> </w:t>
      </w:r>
      <w:proofErr w:type="spellStart"/>
      <w:r w:rsidRPr="00EE2574">
        <w:t>membuatnya</w:t>
      </w:r>
      <w:proofErr w:type="spellEnd"/>
      <w:r w:rsidRPr="00EE2574">
        <w:t xml:space="preserve"> </w:t>
      </w:r>
      <w:proofErr w:type="spellStart"/>
      <w:r w:rsidRPr="00EE2574">
        <w:t>gagal</w:t>
      </w:r>
      <w:proofErr w:type="spellEnd"/>
      <w:r w:rsidRPr="00EE2574">
        <w:t xml:space="preserve"> </w:t>
      </w:r>
      <w:proofErr w:type="spellStart"/>
      <w:r w:rsidRPr="00EE2574">
        <w:t>menangkap</w:t>
      </w:r>
      <w:proofErr w:type="spellEnd"/>
      <w:r w:rsidRPr="00EE2574">
        <w:t xml:space="preserve"> </w:t>
      </w:r>
      <w:proofErr w:type="spellStart"/>
      <w:r w:rsidRPr="00EE2574">
        <w:t>keragaman</w:t>
      </w:r>
      <w:proofErr w:type="spellEnd"/>
      <w:r w:rsidRPr="00EE2574">
        <w:t xml:space="preserve"> </w:t>
      </w:r>
      <w:proofErr w:type="spellStart"/>
      <w:r w:rsidRPr="00EE2574">
        <w:t>praktik</w:t>
      </w:r>
      <w:proofErr w:type="spellEnd"/>
      <w:r w:rsidRPr="00EE2574">
        <w:t xml:space="preserve"> dan </w:t>
      </w:r>
      <w:proofErr w:type="spellStart"/>
      <w:r w:rsidRPr="00EE2574">
        <w:t>nilai</w:t>
      </w:r>
      <w:proofErr w:type="spellEnd"/>
      <w:r w:rsidRPr="00EE2574">
        <w:t xml:space="preserve"> </w:t>
      </w:r>
      <w:proofErr w:type="spellStart"/>
      <w:r w:rsidRPr="00EE2574">
        <w:t>lokal</w:t>
      </w:r>
      <w:proofErr w:type="spellEnd"/>
      <w:r w:rsidRPr="00EE2574">
        <w:t xml:space="preserve"> yang </w:t>
      </w:r>
      <w:proofErr w:type="spellStart"/>
      <w:r w:rsidRPr="00EE2574">
        <w:t>telah</w:t>
      </w:r>
      <w:proofErr w:type="spellEnd"/>
      <w:r w:rsidRPr="00EE2574">
        <w:t xml:space="preserve"> </w:t>
      </w:r>
      <w:proofErr w:type="spellStart"/>
      <w:r w:rsidRPr="00EE2574">
        <w:t>terbukti</w:t>
      </w:r>
      <w:proofErr w:type="spellEnd"/>
      <w:r w:rsidRPr="00EE2574">
        <w:t xml:space="preserve"> </w:t>
      </w:r>
      <w:proofErr w:type="spellStart"/>
      <w:r w:rsidRPr="00EE2574">
        <w:t>menjaga</w:t>
      </w:r>
      <w:proofErr w:type="spellEnd"/>
      <w:r w:rsidRPr="00EE2574">
        <w:t xml:space="preserve"> </w:t>
      </w:r>
      <w:proofErr w:type="spellStart"/>
      <w:r w:rsidRPr="00EE2574">
        <w:t>kelestarian</w:t>
      </w:r>
      <w:proofErr w:type="spellEnd"/>
      <w:r w:rsidRPr="00EE2574">
        <w:t xml:space="preserve"> mangrove </w:t>
      </w:r>
      <w:proofErr w:type="spellStart"/>
      <w:r w:rsidRPr="00EE2574">
        <w:t>selama</w:t>
      </w:r>
      <w:proofErr w:type="spellEnd"/>
      <w:r w:rsidRPr="00EE2574">
        <w:t xml:space="preserve"> </w:t>
      </w:r>
      <w:proofErr w:type="spellStart"/>
      <w:r w:rsidRPr="00EE2574">
        <w:t>puluhan</w:t>
      </w:r>
      <w:proofErr w:type="spellEnd"/>
      <w:r w:rsidRPr="00EE2574">
        <w:t xml:space="preserve"> </w:t>
      </w:r>
      <w:proofErr w:type="spellStart"/>
      <w:r w:rsidRPr="00EE2574">
        <w:t>tahun</w:t>
      </w:r>
      <w:proofErr w:type="spellEnd"/>
      <w:r w:rsidRPr="00EE2574">
        <w:t xml:space="preserve">. Selain </w:t>
      </w:r>
      <w:proofErr w:type="spellStart"/>
      <w:r w:rsidRPr="00EE2574">
        <w:t>itu</w:t>
      </w:r>
      <w:proofErr w:type="spellEnd"/>
      <w:r w:rsidRPr="00EE2574">
        <w:t xml:space="preserve">, </w:t>
      </w:r>
      <w:proofErr w:type="spellStart"/>
      <w:r w:rsidRPr="00EE2574">
        <w:t>desentralisasi</w:t>
      </w:r>
      <w:proofErr w:type="spellEnd"/>
      <w:r w:rsidRPr="00EE2574">
        <w:t xml:space="preserve"> </w:t>
      </w:r>
      <w:proofErr w:type="spellStart"/>
      <w:r w:rsidRPr="00EE2574">
        <w:t>semu</w:t>
      </w:r>
      <w:proofErr w:type="spellEnd"/>
      <w:r w:rsidRPr="00EE2574">
        <w:t xml:space="preserve"> yang </w:t>
      </w:r>
      <w:proofErr w:type="spellStart"/>
      <w:r w:rsidRPr="00EE2574">
        <w:t>terjadi</w:t>
      </w:r>
      <w:proofErr w:type="spellEnd"/>
      <w:r w:rsidRPr="00EE2574">
        <w:t xml:space="preserve"> </w:t>
      </w:r>
      <w:proofErr w:type="spellStart"/>
      <w:r w:rsidRPr="00EE2574">
        <w:t>pasca-berlakunya</w:t>
      </w:r>
      <w:proofErr w:type="spellEnd"/>
      <w:r w:rsidRPr="00EE2574">
        <w:t xml:space="preserve"> UU No. 23 </w:t>
      </w:r>
      <w:proofErr w:type="spellStart"/>
      <w:r w:rsidRPr="00EE2574">
        <w:t>Tahun</w:t>
      </w:r>
      <w:proofErr w:type="spellEnd"/>
      <w:r w:rsidRPr="00EE2574">
        <w:t xml:space="preserve"> 2014 </w:t>
      </w:r>
      <w:proofErr w:type="spellStart"/>
      <w:r w:rsidRPr="00EE2574">
        <w:t>menyebabkan</w:t>
      </w:r>
      <w:proofErr w:type="spellEnd"/>
      <w:r w:rsidRPr="00EE2574">
        <w:t xml:space="preserve"> </w:t>
      </w:r>
      <w:proofErr w:type="spellStart"/>
      <w:r w:rsidRPr="00EE2574">
        <w:t>semakin</w:t>
      </w:r>
      <w:proofErr w:type="spellEnd"/>
      <w:r w:rsidRPr="00EE2574">
        <w:t xml:space="preserve"> </w:t>
      </w:r>
      <w:proofErr w:type="spellStart"/>
      <w:r w:rsidRPr="00EE2574">
        <w:t>mengecilnya</w:t>
      </w:r>
      <w:proofErr w:type="spellEnd"/>
      <w:r w:rsidRPr="00EE2574">
        <w:t xml:space="preserve"> </w:t>
      </w:r>
      <w:proofErr w:type="spellStart"/>
      <w:r w:rsidRPr="00EE2574">
        <w:t>ruang</w:t>
      </w:r>
      <w:proofErr w:type="spellEnd"/>
      <w:r w:rsidRPr="00EE2574">
        <w:t xml:space="preserve"> </w:t>
      </w:r>
      <w:proofErr w:type="spellStart"/>
      <w:r w:rsidRPr="00EE2574">
        <w:t>negosiasi</w:t>
      </w:r>
      <w:proofErr w:type="spellEnd"/>
      <w:r w:rsidRPr="00EE2574">
        <w:t xml:space="preserve"> dan </w:t>
      </w:r>
      <w:proofErr w:type="spellStart"/>
      <w:r w:rsidRPr="00EE2574">
        <w:t>partisipasi</w:t>
      </w:r>
      <w:proofErr w:type="spellEnd"/>
      <w:r w:rsidRPr="00EE2574">
        <w:t xml:space="preserve"> </w:t>
      </w:r>
      <w:proofErr w:type="spellStart"/>
      <w:r w:rsidRPr="00EE2574">
        <w:t>daerah</w:t>
      </w:r>
      <w:proofErr w:type="spellEnd"/>
      <w:r w:rsidRPr="00EE2574">
        <w:t xml:space="preserve">, </w:t>
      </w:r>
      <w:proofErr w:type="spellStart"/>
      <w:r w:rsidRPr="00EE2574">
        <w:t>apalagi</w:t>
      </w:r>
      <w:proofErr w:type="spellEnd"/>
      <w:r w:rsidRPr="00EE2574">
        <w:t xml:space="preserve"> </w:t>
      </w:r>
      <w:proofErr w:type="spellStart"/>
      <w:r w:rsidRPr="00EE2574">
        <w:t>masyarakat</w:t>
      </w:r>
      <w:proofErr w:type="spellEnd"/>
      <w:r w:rsidRPr="00EE2574">
        <w:t xml:space="preserve"> </w:t>
      </w:r>
      <w:proofErr w:type="spellStart"/>
      <w:r w:rsidRPr="00EE2574">
        <w:t>adat</w:t>
      </w:r>
      <w:proofErr w:type="spellEnd"/>
      <w:r w:rsidRPr="00EE2574">
        <w:t>.</w:t>
      </w:r>
    </w:p>
    <w:p w14:paraId="06A42622" w14:textId="77777777" w:rsidR="00EE2574" w:rsidRDefault="00EE2574" w:rsidP="00EE2574">
      <w:pPr>
        <w:pStyle w:val="NoSpacing"/>
        <w:spacing w:line="276" w:lineRule="auto"/>
        <w:ind w:firstLine="567"/>
        <w:jc w:val="both"/>
      </w:pPr>
      <w:proofErr w:type="spellStart"/>
      <w:r w:rsidRPr="00EE2574">
        <w:t>Meskipun</w:t>
      </w:r>
      <w:proofErr w:type="spellEnd"/>
      <w:r w:rsidRPr="00EE2574">
        <w:t xml:space="preserve"> </w:t>
      </w:r>
      <w:proofErr w:type="spellStart"/>
      <w:r w:rsidRPr="00EE2574">
        <w:t>begitu</w:t>
      </w:r>
      <w:proofErr w:type="spellEnd"/>
      <w:r w:rsidRPr="00EE2574">
        <w:t xml:space="preserve">, </w:t>
      </w:r>
      <w:proofErr w:type="spellStart"/>
      <w:r w:rsidRPr="00EE2574">
        <w:t>studi</w:t>
      </w:r>
      <w:proofErr w:type="spellEnd"/>
      <w:r w:rsidRPr="00EE2574">
        <w:t xml:space="preserve"> </w:t>
      </w:r>
      <w:proofErr w:type="spellStart"/>
      <w:r w:rsidRPr="00EE2574">
        <w:t>ini</w:t>
      </w:r>
      <w:proofErr w:type="spellEnd"/>
      <w:r w:rsidRPr="00EE2574">
        <w:t xml:space="preserve"> juga </w:t>
      </w:r>
      <w:proofErr w:type="spellStart"/>
      <w:r w:rsidRPr="00EE2574">
        <w:t>mencatat</w:t>
      </w:r>
      <w:proofErr w:type="spellEnd"/>
      <w:r w:rsidRPr="00EE2574">
        <w:t xml:space="preserve"> </w:t>
      </w:r>
      <w:proofErr w:type="spellStart"/>
      <w:r w:rsidRPr="00EE2574">
        <w:t>adanya</w:t>
      </w:r>
      <w:proofErr w:type="spellEnd"/>
      <w:r w:rsidRPr="00EE2574">
        <w:t xml:space="preserve"> </w:t>
      </w:r>
      <w:proofErr w:type="spellStart"/>
      <w:r w:rsidRPr="00EE2574">
        <w:t>kemampuan</w:t>
      </w:r>
      <w:proofErr w:type="spellEnd"/>
      <w:r w:rsidRPr="00EE2574">
        <w:t xml:space="preserve"> </w:t>
      </w:r>
      <w:proofErr w:type="spellStart"/>
      <w:r w:rsidRPr="00EE2574">
        <w:t>adaptif</w:t>
      </w:r>
      <w:proofErr w:type="spellEnd"/>
      <w:r w:rsidRPr="00EE2574">
        <w:t xml:space="preserve"> </w:t>
      </w:r>
      <w:proofErr w:type="spellStart"/>
      <w:r w:rsidRPr="00EE2574">
        <w:t>dari</w:t>
      </w:r>
      <w:proofErr w:type="spellEnd"/>
      <w:r w:rsidRPr="00EE2574">
        <w:t xml:space="preserve"> para </w:t>
      </w:r>
      <w:proofErr w:type="spellStart"/>
      <w:r w:rsidRPr="00EE2574">
        <w:t>aktor</w:t>
      </w:r>
      <w:proofErr w:type="spellEnd"/>
      <w:r w:rsidRPr="00EE2574">
        <w:t xml:space="preserve"> </w:t>
      </w:r>
      <w:proofErr w:type="spellStart"/>
      <w:r w:rsidRPr="00EE2574">
        <w:t>lokal</w:t>
      </w:r>
      <w:proofErr w:type="spellEnd"/>
      <w:r w:rsidRPr="00EE2574">
        <w:t xml:space="preserve">. Tauke dan </w:t>
      </w:r>
      <w:proofErr w:type="spellStart"/>
      <w:r w:rsidRPr="00EE2574">
        <w:t>masyarakat</w:t>
      </w:r>
      <w:proofErr w:type="spellEnd"/>
      <w:r w:rsidRPr="00EE2574">
        <w:t xml:space="preserve"> </w:t>
      </w:r>
      <w:proofErr w:type="spellStart"/>
      <w:r w:rsidRPr="00EE2574">
        <w:t>Akit</w:t>
      </w:r>
      <w:proofErr w:type="spellEnd"/>
      <w:r w:rsidRPr="00EE2574">
        <w:t xml:space="preserve"> </w:t>
      </w:r>
      <w:proofErr w:type="spellStart"/>
      <w:r w:rsidRPr="00EE2574">
        <w:t>tidak</w:t>
      </w:r>
      <w:proofErr w:type="spellEnd"/>
      <w:r w:rsidRPr="00EE2574">
        <w:t xml:space="preserve"> </w:t>
      </w:r>
      <w:proofErr w:type="spellStart"/>
      <w:r w:rsidRPr="00EE2574">
        <w:t>sepenuhnya</w:t>
      </w:r>
      <w:proofErr w:type="spellEnd"/>
      <w:r w:rsidRPr="00EE2574">
        <w:t xml:space="preserve"> </w:t>
      </w:r>
      <w:proofErr w:type="spellStart"/>
      <w:r w:rsidRPr="00EE2574">
        <w:t>pasif</w:t>
      </w:r>
      <w:proofErr w:type="spellEnd"/>
      <w:r w:rsidRPr="00EE2574">
        <w:t xml:space="preserve">. Mereka </w:t>
      </w:r>
      <w:proofErr w:type="spellStart"/>
      <w:r w:rsidRPr="00EE2574">
        <w:t>mengembangkan</w:t>
      </w:r>
      <w:proofErr w:type="spellEnd"/>
      <w:r w:rsidRPr="00EE2574">
        <w:t xml:space="preserve"> strategi </w:t>
      </w:r>
      <w:proofErr w:type="spellStart"/>
      <w:r w:rsidRPr="00EE2574">
        <w:t>bertahan</w:t>
      </w:r>
      <w:proofErr w:type="spellEnd"/>
      <w:r w:rsidRPr="00EE2574">
        <w:t xml:space="preserve">, </w:t>
      </w:r>
      <w:proofErr w:type="spellStart"/>
      <w:r w:rsidRPr="00EE2574">
        <w:t>baik</w:t>
      </w:r>
      <w:proofErr w:type="spellEnd"/>
      <w:r w:rsidRPr="00EE2574">
        <w:t xml:space="preserve"> </w:t>
      </w:r>
      <w:proofErr w:type="spellStart"/>
      <w:r w:rsidRPr="00EE2574">
        <w:t>melalui</w:t>
      </w:r>
      <w:proofErr w:type="spellEnd"/>
      <w:r w:rsidRPr="00EE2574">
        <w:t xml:space="preserve"> </w:t>
      </w:r>
      <w:proofErr w:type="spellStart"/>
      <w:r w:rsidRPr="00EE2574">
        <w:t>diversifikasi</w:t>
      </w:r>
      <w:proofErr w:type="spellEnd"/>
      <w:r w:rsidRPr="00EE2574">
        <w:t xml:space="preserve"> </w:t>
      </w:r>
      <w:proofErr w:type="spellStart"/>
      <w:r w:rsidRPr="00EE2574">
        <w:t>ekonomi</w:t>
      </w:r>
      <w:proofErr w:type="spellEnd"/>
      <w:r w:rsidRPr="00EE2574">
        <w:t xml:space="preserve">, </w:t>
      </w:r>
      <w:proofErr w:type="spellStart"/>
      <w:r w:rsidRPr="00EE2574">
        <w:t>pembangunan</w:t>
      </w:r>
      <w:proofErr w:type="spellEnd"/>
      <w:r w:rsidRPr="00EE2574">
        <w:t xml:space="preserve"> </w:t>
      </w:r>
      <w:proofErr w:type="spellStart"/>
      <w:r w:rsidRPr="00EE2574">
        <w:t>aliansi</w:t>
      </w:r>
      <w:proofErr w:type="spellEnd"/>
      <w:r w:rsidRPr="00EE2574">
        <w:t xml:space="preserve"> informal, </w:t>
      </w:r>
      <w:proofErr w:type="spellStart"/>
      <w:r w:rsidRPr="00EE2574">
        <w:t>maupun</w:t>
      </w:r>
      <w:proofErr w:type="spellEnd"/>
      <w:r w:rsidRPr="00EE2574">
        <w:t xml:space="preserve"> </w:t>
      </w:r>
      <w:proofErr w:type="spellStart"/>
      <w:r w:rsidRPr="00EE2574">
        <w:t>upaya</w:t>
      </w:r>
      <w:proofErr w:type="spellEnd"/>
      <w:r w:rsidRPr="00EE2574">
        <w:t xml:space="preserve"> </w:t>
      </w:r>
      <w:proofErr w:type="spellStart"/>
      <w:r w:rsidRPr="00EE2574">
        <w:t>menyesuaikan</w:t>
      </w:r>
      <w:proofErr w:type="spellEnd"/>
      <w:r w:rsidRPr="00EE2574">
        <w:t xml:space="preserve"> </w:t>
      </w:r>
      <w:proofErr w:type="spellStart"/>
      <w:r w:rsidRPr="00EE2574">
        <w:t>praktik</w:t>
      </w:r>
      <w:proofErr w:type="spellEnd"/>
      <w:r w:rsidRPr="00EE2574">
        <w:t xml:space="preserve"> </w:t>
      </w:r>
      <w:proofErr w:type="spellStart"/>
      <w:r w:rsidRPr="00EE2574">
        <w:t>bisnis</w:t>
      </w:r>
      <w:proofErr w:type="spellEnd"/>
      <w:r w:rsidRPr="00EE2574">
        <w:t xml:space="preserve"> agar </w:t>
      </w:r>
      <w:proofErr w:type="spellStart"/>
      <w:r w:rsidRPr="00EE2574">
        <w:t>tidak</w:t>
      </w:r>
      <w:proofErr w:type="spellEnd"/>
      <w:r w:rsidRPr="00EE2574">
        <w:t xml:space="preserve"> </w:t>
      </w:r>
      <w:proofErr w:type="spellStart"/>
      <w:r w:rsidRPr="00EE2574">
        <w:t>menyalahi</w:t>
      </w:r>
      <w:proofErr w:type="spellEnd"/>
      <w:r w:rsidRPr="00EE2574">
        <w:t xml:space="preserve"> </w:t>
      </w:r>
      <w:proofErr w:type="spellStart"/>
      <w:r w:rsidRPr="00EE2574">
        <w:t>aturan</w:t>
      </w:r>
      <w:proofErr w:type="spellEnd"/>
      <w:r w:rsidRPr="00EE2574">
        <w:t xml:space="preserve"> </w:t>
      </w:r>
      <w:proofErr w:type="spellStart"/>
      <w:r w:rsidRPr="00EE2574">
        <w:t>secara</w:t>
      </w:r>
      <w:proofErr w:type="spellEnd"/>
      <w:r w:rsidRPr="00EE2574">
        <w:t xml:space="preserve"> </w:t>
      </w:r>
      <w:proofErr w:type="spellStart"/>
      <w:r w:rsidRPr="00EE2574">
        <w:t>terang-terangan</w:t>
      </w:r>
      <w:proofErr w:type="spellEnd"/>
      <w:r w:rsidRPr="00EE2574">
        <w:t xml:space="preserve">. </w:t>
      </w:r>
      <w:proofErr w:type="spellStart"/>
      <w:r w:rsidRPr="00EE2574">
        <w:t>Namun</w:t>
      </w:r>
      <w:proofErr w:type="spellEnd"/>
      <w:r w:rsidRPr="00EE2574">
        <w:t xml:space="preserve">, </w:t>
      </w:r>
      <w:proofErr w:type="spellStart"/>
      <w:r w:rsidRPr="00EE2574">
        <w:t>adaptasi</w:t>
      </w:r>
      <w:proofErr w:type="spellEnd"/>
      <w:r w:rsidRPr="00EE2574">
        <w:t xml:space="preserve"> </w:t>
      </w:r>
      <w:proofErr w:type="spellStart"/>
      <w:r w:rsidRPr="00EE2574">
        <w:t>ini</w:t>
      </w:r>
      <w:proofErr w:type="spellEnd"/>
      <w:r w:rsidRPr="00EE2574">
        <w:t xml:space="preserve"> </w:t>
      </w:r>
      <w:proofErr w:type="spellStart"/>
      <w:r w:rsidRPr="00EE2574">
        <w:t>tetap</w:t>
      </w:r>
      <w:proofErr w:type="spellEnd"/>
      <w:r w:rsidRPr="00EE2574">
        <w:t xml:space="preserve"> </w:t>
      </w:r>
      <w:proofErr w:type="spellStart"/>
      <w:r w:rsidRPr="00EE2574">
        <w:t>terjadi</w:t>
      </w:r>
      <w:proofErr w:type="spellEnd"/>
      <w:r w:rsidRPr="00EE2574">
        <w:t xml:space="preserve"> </w:t>
      </w:r>
      <w:proofErr w:type="spellStart"/>
      <w:r w:rsidRPr="00EE2574">
        <w:t>dalam</w:t>
      </w:r>
      <w:proofErr w:type="spellEnd"/>
      <w:r w:rsidRPr="00EE2574">
        <w:t xml:space="preserve"> </w:t>
      </w:r>
      <w:proofErr w:type="spellStart"/>
      <w:r w:rsidRPr="00EE2574">
        <w:t>konteks</w:t>
      </w:r>
      <w:proofErr w:type="spellEnd"/>
      <w:r w:rsidRPr="00EE2574">
        <w:t xml:space="preserve"> </w:t>
      </w:r>
      <w:proofErr w:type="spellStart"/>
      <w:r w:rsidRPr="00EE2574">
        <w:t>ketimpangan</w:t>
      </w:r>
      <w:proofErr w:type="spellEnd"/>
      <w:r w:rsidRPr="00EE2574">
        <w:t xml:space="preserve"> </w:t>
      </w:r>
      <w:proofErr w:type="spellStart"/>
      <w:r w:rsidRPr="00EE2574">
        <w:t>struktur</w:t>
      </w:r>
      <w:proofErr w:type="spellEnd"/>
      <w:r w:rsidRPr="00EE2574">
        <w:t xml:space="preserve"> </w:t>
      </w:r>
      <w:proofErr w:type="spellStart"/>
      <w:r w:rsidRPr="00EE2574">
        <w:t>kekuasaan</w:t>
      </w:r>
      <w:proofErr w:type="spellEnd"/>
      <w:r w:rsidRPr="00EE2574">
        <w:t xml:space="preserve"> yang </w:t>
      </w:r>
      <w:proofErr w:type="spellStart"/>
      <w:r w:rsidRPr="00EE2574">
        <w:t>tidak</w:t>
      </w:r>
      <w:proofErr w:type="spellEnd"/>
      <w:r w:rsidRPr="00EE2574">
        <w:t xml:space="preserve"> </w:t>
      </w:r>
      <w:proofErr w:type="spellStart"/>
      <w:r w:rsidRPr="00EE2574">
        <w:t>berpihak</w:t>
      </w:r>
      <w:proofErr w:type="spellEnd"/>
      <w:r w:rsidRPr="00EE2574">
        <w:t xml:space="preserve"> pada </w:t>
      </w:r>
      <w:proofErr w:type="spellStart"/>
      <w:r w:rsidRPr="00EE2574">
        <w:t>mereka</w:t>
      </w:r>
      <w:proofErr w:type="spellEnd"/>
      <w:r w:rsidRPr="00EE2574">
        <w:t>.</w:t>
      </w:r>
    </w:p>
    <w:p w14:paraId="04669705" w14:textId="77777777" w:rsidR="00925894" w:rsidRDefault="00EE2574" w:rsidP="00925894">
      <w:pPr>
        <w:pStyle w:val="NoSpacing"/>
        <w:spacing w:line="276" w:lineRule="auto"/>
        <w:ind w:firstLine="567"/>
        <w:jc w:val="both"/>
      </w:pPr>
      <w:proofErr w:type="spellStart"/>
      <w:r w:rsidRPr="00EE2574">
        <w:t>Dengan</w:t>
      </w:r>
      <w:proofErr w:type="spellEnd"/>
      <w:r w:rsidRPr="00EE2574">
        <w:t xml:space="preserve"> </w:t>
      </w:r>
      <w:proofErr w:type="spellStart"/>
      <w:r w:rsidRPr="00EE2574">
        <w:t>demikian</w:t>
      </w:r>
      <w:proofErr w:type="spellEnd"/>
      <w:r w:rsidRPr="00EE2574">
        <w:t xml:space="preserve">, </w:t>
      </w:r>
      <w:proofErr w:type="spellStart"/>
      <w:r w:rsidRPr="00EE2574">
        <w:t>kesimpulan</w:t>
      </w:r>
      <w:proofErr w:type="spellEnd"/>
      <w:r w:rsidRPr="00EE2574">
        <w:t xml:space="preserve"> </w:t>
      </w:r>
      <w:proofErr w:type="spellStart"/>
      <w:r w:rsidRPr="00EE2574">
        <w:t>utama</w:t>
      </w:r>
      <w:proofErr w:type="spellEnd"/>
      <w:r w:rsidRPr="00EE2574">
        <w:t xml:space="preserve"> </w:t>
      </w:r>
      <w:proofErr w:type="spellStart"/>
      <w:r w:rsidRPr="00EE2574">
        <w:t>dari</w:t>
      </w:r>
      <w:proofErr w:type="spellEnd"/>
      <w:r w:rsidRPr="00EE2574">
        <w:t xml:space="preserve"> </w:t>
      </w:r>
      <w:proofErr w:type="spellStart"/>
      <w:r w:rsidRPr="00EE2574">
        <w:t>studi</w:t>
      </w:r>
      <w:proofErr w:type="spellEnd"/>
      <w:r w:rsidRPr="00EE2574">
        <w:t xml:space="preserve"> </w:t>
      </w:r>
      <w:proofErr w:type="spellStart"/>
      <w:r w:rsidRPr="00EE2574">
        <w:t>ini</w:t>
      </w:r>
      <w:proofErr w:type="spellEnd"/>
      <w:r w:rsidRPr="00EE2574">
        <w:t xml:space="preserve"> </w:t>
      </w:r>
      <w:proofErr w:type="spellStart"/>
      <w:r w:rsidRPr="00EE2574">
        <w:t>adalah</w:t>
      </w:r>
      <w:proofErr w:type="spellEnd"/>
      <w:r w:rsidRPr="00EE2574">
        <w:t xml:space="preserve"> </w:t>
      </w:r>
      <w:proofErr w:type="spellStart"/>
      <w:r w:rsidRPr="00EE2574">
        <w:t>bahwa</w:t>
      </w:r>
      <w:proofErr w:type="spellEnd"/>
      <w:r w:rsidRPr="00EE2574">
        <w:t xml:space="preserve"> </w:t>
      </w:r>
      <w:proofErr w:type="spellStart"/>
      <w:r w:rsidRPr="00EE2574">
        <w:t>kebijakan</w:t>
      </w:r>
      <w:proofErr w:type="spellEnd"/>
      <w:r w:rsidRPr="00EE2574">
        <w:t xml:space="preserve"> </w:t>
      </w:r>
      <w:proofErr w:type="spellStart"/>
      <w:r w:rsidRPr="00EE2574">
        <w:t>konservasi</w:t>
      </w:r>
      <w:proofErr w:type="spellEnd"/>
      <w:r w:rsidRPr="00EE2574">
        <w:t xml:space="preserve"> </w:t>
      </w:r>
      <w:proofErr w:type="spellStart"/>
      <w:r w:rsidRPr="00EE2574">
        <w:t>lingkungan</w:t>
      </w:r>
      <w:proofErr w:type="spellEnd"/>
      <w:r w:rsidRPr="00EE2574">
        <w:t xml:space="preserve"> yang </w:t>
      </w:r>
      <w:proofErr w:type="spellStart"/>
      <w:r w:rsidRPr="00EE2574">
        <w:t>tidak</w:t>
      </w:r>
      <w:proofErr w:type="spellEnd"/>
      <w:r w:rsidRPr="00EE2574">
        <w:t xml:space="preserve"> </w:t>
      </w:r>
      <w:proofErr w:type="spellStart"/>
      <w:r w:rsidRPr="00EE2574">
        <w:t>mengindahkan</w:t>
      </w:r>
      <w:proofErr w:type="spellEnd"/>
      <w:r w:rsidRPr="00EE2574">
        <w:t xml:space="preserve"> </w:t>
      </w:r>
      <w:proofErr w:type="spellStart"/>
      <w:r w:rsidRPr="00EE2574">
        <w:t>dimensi</w:t>
      </w:r>
      <w:proofErr w:type="spellEnd"/>
      <w:r w:rsidRPr="00EE2574">
        <w:t xml:space="preserve"> </w:t>
      </w:r>
      <w:proofErr w:type="spellStart"/>
      <w:r w:rsidRPr="00EE2574">
        <w:t>sosial</w:t>
      </w:r>
      <w:proofErr w:type="spellEnd"/>
      <w:r w:rsidRPr="00EE2574">
        <w:t xml:space="preserve"> dan </w:t>
      </w:r>
      <w:proofErr w:type="spellStart"/>
      <w:r w:rsidRPr="00EE2574">
        <w:t>kultural</w:t>
      </w:r>
      <w:proofErr w:type="spellEnd"/>
      <w:r w:rsidRPr="00EE2574">
        <w:t xml:space="preserve"> </w:t>
      </w:r>
      <w:proofErr w:type="spellStart"/>
      <w:r w:rsidRPr="00EE2574">
        <w:t>justru</w:t>
      </w:r>
      <w:proofErr w:type="spellEnd"/>
      <w:r w:rsidRPr="00EE2574">
        <w:t xml:space="preserve"> </w:t>
      </w:r>
      <w:proofErr w:type="spellStart"/>
      <w:r w:rsidRPr="00EE2574">
        <w:t>berisiko</w:t>
      </w:r>
      <w:proofErr w:type="spellEnd"/>
      <w:r w:rsidRPr="00EE2574">
        <w:t xml:space="preserve"> </w:t>
      </w:r>
      <w:proofErr w:type="spellStart"/>
      <w:r w:rsidRPr="00EE2574">
        <w:t>melahirkan</w:t>
      </w:r>
      <w:proofErr w:type="spellEnd"/>
      <w:r w:rsidR="00925894">
        <w:t xml:space="preserve"> </w:t>
      </w:r>
      <w:proofErr w:type="spellStart"/>
      <w:r w:rsidR="00925894" w:rsidRPr="00925894">
        <w:t>ketidakadilan</w:t>
      </w:r>
      <w:proofErr w:type="spellEnd"/>
      <w:r w:rsidR="00925894" w:rsidRPr="00925894">
        <w:t xml:space="preserve"> </w:t>
      </w:r>
      <w:proofErr w:type="spellStart"/>
      <w:r w:rsidR="00925894" w:rsidRPr="00925894">
        <w:t>baru</w:t>
      </w:r>
      <w:proofErr w:type="spellEnd"/>
      <w:r w:rsidR="00925894" w:rsidRPr="00925894">
        <w:t xml:space="preserve">. </w:t>
      </w:r>
      <w:proofErr w:type="spellStart"/>
      <w:r w:rsidR="00925894" w:rsidRPr="00925894">
        <w:t>Sumber</w:t>
      </w:r>
      <w:proofErr w:type="spellEnd"/>
      <w:r w:rsidR="00925894" w:rsidRPr="00925894">
        <w:t xml:space="preserve"> </w:t>
      </w:r>
      <w:proofErr w:type="spellStart"/>
      <w:r w:rsidR="00925894" w:rsidRPr="00925894">
        <w:t>daya</w:t>
      </w:r>
      <w:proofErr w:type="spellEnd"/>
      <w:r w:rsidR="00925894" w:rsidRPr="00925894">
        <w:t xml:space="preserve"> </w:t>
      </w:r>
      <w:proofErr w:type="spellStart"/>
      <w:r w:rsidR="00925894" w:rsidRPr="00925894">
        <w:t>alam</w:t>
      </w:r>
      <w:proofErr w:type="spellEnd"/>
      <w:r w:rsidR="00925894" w:rsidRPr="00925894">
        <w:t xml:space="preserve"> </w:t>
      </w:r>
      <w:proofErr w:type="spellStart"/>
      <w:r w:rsidR="00925894" w:rsidRPr="00925894">
        <w:t>memang</w:t>
      </w:r>
      <w:proofErr w:type="spellEnd"/>
      <w:r w:rsidR="00925894" w:rsidRPr="00925894">
        <w:t xml:space="preserve"> </w:t>
      </w:r>
      <w:proofErr w:type="spellStart"/>
      <w:r w:rsidR="00925894" w:rsidRPr="00925894">
        <w:t>perlu</w:t>
      </w:r>
      <w:proofErr w:type="spellEnd"/>
      <w:r w:rsidR="00925894" w:rsidRPr="00925894">
        <w:t xml:space="preserve"> </w:t>
      </w:r>
      <w:proofErr w:type="spellStart"/>
      <w:r w:rsidR="00925894" w:rsidRPr="00925894">
        <w:t>dilindungi</w:t>
      </w:r>
      <w:proofErr w:type="spellEnd"/>
      <w:r w:rsidR="00925894" w:rsidRPr="00925894">
        <w:t xml:space="preserve">, </w:t>
      </w:r>
      <w:proofErr w:type="spellStart"/>
      <w:r w:rsidR="00925894" w:rsidRPr="00925894">
        <w:t>tetapi</w:t>
      </w:r>
      <w:proofErr w:type="spellEnd"/>
      <w:r w:rsidR="00925894" w:rsidRPr="00925894">
        <w:t xml:space="preserve"> </w:t>
      </w:r>
      <w:proofErr w:type="spellStart"/>
      <w:r w:rsidR="00925894" w:rsidRPr="00925894">
        <w:t>pelindungnya</w:t>
      </w:r>
      <w:proofErr w:type="spellEnd"/>
      <w:r w:rsidR="00925894" w:rsidRPr="00925894">
        <w:t xml:space="preserve"> </w:t>
      </w:r>
      <w:proofErr w:type="spellStart"/>
      <w:r w:rsidR="00925894" w:rsidRPr="00925894">
        <w:t>tidak</w:t>
      </w:r>
      <w:proofErr w:type="spellEnd"/>
      <w:r w:rsidR="00925894" w:rsidRPr="00925894">
        <w:t xml:space="preserve"> </w:t>
      </w:r>
      <w:proofErr w:type="spellStart"/>
      <w:r w:rsidR="00925894" w:rsidRPr="00925894">
        <w:t>boleh</w:t>
      </w:r>
      <w:proofErr w:type="spellEnd"/>
      <w:r w:rsidR="00925894" w:rsidRPr="00925894">
        <w:t xml:space="preserve"> </w:t>
      </w:r>
      <w:proofErr w:type="spellStart"/>
      <w:r w:rsidR="00925894" w:rsidRPr="00925894">
        <w:t>mengorbankan</w:t>
      </w:r>
      <w:proofErr w:type="spellEnd"/>
      <w:r w:rsidR="00925894" w:rsidRPr="00925894">
        <w:t xml:space="preserve"> </w:t>
      </w:r>
      <w:proofErr w:type="spellStart"/>
      <w:r w:rsidR="00925894" w:rsidRPr="00925894">
        <w:t>masyarakat</w:t>
      </w:r>
      <w:proofErr w:type="spellEnd"/>
      <w:r w:rsidR="00925894" w:rsidRPr="00925894">
        <w:t xml:space="preserve"> yang </w:t>
      </w:r>
      <w:proofErr w:type="spellStart"/>
      <w:r w:rsidR="00925894" w:rsidRPr="00925894">
        <w:t>justru</w:t>
      </w:r>
      <w:proofErr w:type="spellEnd"/>
      <w:r w:rsidR="00925894" w:rsidRPr="00925894">
        <w:t xml:space="preserve"> </w:t>
      </w:r>
      <w:proofErr w:type="spellStart"/>
      <w:r w:rsidR="00925894" w:rsidRPr="00925894">
        <w:t>selama</w:t>
      </w:r>
      <w:proofErr w:type="spellEnd"/>
      <w:r w:rsidR="00925894" w:rsidRPr="00925894">
        <w:t xml:space="preserve"> </w:t>
      </w:r>
      <w:proofErr w:type="spellStart"/>
      <w:r w:rsidR="00925894" w:rsidRPr="00925894">
        <w:t>ini</w:t>
      </w:r>
      <w:proofErr w:type="spellEnd"/>
      <w:r w:rsidR="00925894" w:rsidRPr="00925894">
        <w:t xml:space="preserve"> </w:t>
      </w:r>
      <w:proofErr w:type="spellStart"/>
      <w:r w:rsidR="00925894" w:rsidRPr="00925894">
        <w:t>hidup</w:t>
      </w:r>
      <w:proofErr w:type="spellEnd"/>
      <w:r w:rsidR="00925894" w:rsidRPr="00925894">
        <w:t xml:space="preserve"> </w:t>
      </w:r>
      <w:proofErr w:type="spellStart"/>
      <w:r w:rsidR="00925894" w:rsidRPr="00925894">
        <w:t>berdampingan</w:t>
      </w:r>
      <w:proofErr w:type="spellEnd"/>
      <w:r w:rsidR="00925894" w:rsidRPr="00925894">
        <w:t xml:space="preserve"> dan </w:t>
      </w:r>
      <w:proofErr w:type="spellStart"/>
      <w:r w:rsidR="00925894" w:rsidRPr="00925894">
        <w:t>merawat</w:t>
      </w:r>
      <w:proofErr w:type="spellEnd"/>
      <w:r w:rsidR="00925894" w:rsidRPr="00925894">
        <w:t xml:space="preserve"> </w:t>
      </w:r>
      <w:proofErr w:type="spellStart"/>
      <w:r w:rsidR="00925894" w:rsidRPr="00925894">
        <w:t>sumber</w:t>
      </w:r>
      <w:proofErr w:type="spellEnd"/>
      <w:r w:rsidR="00925894" w:rsidRPr="00925894">
        <w:t xml:space="preserve"> </w:t>
      </w:r>
      <w:proofErr w:type="spellStart"/>
      <w:r w:rsidR="00925894" w:rsidRPr="00925894">
        <w:t>daya</w:t>
      </w:r>
      <w:proofErr w:type="spellEnd"/>
      <w:r w:rsidR="00925894" w:rsidRPr="00925894">
        <w:t xml:space="preserve"> </w:t>
      </w:r>
      <w:proofErr w:type="spellStart"/>
      <w:r w:rsidR="00925894" w:rsidRPr="00925894">
        <w:t>tersebut</w:t>
      </w:r>
      <w:proofErr w:type="spellEnd"/>
      <w:r w:rsidR="00925894" w:rsidRPr="00925894">
        <w:t xml:space="preserve">. Negara </w:t>
      </w:r>
      <w:proofErr w:type="spellStart"/>
      <w:r w:rsidR="00925894" w:rsidRPr="00925894">
        <w:t>harus</w:t>
      </w:r>
      <w:proofErr w:type="spellEnd"/>
      <w:r w:rsidR="00925894" w:rsidRPr="00925894">
        <w:t xml:space="preserve"> </w:t>
      </w:r>
      <w:proofErr w:type="spellStart"/>
      <w:r w:rsidR="00925894" w:rsidRPr="00925894">
        <w:t>membaca</w:t>
      </w:r>
      <w:proofErr w:type="spellEnd"/>
      <w:r w:rsidR="00925894" w:rsidRPr="00925894">
        <w:t xml:space="preserve"> </w:t>
      </w:r>
      <w:proofErr w:type="spellStart"/>
      <w:r w:rsidR="00925894" w:rsidRPr="00925894">
        <w:t>ulang</w:t>
      </w:r>
      <w:proofErr w:type="spellEnd"/>
      <w:r w:rsidR="00925894" w:rsidRPr="00925894">
        <w:t xml:space="preserve"> </w:t>
      </w:r>
      <w:proofErr w:type="spellStart"/>
      <w:r w:rsidR="00925894" w:rsidRPr="00925894">
        <w:t>ruang</w:t>
      </w:r>
      <w:proofErr w:type="spellEnd"/>
      <w:r w:rsidR="00925894" w:rsidRPr="00925894">
        <w:t xml:space="preserve"> </w:t>
      </w:r>
      <w:proofErr w:type="spellStart"/>
      <w:r w:rsidR="00925894" w:rsidRPr="00925894">
        <w:t>hidup</w:t>
      </w:r>
      <w:proofErr w:type="spellEnd"/>
      <w:r w:rsidR="00925894" w:rsidRPr="00925894">
        <w:t xml:space="preserve"> </w:t>
      </w:r>
      <w:proofErr w:type="spellStart"/>
      <w:r w:rsidR="00925894" w:rsidRPr="00925894">
        <w:t>masyarakat</w:t>
      </w:r>
      <w:proofErr w:type="spellEnd"/>
      <w:r w:rsidR="00925894" w:rsidRPr="00925894">
        <w:t xml:space="preserve"> </w:t>
      </w:r>
      <w:proofErr w:type="spellStart"/>
      <w:r w:rsidR="00925894" w:rsidRPr="00925894">
        <w:t>pesisir</w:t>
      </w:r>
      <w:proofErr w:type="spellEnd"/>
      <w:r w:rsidR="00925894" w:rsidRPr="00925894">
        <w:t xml:space="preserve"> </w:t>
      </w:r>
      <w:proofErr w:type="spellStart"/>
      <w:r w:rsidR="00925894" w:rsidRPr="00925894">
        <w:t>bukan</w:t>
      </w:r>
      <w:proofErr w:type="spellEnd"/>
      <w:r w:rsidR="00925894" w:rsidRPr="00925894">
        <w:t xml:space="preserve"> </w:t>
      </w:r>
      <w:proofErr w:type="spellStart"/>
      <w:r w:rsidR="00925894" w:rsidRPr="00925894">
        <w:t>sebagai</w:t>
      </w:r>
      <w:proofErr w:type="spellEnd"/>
      <w:r w:rsidR="00925894" w:rsidRPr="00925894">
        <w:t xml:space="preserve"> "</w:t>
      </w:r>
      <w:proofErr w:type="spellStart"/>
      <w:r w:rsidR="00925894" w:rsidRPr="00925894">
        <w:t>ruang</w:t>
      </w:r>
      <w:proofErr w:type="spellEnd"/>
      <w:r w:rsidR="00925894" w:rsidRPr="00925894">
        <w:t xml:space="preserve"> yang </w:t>
      </w:r>
      <w:proofErr w:type="spellStart"/>
      <w:r w:rsidR="00925894" w:rsidRPr="00925894">
        <w:t>harus</w:t>
      </w:r>
      <w:proofErr w:type="spellEnd"/>
      <w:r w:rsidR="00925894" w:rsidRPr="00925894">
        <w:t xml:space="preserve"> </w:t>
      </w:r>
      <w:proofErr w:type="spellStart"/>
      <w:r w:rsidR="00925894" w:rsidRPr="00925894">
        <w:t>diamankan</w:t>
      </w:r>
      <w:proofErr w:type="spellEnd"/>
      <w:r w:rsidR="00925894" w:rsidRPr="00925894">
        <w:t xml:space="preserve"> </w:t>
      </w:r>
      <w:proofErr w:type="spellStart"/>
      <w:r w:rsidR="00925894" w:rsidRPr="00925894">
        <w:t>dari</w:t>
      </w:r>
      <w:proofErr w:type="spellEnd"/>
      <w:r w:rsidR="00925894" w:rsidRPr="00925894">
        <w:t xml:space="preserve"> </w:t>
      </w:r>
      <w:proofErr w:type="spellStart"/>
      <w:r w:rsidR="00925894" w:rsidRPr="00925894">
        <w:t>manusia</w:t>
      </w:r>
      <w:proofErr w:type="spellEnd"/>
      <w:r w:rsidR="00925894" w:rsidRPr="00925894">
        <w:t xml:space="preserve">", </w:t>
      </w:r>
      <w:proofErr w:type="spellStart"/>
      <w:r w:rsidR="00925894" w:rsidRPr="00925894">
        <w:t>tetapi</w:t>
      </w:r>
      <w:proofErr w:type="spellEnd"/>
      <w:r w:rsidR="00925894" w:rsidRPr="00925894">
        <w:t xml:space="preserve"> </w:t>
      </w:r>
      <w:proofErr w:type="spellStart"/>
      <w:r w:rsidR="00925894" w:rsidRPr="00925894">
        <w:t>sebagai</w:t>
      </w:r>
      <w:proofErr w:type="spellEnd"/>
      <w:r w:rsidR="00925894" w:rsidRPr="00925894">
        <w:t xml:space="preserve"> </w:t>
      </w:r>
      <w:proofErr w:type="spellStart"/>
      <w:r w:rsidR="00925894" w:rsidRPr="00925894">
        <w:t>lanskap</w:t>
      </w:r>
      <w:proofErr w:type="spellEnd"/>
      <w:r w:rsidR="00925894" w:rsidRPr="00925894">
        <w:t xml:space="preserve"> </w:t>
      </w:r>
      <w:proofErr w:type="spellStart"/>
      <w:r w:rsidR="00925894" w:rsidRPr="00925894">
        <w:t>sosial-ekologis</w:t>
      </w:r>
      <w:proofErr w:type="spellEnd"/>
      <w:r w:rsidR="00925894" w:rsidRPr="00925894">
        <w:t xml:space="preserve"> yang </w:t>
      </w:r>
      <w:proofErr w:type="spellStart"/>
      <w:r w:rsidR="00925894" w:rsidRPr="00925894">
        <w:t>dibentuk</w:t>
      </w:r>
      <w:proofErr w:type="spellEnd"/>
      <w:r w:rsidR="00925894" w:rsidRPr="00925894">
        <w:t xml:space="preserve"> </w:t>
      </w:r>
      <w:proofErr w:type="spellStart"/>
      <w:r w:rsidR="00925894" w:rsidRPr="00925894">
        <w:t>melalui</w:t>
      </w:r>
      <w:proofErr w:type="spellEnd"/>
      <w:r w:rsidR="00925894" w:rsidRPr="00925894">
        <w:t xml:space="preserve"> </w:t>
      </w:r>
      <w:proofErr w:type="spellStart"/>
      <w:r w:rsidR="00925894" w:rsidRPr="00925894">
        <w:t>praktik</w:t>
      </w:r>
      <w:proofErr w:type="spellEnd"/>
      <w:r w:rsidR="00925894" w:rsidRPr="00925894">
        <w:t xml:space="preserve">, </w:t>
      </w:r>
      <w:proofErr w:type="spellStart"/>
      <w:r w:rsidR="00925894" w:rsidRPr="00925894">
        <w:t>nilai</w:t>
      </w:r>
      <w:proofErr w:type="spellEnd"/>
      <w:r w:rsidR="00925894" w:rsidRPr="00925894">
        <w:t xml:space="preserve">, dan </w:t>
      </w:r>
      <w:proofErr w:type="spellStart"/>
      <w:r w:rsidR="00925894" w:rsidRPr="00925894">
        <w:t>pengetahuan</w:t>
      </w:r>
      <w:proofErr w:type="spellEnd"/>
      <w:r w:rsidR="00925894" w:rsidRPr="00925894">
        <w:t xml:space="preserve"> </w:t>
      </w:r>
      <w:proofErr w:type="spellStart"/>
      <w:r w:rsidR="00925894" w:rsidRPr="00925894">
        <w:t>lokal</w:t>
      </w:r>
      <w:proofErr w:type="spellEnd"/>
      <w:r w:rsidR="00925894" w:rsidRPr="00925894">
        <w:t>.</w:t>
      </w:r>
    </w:p>
    <w:p w14:paraId="521266B8" w14:textId="3BFD6DB5" w:rsidR="00925894" w:rsidRDefault="00925894" w:rsidP="00925894">
      <w:pPr>
        <w:pStyle w:val="NoSpacing"/>
        <w:spacing w:line="276" w:lineRule="auto"/>
        <w:ind w:firstLine="567"/>
        <w:jc w:val="both"/>
      </w:pPr>
      <w:proofErr w:type="spellStart"/>
      <w:r w:rsidRPr="00925894">
        <w:t>Dengan</w:t>
      </w:r>
      <w:proofErr w:type="spellEnd"/>
      <w:r w:rsidRPr="00925894">
        <w:t xml:space="preserve"> </w:t>
      </w:r>
      <w:proofErr w:type="spellStart"/>
      <w:r w:rsidRPr="00925894">
        <w:t>demikian</w:t>
      </w:r>
      <w:proofErr w:type="spellEnd"/>
      <w:r w:rsidRPr="00925894">
        <w:t xml:space="preserve">, </w:t>
      </w:r>
      <w:proofErr w:type="spellStart"/>
      <w:r w:rsidRPr="00925894">
        <w:t>studi</w:t>
      </w:r>
      <w:proofErr w:type="spellEnd"/>
      <w:r w:rsidRPr="00925894">
        <w:t xml:space="preserve"> </w:t>
      </w:r>
      <w:proofErr w:type="spellStart"/>
      <w:r w:rsidRPr="00925894">
        <w:t>ini</w:t>
      </w:r>
      <w:proofErr w:type="spellEnd"/>
      <w:r w:rsidRPr="00925894">
        <w:t xml:space="preserve"> </w:t>
      </w:r>
      <w:proofErr w:type="spellStart"/>
      <w:r w:rsidRPr="00925894">
        <w:t>menekankan</w:t>
      </w:r>
      <w:proofErr w:type="spellEnd"/>
      <w:r w:rsidRPr="00925894">
        <w:t xml:space="preserve"> </w:t>
      </w:r>
      <w:proofErr w:type="spellStart"/>
      <w:r w:rsidRPr="00925894">
        <w:t>pentingnya</w:t>
      </w:r>
      <w:proofErr w:type="spellEnd"/>
      <w:r w:rsidRPr="00925894">
        <w:t xml:space="preserve"> </w:t>
      </w:r>
      <w:proofErr w:type="spellStart"/>
      <w:r w:rsidRPr="00925894">
        <w:t>pengakuan</w:t>
      </w:r>
      <w:proofErr w:type="spellEnd"/>
      <w:r w:rsidRPr="00925894">
        <w:t xml:space="preserve"> </w:t>
      </w:r>
      <w:proofErr w:type="spellStart"/>
      <w:r w:rsidRPr="00925894">
        <w:t>terhadap</w:t>
      </w:r>
      <w:proofErr w:type="spellEnd"/>
      <w:r w:rsidRPr="00925894">
        <w:t xml:space="preserve"> </w:t>
      </w:r>
      <w:proofErr w:type="spellStart"/>
      <w:r w:rsidRPr="00925894">
        <w:t>pengetahuan</w:t>
      </w:r>
      <w:proofErr w:type="spellEnd"/>
      <w:r w:rsidRPr="00925894">
        <w:t xml:space="preserve"> </w:t>
      </w:r>
      <w:proofErr w:type="spellStart"/>
      <w:r w:rsidRPr="00925894">
        <w:t>lokal</w:t>
      </w:r>
      <w:proofErr w:type="spellEnd"/>
      <w:r w:rsidRPr="00925894">
        <w:t xml:space="preserve"> yang </w:t>
      </w:r>
      <w:proofErr w:type="spellStart"/>
      <w:r w:rsidRPr="00925894">
        <w:t>selama</w:t>
      </w:r>
      <w:proofErr w:type="spellEnd"/>
      <w:r w:rsidRPr="00925894">
        <w:t xml:space="preserve"> </w:t>
      </w:r>
      <w:proofErr w:type="spellStart"/>
      <w:r w:rsidRPr="00925894">
        <w:t>ini</w:t>
      </w:r>
      <w:proofErr w:type="spellEnd"/>
      <w:r w:rsidRPr="00925894">
        <w:t xml:space="preserve"> </w:t>
      </w:r>
      <w:proofErr w:type="spellStart"/>
      <w:r w:rsidRPr="00925894">
        <w:t>terpinggirkan</w:t>
      </w:r>
      <w:proofErr w:type="spellEnd"/>
      <w:r w:rsidRPr="00925894">
        <w:t xml:space="preserve"> </w:t>
      </w:r>
      <w:proofErr w:type="spellStart"/>
      <w:r w:rsidRPr="00925894">
        <w:t>dalam</w:t>
      </w:r>
      <w:proofErr w:type="spellEnd"/>
      <w:r w:rsidRPr="00925894">
        <w:t xml:space="preserve"> </w:t>
      </w:r>
      <w:proofErr w:type="spellStart"/>
      <w:r w:rsidRPr="00925894">
        <w:t>diskursus</w:t>
      </w:r>
      <w:proofErr w:type="spellEnd"/>
      <w:r w:rsidRPr="00925894">
        <w:t xml:space="preserve"> dan </w:t>
      </w:r>
      <w:proofErr w:type="spellStart"/>
      <w:r w:rsidRPr="00925894">
        <w:t>praktik</w:t>
      </w:r>
      <w:proofErr w:type="spellEnd"/>
      <w:r w:rsidRPr="00925894">
        <w:t xml:space="preserve"> </w:t>
      </w:r>
      <w:proofErr w:type="spellStart"/>
      <w:r w:rsidRPr="00925894">
        <w:t>kebijakan</w:t>
      </w:r>
      <w:proofErr w:type="spellEnd"/>
      <w:r w:rsidRPr="00925894">
        <w:t xml:space="preserve"> </w:t>
      </w:r>
      <w:proofErr w:type="spellStart"/>
      <w:r w:rsidRPr="00925894">
        <w:t>kehutanan</w:t>
      </w:r>
      <w:proofErr w:type="spellEnd"/>
      <w:r w:rsidRPr="00925894">
        <w:t xml:space="preserve">. </w:t>
      </w:r>
      <w:proofErr w:type="spellStart"/>
      <w:r w:rsidRPr="00925894">
        <w:t>Pengakuan</w:t>
      </w:r>
      <w:proofErr w:type="spellEnd"/>
      <w:r w:rsidRPr="00925894">
        <w:t xml:space="preserve"> </w:t>
      </w:r>
      <w:proofErr w:type="spellStart"/>
      <w:r w:rsidRPr="00925894">
        <w:t>tersebut</w:t>
      </w:r>
      <w:proofErr w:type="spellEnd"/>
      <w:r w:rsidRPr="00925894">
        <w:t xml:space="preserve"> </w:t>
      </w:r>
      <w:proofErr w:type="spellStart"/>
      <w:r w:rsidRPr="00925894">
        <w:t>tidak</w:t>
      </w:r>
      <w:proofErr w:type="spellEnd"/>
      <w:r w:rsidRPr="00925894">
        <w:t xml:space="preserve"> </w:t>
      </w:r>
      <w:proofErr w:type="spellStart"/>
      <w:r w:rsidRPr="00925894">
        <w:t>dimaksudkan</w:t>
      </w:r>
      <w:proofErr w:type="spellEnd"/>
      <w:r w:rsidRPr="00925894">
        <w:t xml:space="preserve"> </w:t>
      </w:r>
      <w:proofErr w:type="spellStart"/>
      <w:r w:rsidRPr="00925894">
        <w:t>sebagai</w:t>
      </w:r>
      <w:proofErr w:type="spellEnd"/>
      <w:r w:rsidRPr="00925894">
        <w:t xml:space="preserve"> </w:t>
      </w:r>
      <w:proofErr w:type="spellStart"/>
      <w:r w:rsidRPr="00925894">
        <w:t>bentuk</w:t>
      </w:r>
      <w:proofErr w:type="spellEnd"/>
      <w:r w:rsidRPr="00925894">
        <w:t xml:space="preserve"> </w:t>
      </w:r>
      <w:proofErr w:type="spellStart"/>
      <w:r w:rsidRPr="00925894">
        <w:t>romantisasi</w:t>
      </w:r>
      <w:proofErr w:type="spellEnd"/>
      <w:r w:rsidRPr="00925894">
        <w:t xml:space="preserve"> </w:t>
      </w:r>
      <w:proofErr w:type="spellStart"/>
      <w:r w:rsidRPr="00925894">
        <w:t>terhadap</w:t>
      </w:r>
      <w:proofErr w:type="spellEnd"/>
      <w:r w:rsidRPr="00925894">
        <w:t xml:space="preserve"> </w:t>
      </w:r>
      <w:proofErr w:type="spellStart"/>
      <w:r w:rsidRPr="00925894">
        <w:t>tradisi</w:t>
      </w:r>
      <w:proofErr w:type="spellEnd"/>
      <w:r w:rsidRPr="00925894">
        <w:t xml:space="preserve">, </w:t>
      </w:r>
      <w:proofErr w:type="spellStart"/>
      <w:r w:rsidRPr="00925894">
        <w:t>melainkan</w:t>
      </w:r>
      <w:proofErr w:type="spellEnd"/>
      <w:r w:rsidRPr="00925894">
        <w:t xml:space="preserve"> </w:t>
      </w:r>
      <w:proofErr w:type="spellStart"/>
      <w:r w:rsidRPr="00925894">
        <w:t>sebagai</w:t>
      </w:r>
      <w:proofErr w:type="spellEnd"/>
      <w:r w:rsidRPr="00925894">
        <w:t xml:space="preserve"> </w:t>
      </w:r>
      <w:proofErr w:type="spellStart"/>
      <w:r w:rsidRPr="00925894">
        <w:t>penguatan</w:t>
      </w:r>
      <w:proofErr w:type="spellEnd"/>
      <w:r w:rsidRPr="00925894">
        <w:t xml:space="preserve"> </w:t>
      </w:r>
      <w:proofErr w:type="spellStart"/>
      <w:r w:rsidRPr="00925894">
        <w:t>epistemik</w:t>
      </w:r>
      <w:proofErr w:type="spellEnd"/>
      <w:r w:rsidRPr="00925894">
        <w:t xml:space="preserve"> </w:t>
      </w:r>
      <w:proofErr w:type="spellStart"/>
      <w:r w:rsidRPr="00925894">
        <w:t>atas</w:t>
      </w:r>
      <w:proofErr w:type="spellEnd"/>
      <w:r w:rsidRPr="00925894">
        <w:t xml:space="preserve"> </w:t>
      </w:r>
      <w:proofErr w:type="spellStart"/>
      <w:r w:rsidRPr="00925894">
        <w:t>logika</w:t>
      </w:r>
      <w:proofErr w:type="spellEnd"/>
      <w:r w:rsidRPr="00925894">
        <w:t xml:space="preserve"> </w:t>
      </w:r>
      <w:proofErr w:type="spellStart"/>
      <w:r w:rsidRPr="00925894">
        <w:t>ekologis</w:t>
      </w:r>
      <w:proofErr w:type="spellEnd"/>
      <w:r w:rsidRPr="00925894">
        <w:t xml:space="preserve"> dan strategi </w:t>
      </w:r>
      <w:proofErr w:type="spellStart"/>
      <w:r w:rsidRPr="00925894">
        <w:t>bertahan</w:t>
      </w:r>
      <w:proofErr w:type="spellEnd"/>
      <w:r w:rsidRPr="00925894">
        <w:t xml:space="preserve"> </w:t>
      </w:r>
      <w:proofErr w:type="spellStart"/>
      <w:r w:rsidRPr="00925894">
        <w:t>hidup</w:t>
      </w:r>
      <w:proofErr w:type="spellEnd"/>
      <w:r w:rsidRPr="00925894">
        <w:t xml:space="preserve"> yang </w:t>
      </w:r>
      <w:proofErr w:type="spellStart"/>
      <w:r w:rsidRPr="00925894">
        <w:t>tertanam</w:t>
      </w:r>
      <w:proofErr w:type="spellEnd"/>
      <w:r w:rsidRPr="00925894">
        <w:t xml:space="preserve"> </w:t>
      </w:r>
      <w:proofErr w:type="spellStart"/>
      <w:r w:rsidRPr="00925894">
        <w:t>dalam</w:t>
      </w:r>
      <w:proofErr w:type="spellEnd"/>
      <w:r w:rsidRPr="00925894">
        <w:t xml:space="preserve"> </w:t>
      </w:r>
      <w:proofErr w:type="spellStart"/>
      <w:r w:rsidRPr="00925894">
        <w:t>praktik</w:t>
      </w:r>
      <w:proofErr w:type="spellEnd"/>
      <w:r w:rsidRPr="00925894">
        <w:t xml:space="preserve"> </w:t>
      </w:r>
      <w:proofErr w:type="spellStart"/>
      <w:r w:rsidRPr="00925894">
        <w:t>produksi</w:t>
      </w:r>
      <w:proofErr w:type="spellEnd"/>
      <w:r w:rsidRPr="00925894">
        <w:t xml:space="preserve"> </w:t>
      </w:r>
      <w:proofErr w:type="spellStart"/>
      <w:r w:rsidRPr="00925894">
        <w:t>masyarakat</w:t>
      </w:r>
      <w:proofErr w:type="spellEnd"/>
      <w:r w:rsidRPr="00925894">
        <w:t xml:space="preserve"> </w:t>
      </w:r>
      <w:proofErr w:type="spellStart"/>
      <w:r w:rsidRPr="00925894">
        <w:t>pesisir</w:t>
      </w:r>
      <w:proofErr w:type="spellEnd"/>
      <w:r w:rsidRPr="00925894">
        <w:t xml:space="preserve">. Di </w:t>
      </w:r>
      <w:proofErr w:type="spellStart"/>
      <w:r w:rsidRPr="00925894">
        <w:t>balik</w:t>
      </w:r>
      <w:proofErr w:type="spellEnd"/>
      <w:r w:rsidRPr="00925894">
        <w:t xml:space="preserve"> </w:t>
      </w:r>
      <w:proofErr w:type="spellStart"/>
      <w:r w:rsidRPr="00925894">
        <w:t>aktivitas</w:t>
      </w:r>
      <w:proofErr w:type="spellEnd"/>
      <w:r w:rsidRPr="00925894">
        <w:t xml:space="preserve"> </w:t>
      </w:r>
      <w:proofErr w:type="spellStart"/>
      <w:r w:rsidRPr="00925894">
        <w:t>panglong</w:t>
      </w:r>
      <w:proofErr w:type="spellEnd"/>
      <w:r w:rsidRPr="00925894">
        <w:t xml:space="preserve"> </w:t>
      </w:r>
      <w:proofErr w:type="spellStart"/>
      <w:r w:rsidRPr="00925894">
        <w:t>arang</w:t>
      </w:r>
      <w:proofErr w:type="spellEnd"/>
      <w:r w:rsidRPr="00925894">
        <w:t xml:space="preserve"> yang </w:t>
      </w:r>
      <w:proofErr w:type="spellStart"/>
      <w:r w:rsidRPr="00925894">
        <w:t>kerap</w:t>
      </w:r>
      <w:proofErr w:type="spellEnd"/>
      <w:r w:rsidRPr="00925894">
        <w:t xml:space="preserve"> </w:t>
      </w:r>
      <w:proofErr w:type="spellStart"/>
      <w:r w:rsidRPr="00925894">
        <w:t>distigmatisasi</w:t>
      </w:r>
      <w:proofErr w:type="spellEnd"/>
      <w:r w:rsidRPr="00925894">
        <w:t xml:space="preserve">, </w:t>
      </w:r>
      <w:proofErr w:type="spellStart"/>
      <w:r w:rsidRPr="00925894">
        <w:t>tersimpan</w:t>
      </w:r>
      <w:proofErr w:type="spellEnd"/>
      <w:r w:rsidRPr="00925894">
        <w:t xml:space="preserve"> </w:t>
      </w:r>
      <w:proofErr w:type="spellStart"/>
      <w:r w:rsidRPr="00925894">
        <w:t>sistem</w:t>
      </w:r>
      <w:proofErr w:type="spellEnd"/>
      <w:r w:rsidRPr="00925894">
        <w:t xml:space="preserve"> </w:t>
      </w:r>
      <w:proofErr w:type="spellStart"/>
      <w:r w:rsidRPr="00925894">
        <w:t>nilai</w:t>
      </w:r>
      <w:proofErr w:type="spellEnd"/>
      <w:r w:rsidRPr="00925894">
        <w:t xml:space="preserve"> dan </w:t>
      </w:r>
      <w:proofErr w:type="spellStart"/>
      <w:r w:rsidRPr="00925894">
        <w:t>relasi</w:t>
      </w:r>
      <w:proofErr w:type="spellEnd"/>
      <w:r w:rsidRPr="00925894">
        <w:t xml:space="preserve"> </w:t>
      </w:r>
      <w:proofErr w:type="spellStart"/>
      <w:r w:rsidRPr="00925894">
        <w:t>ekologis</w:t>
      </w:r>
      <w:proofErr w:type="spellEnd"/>
      <w:r w:rsidRPr="00925894">
        <w:t xml:space="preserve"> yang </w:t>
      </w:r>
      <w:proofErr w:type="spellStart"/>
      <w:r w:rsidRPr="00925894">
        <w:t>telah</w:t>
      </w:r>
      <w:proofErr w:type="spellEnd"/>
      <w:r w:rsidRPr="00925894">
        <w:t xml:space="preserve"> </w:t>
      </w:r>
      <w:proofErr w:type="spellStart"/>
      <w:r w:rsidRPr="00925894">
        <w:t>terbukti</w:t>
      </w:r>
      <w:proofErr w:type="spellEnd"/>
      <w:r w:rsidRPr="00925894">
        <w:t xml:space="preserve"> </w:t>
      </w:r>
      <w:proofErr w:type="spellStart"/>
      <w:r w:rsidRPr="00925894">
        <w:t>adaptif</w:t>
      </w:r>
      <w:proofErr w:type="spellEnd"/>
      <w:r w:rsidRPr="00925894">
        <w:t xml:space="preserve"> dan </w:t>
      </w:r>
      <w:proofErr w:type="spellStart"/>
      <w:r w:rsidRPr="00925894">
        <w:t>berkelanjutan</w:t>
      </w:r>
      <w:proofErr w:type="spellEnd"/>
      <w:r w:rsidRPr="00925894">
        <w:t xml:space="preserve">. Oleh </w:t>
      </w:r>
      <w:proofErr w:type="spellStart"/>
      <w:r w:rsidRPr="00925894">
        <w:t>karena</w:t>
      </w:r>
      <w:proofErr w:type="spellEnd"/>
      <w:r w:rsidRPr="00925894">
        <w:t xml:space="preserve"> </w:t>
      </w:r>
      <w:proofErr w:type="spellStart"/>
      <w:r w:rsidRPr="00925894">
        <w:t>itu</w:t>
      </w:r>
      <w:proofErr w:type="spellEnd"/>
      <w:r w:rsidRPr="00925894">
        <w:t xml:space="preserve">, </w:t>
      </w:r>
      <w:proofErr w:type="spellStart"/>
      <w:r w:rsidRPr="00925894">
        <w:t>apabila</w:t>
      </w:r>
      <w:proofErr w:type="spellEnd"/>
      <w:r w:rsidRPr="00925894">
        <w:t xml:space="preserve"> </w:t>
      </w:r>
      <w:proofErr w:type="spellStart"/>
      <w:r w:rsidRPr="00925894">
        <w:t>kebijakan</w:t>
      </w:r>
      <w:proofErr w:type="spellEnd"/>
      <w:r w:rsidRPr="00925894">
        <w:t xml:space="preserve"> </w:t>
      </w:r>
      <w:proofErr w:type="spellStart"/>
      <w:r w:rsidRPr="00925894">
        <w:t>lingkungan</w:t>
      </w:r>
      <w:proofErr w:type="spellEnd"/>
      <w:r w:rsidRPr="00925894">
        <w:t xml:space="preserve"> </w:t>
      </w:r>
      <w:proofErr w:type="spellStart"/>
      <w:r w:rsidRPr="00925894">
        <w:t>ditujukan</w:t>
      </w:r>
      <w:proofErr w:type="spellEnd"/>
      <w:r w:rsidRPr="00925894">
        <w:t xml:space="preserve"> </w:t>
      </w:r>
      <w:proofErr w:type="spellStart"/>
      <w:r w:rsidRPr="00925894">
        <w:t>untuk</w:t>
      </w:r>
      <w:proofErr w:type="spellEnd"/>
      <w:r w:rsidRPr="00925894">
        <w:t xml:space="preserve"> </w:t>
      </w:r>
      <w:proofErr w:type="spellStart"/>
      <w:r w:rsidRPr="00925894">
        <w:t>mencapai</w:t>
      </w:r>
      <w:proofErr w:type="spellEnd"/>
      <w:r w:rsidRPr="00925894">
        <w:t xml:space="preserve"> </w:t>
      </w:r>
      <w:proofErr w:type="spellStart"/>
      <w:r w:rsidRPr="00925894">
        <w:t>keadilan</w:t>
      </w:r>
      <w:proofErr w:type="spellEnd"/>
      <w:r w:rsidRPr="00925894">
        <w:t xml:space="preserve"> </w:t>
      </w:r>
      <w:proofErr w:type="spellStart"/>
      <w:r w:rsidRPr="00925894">
        <w:t>ekologis</w:t>
      </w:r>
      <w:proofErr w:type="spellEnd"/>
      <w:r w:rsidRPr="00925894">
        <w:t xml:space="preserve"> dan </w:t>
      </w:r>
      <w:proofErr w:type="spellStart"/>
      <w:r w:rsidRPr="00925894">
        <w:t>keberlanjutan</w:t>
      </w:r>
      <w:proofErr w:type="spellEnd"/>
      <w:r w:rsidRPr="00925894">
        <w:t xml:space="preserve"> </w:t>
      </w:r>
      <w:proofErr w:type="spellStart"/>
      <w:r w:rsidRPr="00925894">
        <w:t>jangka</w:t>
      </w:r>
      <w:proofErr w:type="spellEnd"/>
      <w:r w:rsidRPr="00925894">
        <w:t xml:space="preserve"> </w:t>
      </w:r>
      <w:proofErr w:type="spellStart"/>
      <w:r w:rsidRPr="00925894">
        <w:t>panjang</w:t>
      </w:r>
      <w:proofErr w:type="spellEnd"/>
      <w:r w:rsidRPr="00925894">
        <w:t xml:space="preserve">, </w:t>
      </w:r>
      <w:proofErr w:type="spellStart"/>
      <w:r w:rsidRPr="00925894">
        <w:t>maka</w:t>
      </w:r>
      <w:proofErr w:type="spellEnd"/>
      <w:r w:rsidRPr="00925894">
        <w:t xml:space="preserve"> </w:t>
      </w:r>
      <w:proofErr w:type="spellStart"/>
      <w:r w:rsidRPr="00925894">
        <w:t>sudah</w:t>
      </w:r>
      <w:proofErr w:type="spellEnd"/>
      <w:r w:rsidRPr="00925894">
        <w:t xml:space="preserve"> </w:t>
      </w:r>
      <w:proofErr w:type="spellStart"/>
      <w:r w:rsidRPr="00925894">
        <w:t>saatnya</w:t>
      </w:r>
      <w:proofErr w:type="spellEnd"/>
      <w:r w:rsidRPr="00925894">
        <w:t xml:space="preserve"> negara </w:t>
      </w:r>
      <w:proofErr w:type="spellStart"/>
      <w:r w:rsidRPr="00925894">
        <w:t>membuka</w:t>
      </w:r>
      <w:proofErr w:type="spellEnd"/>
      <w:r w:rsidRPr="00925894">
        <w:t xml:space="preserve"> </w:t>
      </w:r>
      <w:proofErr w:type="spellStart"/>
      <w:r w:rsidRPr="00925894">
        <w:t>ruang</w:t>
      </w:r>
      <w:proofErr w:type="spellEnd"/>
      <w:r w:rsidRPr="00925894">
        <w:t xml:space="preserve"> dialog </w:t>
      </w:r>
      <w:proofErr w:type="spellStart"/>
      <w:r w:rsidRPr="00925894">
        <w:t>dengan</w:t>
      </w:r>
      <w:proofErr w:type="spellEnd"/>
      <w:r w:rsidRPr="00925894">
        <w:t xml:space="preserve"> </w:t>
      </w:r>
      <w:proofErr w:type="spellStart"/>
      <w:r w:rsidRPr="00925894">
        <w:t>komunitas</w:t>
      </w:r>
      <w:proofErr w:type="spellEnd"/>
      <w:r w:rsidRPr="00925894">
        <w:t xml:space="preserve"> </w:t>
      </w:r>
      <w:proofErr w:type="spellStart"/>
      <w:r w:rsidRPr="00925894">
        <w:t>lokal</w:t>
      </w:r>
      <w:proofErr w:type="spellEnd"/>
      <w:r w:rsidRPr="00925894">
        <w:t xml:space="preserve"> yang </w:t>
      </w:r>
      <w:proofErr w:type="spellStart"/>
      <w:r w:rsidRPr="00925894">
        <w:t>selama</w:t>
      </w:r>
      <w:proofErr w:type="spellEnd"/>
      <w:r w:rsidRPr="00925894">
        <w:t xml:space="preserve"> </w:t>
      </w:r>
      <w:proofErr w:type="spellStart"/>
      <w:r w:rsidRPr="00925894">
        <w:t>ini</w:t>
      </w:r>
      <w:proofErr w:type="spellEnd"/>
      <w:r w:rsidRPr="00925894">
        <w:t xml:space="preserve"> </w:t>
      </w:r>
      <w:proofErr w:type="spellStart"/>
      <w:r w:rsidRPr="00925894">
        <w:t>dianggap</w:t>
      </w:r>
      <w:proofErr w:type="spellEnd"/>
      <w:r w:rsidRPr="00925894">
        <w:t xml:space="preserve"> </w:t>
      </w:r>
      <w:proofErr w:type="spellStart"/>
      <w:r w:rsidRPr="00925894">
        <w:t>sebagai</w:t>
      </w:r>
      <w:proofErr w:type="spellEnd"/>
      <w:r w:rsidRPr="00925894">
        <w:t xml:space="preserve"> </w:t>
      </w:r>
      <w:proofErr w:type="spellStart"/>
      <w:r w:rsidRPr="00925894">
        <w:t>pelanggar</w:t>
      </w:r>
      <w:proofErr w:type="spellEnd"/>
      <w:r w:rsidRPr="00925894">
        <w:t xml:space="preserve">, </w:t>
      </w:r>
      <w:proofErr w:type="spellStart"/>
      <w:r w:rsidRPr="00925894">
        <w:t>namun</w:t>
      </w:r>
      <w:proofErr w:type="spellEnd"/>
      <w:r w:rsidRPr="00925894">
        <w:t xml:space="preserve"> </w:t>
      </w:r>
      <w:proofErr w:type="spellStart"/>
      <w:r w:rsidRPr="00925894">
        <w:t>sesungguhnya</w:t>
      </w:r>
      <w:proofErr w:type="spellEnd"/>
      <w:r w:rsidRPr="00925894">
        <w:t xml:space="preserve"> </w:t>
      </w:r>
      <w:proofErr w:type="spellStart"/>
      <w:r w:rsidRPr="00925894">
        <w:t>berperan</w:t>
      </w:r>
      <w:proofErr w:type="spellEnd"/>
      <w:r w:rsidRPr="00925894">
        <w:t xml:space="preserve"> </w:t>
      </w:r>
      <w:proofErr w:type="spellStart"/>
      <w:r w:rsidRPr="00925894">
        <w:t>sebagai</w:t>
      </w:r>
      <w:proofErr w:type="spellEnd"/>
      <w:r w:rsidRPr="00925894">
        <w:t xml:space="preserve"> </w:t>
      </w:r>
      <w:proofErr w:type="spellStart"/>
      <w:r w:rsidRPr="00925894">
        <w:t>penjaga</w:t>
      </w:r>
      <w:proofErr w:type="spellEnd"/>
      <w:r w:rsidRPr="00925894">
        <w:t xml:space="preserve"> </w:t>
      </w:r>
      <w:proofErr w:type="spellStart"/>
      <w:r w:rsidRPr="00925894">
        <w:t>lanskap</w:t>
      </w:r>
      <w:proofErr w:type="spellEnd"/>
      <w:r w:rsidRPr="00925894">
        <w:t xml:space="preserve"> </w:t>
      </w:r>
      <w:proofErr w:type="spellStart"/>
      <w:r w:rsidRPr="00925894">
        <w:t>melalui</w:t>
      </w:r>
      <w:proofErr w:type="spellEnd"/>
      <w:r w:rsidRPr="00925894">
        <w:t xml:space="preserve"> </w:t>
      </w:r>
      <w:proofErr w:type="spellStart"/>
      <w:r w:rsidRPr="00925894">
        <w:t>pengetahuan</w:t>
      </w:r>
      <w:proofErr w:type="spellEnd"/>
      <w:r w:rsidRPr="00925894">
        <w:t xml:space="preserve"> dan </w:t>
      </w:r>
      <w:proofErr w:type="spellStart"/>
      <w:r w:rsidRPr="00925894">
        <w:t>praktik</w:t>
      </w:r>
      <w:proofErr w:type="spellEnd"/>
      <w:r w:rsidRPr="00925894">
        <w:t xml:space="preserve"> yang </w:t>
      </w:r>
      <w:proofErr w:type="spellStart"/>
      <w:r w:rsidRPr="00925894">
        <w:t>berbeda</w:t>
      </w:r>
      <w:proofErr w:type="spellEnd"/>
      <w:r w:rsidRPr="00925894">
        <w:t xml:space="preserve"> </w:t>
      </w:r>
      <w:proofErr w:type="spellStart"/>
      <w:r w:rsidRPr="00925894">
        <w:t>dari</w:t>
      </w:r>
      <w:proofErr w:type="spellEnd"/>
      <w:r w:rsidRPr="00925894">
        <w:t xml:space="preserve"> </w:t>
      </w:r>
      <w:proofErr w:type="spellStart"/>
      <w:r w:rsidRPr="00925894">
        <w:t>standar</w:t>
      </w:r>
      <w:proofErr w:type="spellEnd"/>
      <w:r w:rsidRPr="00925894">
        <w:t xml:space="preserve"> formal negara.</w:t>
      </w:r>
    </w:p>
    <w:p w14:paraId="5B982167" w14:textId="77777777" w:rsidR="00EE2574" w:rsidRPr="00EE2574" w:rsidRDefault="00EE2574" w:rsidP="00EE2574">
      <w:pPr>
        <w:pStyle w:val="NoSpacing"/>
        <w:spacing w:line="276" w:lineRule="auto"/>
        <w:jc w:val="both"/>
        <w:rPr>
          <w:b/>
          <w:bCs/>
          <w:sz w:val="24"/>
          <w:szCs w:val="24"/>
          <w:lang w:val="id-ID"/>
        </w:rPr>
      </w:pPr>
    </w:p>
    <w:p w14:paraId="6DD6DAD7" w14:textId="6D5A28D3" w:rsidR="008D64C2" w:rsidRPr="00060133" w:rsidRDefault="008D64C2" w:rsidP="008D64C2">
      <w:pPr>
        <w:jc w:val="both"/>
        <w:rPr>
          <w:szCs w:val="28"/>
          <w:lang w:val="en-ID"/>
        </w:rPr>
      </w:pPr>
      <w:r w:rsidRPr="00060133">
        <w:rPr>
          <w:caps w:val="0"/>
          <w:szCs w:val="28"/>
          <w:lang w:val="en-ID"/>
        </w:rPr>
        <w:t>Daftar</w:t>
      </w:r>
      <w:r w:rsidRPr="00060133">
        <w:rPr>
          <w:caps w:val="0"/>
          <w:spacing w:val="-5"/>
          <w:szCs w:val="28"/>
          <w:lang w:val="en-ID"/>
        </w:rPr>
        <w:t xml:space="preserve"> </w:t>
      </w:r>
      <w:r w:rsidRPr="00060133">
        <w:rPr>
          <w:caps w:val="0"/>
          <w:spacing w:val="-2"/>
          <w:szCs w:val="28"/>
          <w:lang w:val="en-ID"/>
        </w:rPr>
        <w:t>Pustaka</w:t>
      </w:r>
    </w:p>
    <w:p w14:paraId="79787915" w14:textId="77777777" w:rsidR="00060133" w:rsidRPr="00060133" w:rsidRDefault="00060133" w:rsidP="00060133">
      <w:pPr>
        <w:pStyle w:val="NoSpacing"/>
        <w:spacing w:line="276" w:lineRule="auto"/>
        <w:ind w:left="720" w:hanging="720"/>
        <w:jc w:val="both"/>
      </w:pPr>
      <w:r w:rsidRPr="00060133">
        <w:rPr>
          <w:lang w:val="en-ID"/>
        </w:rPr>
        <w:t xml:space="preserve">Alongi, D. (2009). The energetics of mangrove forests. Springer Science &amp; Business Media. </w:t>
      </w:r>
    </w:p>
    <w:p w14:paraId="1DCA0C73" w14:textId="77777777" w:rsidR="00060133" w:rsidRPr="00060133" w:rsidRDefault="00060133" w:rsidP="00060133">
      <w:pPr>
        <w:pStyle w:val="NoSpacing"/>
        <w:spacing w:line="276" w:lineRule="auto"/>
        <w:ind w:left="720" w:hanging="720"/>
        <w:jc w:val="both"/>
        <w:rPr>
          <w:lang w:val="en-ID"/>
        </w:rPr>
      </w:pPr>
      <w:r w:rsidRPr="00060133">
        <w:rPr>
          <w:lang w:val="en-ID"/>
        </w:rPr>
        <w:t xml:space="preserve">Appold, S. J., &amp; Phong, D. t. (2001). Patron-client relationships in a restructuring economy: An exploration of interorganizational linkages in Vietnam. Economic Development and Cultural </w:t>
      </w:r>
      <w:r w:rsidRPr="00060133">
        <w:rPr>
          <w:lang w:val="en-ID"/>
        </w:rPr>
        <w:lastRenderedPageBreak/>
        <w:t xml:space="preserve">Change, 50(1), 47-76. </w:t>
      </w:r>
    </w:p>
    <w:p w14:paraId="6B4C47F4" w14:textId="77777777" w:rsidR="00060133" w:rsidRPr="00060133" w:rsidRDefault="00060133" w:rsidP="00060133">
      <w:pPr>
        <w:pStyle w:val="NoSpacing"/>
        <w:spacing w:line="276" w:lineRule="auto"/>
        <w:ind w:left="720" w:hanging="720"/>
        <w:jc w:val="both"/>
        <w:rPr>
          <w:lang w:val="en-ID"/>
        </w:rPr>
      </w:pPr>
      <w:proofErr w:type="spellStart"/>
      <w:r w:rsidRPr="00060133">
        <w:rPr>
          <w:lang w:val="en-ID"/>
        </w:rPr>
        <w:t>Asriwandari</w:t>
      </w:r>
      <w:proofErr w:type="spellEnd"/>
      <w:r w:rsidRPr="00060133">
        <w:rPr>
          <w:lang w:val="en-ID"/>
        </w:rPr>
        <w:t xml:space="preserve">, H., &amp; </w:t>
      </w:r>
      <w:proofErr w:type="spellStart"/>
      <w:r w:rsidRPr="00060133">
        <w:rPr>
          <w:lang w:val="en-ID"/>
        </w:rPr>
        <w:t>Rosaliza</w:t>
      </w:r>
      <w:proofErr w:type="spellEnd"/>
      <w:r w:rsidRPr="00060133">
        <w:rPr>
          <w:lang w:val="en-ID"/>
        </w:rPr>
        <w:t xml:space="preserve">, M. (2019). Perempuan Suku </w:t>
      </w:r>
      <w:proofErr w:type="spellStart"/>
      <w:r w:rsidRPr="00060133">
        <w:rPr>
          <w:lang w:val="en-ID"/>
        </w:rPr>
        <w:t>Akit</w:t>
      </w:r>
      <w:proofErr w:type="spellEnd"/>
      <w:r w:rsidRPr="00060133">
        <w:rPr>
          <w:lang w:val="en-ID"/>
        </w:rPr>
        <w:t xml:space="preserve"> (Studi </w:t>
      </w:r>
      <w:proofErr w:type="spellStart"/>
      <w:r w:rsidRPr="00060133">
        <w:rPr>
          <w:lang w:val="en-ID"/>
        </w:rPr>
        <w:t>Aktivitas</w:t>
      </w:r>
      <w:proofErr w:type="spellEnd"/>
      <w:r w:rsidRPr="00060133">
        <w:rPr>
          <w:lang w:val="en-ID"/>
        </w:rPr>
        <w:t xml:space="preserve"> </w:t>
      </w:r>
      <w:proofErr w:type="spellStart"/>
      <w:r w:rsidRPr="00060133">
        <w:rPr>
          <w:lang w:val="en-ID"/>
        </w:rPr>
        <w:t>Kerja</w:t>
      </w:r>
      <w:proofErr w:type="spellEnd"/>
      <w:r w:rsidRPr="00060133">
        <w:rPr>
          <w:lang w:val="en-ID"/>
        </w:rPr>
        <w:t xml:space="preserve"> Dalam </w:t>
      </w:r>
      <w:proofErr w:type="spellStart"/>
      <w:r w:rsidRPr="00060133">
        <w:rPr>
          <w:lang w:val="en-ID"/>
        </w:rPr>
        <w:t>Komunitas</w:t>
      </w:r>
      <w:proofErr w:type="spellEnd"/>
      <w:r w:rsidRPr="00060133">
        <w:rPr>
          <w:lang w:val="en-ID"/>
        </w:rPr>
        <w:t xml:space="preserve"> Yang </w:t>
      </w:r>
      <w:proofErr w:type="spellStart"/>
      <w:r w:rsidRPr="00060133">
        <w:rPr>
          <w:lang w:val="en-ID"/>
        </w:rPr>
        <w:t>Memiskinkan</w:t>
      </w:r>
      <w:proofErr w:type="spellEnd"/>
      <w:r w:rsidRPr="00060133">
        <w:rPr>
          <w:lang w:val="en-ID"/>
        </w:rPr>
        <w:t xml:space="preserve"> Di </w:t>
      </w:r>
      <w:proofErr w:type="spellStart"/>
      <w:r w:rsidRPr="00060133">
        <w:rPr>
          <w:lang w:val="en-ID"/>
        </w:rPr>
        <w:t>Bantan</w:t>
      </w:r>
      <w:proofErr w:type="spellEnd"/>
      <w:r w:rsidRPr="00060133">
        <w:rPr>
          <w:lang w:val="en-ID"/>
        </w:rPr>
        <w:t xml:space="preserve"> </w:t>
      </w:r>
      <w:proofErr w:type="spellStart"/>
      <w:r w:rsidRPr="00060133">
        <w:rPr>
          <w:lang w:val="en-ID"/>
        </w:rPr>
        <w:t>Kabupaten</w:t>
      </w:r>
      <w:proofErr w:type="spellEnd"/>
      <w:r w:rsidRPr="00060133">
        <w:rPr>
          <w:lang w:val="en-ID"/>
        </w:rPr>
        <w:t xml:space="preserve"> </w:t>
      </w:r>
      <w:proofErr w:type="spellStart"/>
      <w:r w:rsidRPr="00060133">
        <w:rPr>
          <w:lang w:val="en-ID"/>
        </w:rPr>
        <w:t>Bengkalis</w:t>
      </w:r>
      <w:proofErr w:type="spellEnd"/>
      <w:r w:rsidRPr="00060133">
        <w:rPr>
          <w:lang w:val="en-ID"/>
        </w:rPr>
        <w:t xml:space="preserve">). </w:t>
      </w:r>
    </w:p>
    <w:p w14:paraId="687153F9" w14:textId="77777777" w:rsidR="00060133" w:rsidRPr="00060133" w:rsidRDefault="00060133" w:rsidP="00060133">
      <w:pPr>
        <w:pStyle w:val="NoSpacing"/>
        <w:spacing w:line="276" w:lineRule="auto"/>
        <w:ind w:left="720" w:hanging="720"/>
        <w:jc w:val="both"/>
        <w:rPr>
          <w:lang w:val="en-ID"/>
        </w:rPr>
      </w:pPr>
      <w:proofErr w:type="spellStart"/>
      <w:r w:rsidRPr="00060133">
        <w:rPr>
          <w:lang w:val="en-ID"/>
        </w:rPr>
        <w:t>Aulia</w:t>
      </w:r>
      <w:proofErr w:type="spellEnd"/>
      <w:r w:rsidRPr="00060133">
        <w:rPr>
          <w:lang w:val="en-ID"/>
        </w:rPr>
        <w:t xml:space="preserve">, F. (2017). The Management of Mangrove Forestry Based on Local Wisdom in Coastal Community at Deli Serdang Regency and Serdang </w:t>
      </w:r>
      <w:proofErr w:type="spellStart"/>
      <w:r w:rsidRPr="00060133">
        <w:rPr>
          <w:lang w:val="en-ID"/>
        </w:rPr>
        <w:t>Bedagai</w:t>
      </w:r>
      <w:proofErr w:type="spellEnd"/>
      <w:r w:rsidRPr="00060133">
        <w:rPr>
          <w:lang w:val="en-ID"/>
        </w:rPr>
        <w:t xml:space="preserve"> Regency. The 7th AIC-ICMR on, 33. </w:t>
      </w:r>
    </w:p>
    <w:p w14:paraId="5EAF6CDE" w14:textId="77777777" w:rsidR="00060133" w:rsidRPr="00060133" w:rsidRDefault="00060133" w:rsidP="00060133">
      <w:pPr>
        <w:pStyle w:val="NoSpacing"/>
        <w:spacing w:line="276" w:lineRule="auto"/>
        <w:ind w:left="720" w:hanging="720"/>
        <w:jc w:val="both"/>
        <w:rPr>
          <w:lang w:val="en-ID"/>
        </w:rPr>
      </w:pPr>
      <w:r w:rsidRPr="00060133">
        <w:rPr>
          <w:lang w:val="en-ID"/>
        </w:rPr>
        <w:t xml:space="preserve">Aye, W. N., Wen, Y., Marin, K., Thapa, S., &amp; Tun, A. W. (2019). Contribution of mangrove forest to the livelihood of local communities in </w:t>
      </w:r>
      <w:proofErr w:type="spellStart"/>
      <w:r w:rsidRPr="00060133">
        <w:rPr>
          <w:lang w:val="en-ID"/>
        </w:rPr>
        <w:t>Ayeyarwaddy</w:t>
      </w:r>
      <w:proofErr w:type="spellEnd"/>
      <w:r w:rsidRPr="00060133">
        <w:rPr>
          <w:lang w:val="en-ID"/>
        </w:rPr>
        <w:t xml:space="preserve"> region, Myanmar. Forests, 10(5), 414. </w:t>
      </w:r>
    </w:p>
    <w:p w14:paraId="0AF072B1" w14:textId="77777777" w:rsidR="00060133" w:rsidRPr="00060133" w:rsidRDefault="00060133" w:rsidP="00060133">
      <w:pPr>
        <w:pStyle w:val="NoSpacing"/>
        <w:spacing w:line="276" w:lineRule="auto"/>
        <w:ind w:left="720" w:hanging="720"/>
        <w:jc w:val="both"/>
        <w:rPr>
          <w:lang w:val="en-ID"/>
        </w:rPr>
      </w:pPr>
      <w:r w:rsidRPr="00060133">
        <w:rPr>
          <w:lang w:val="en-ID"/>
        </w:rPr>
        <w:t xml:space="preserve">Bhowmik, A. K., Padmanaban, R., Cabral, P., &amp; </w:t>
      </w:r>
      <w:proofErr w:type="spellStart"/>
      <w:r w:rsidRPr="00060133">
        <w:rPr>
          <w:lang w:val="en-ID"/>
        </w:rPr>
        <w:t>Romeiras</w:t>
      </w:r>
      <w:proofErr w:type="spellEnd"/>
      <w:r w:rsidRPr="00060133">
        <w:rPr>
          <w:lang w:val="en-ID"/>
        </w:rPr>
        <w:t xml:space="preserve">, M. M. (2022). Global mangrove deforestation and its interacting social-ecological drivers: A systematic review and synthesis. Sustainability, 14(8), 4433. </w:t>
      </w:r>
    </w:p>
    <w:p w14:paraId="456CB54F" w14:textId="77777777" w:rsidR="00060133" w:rsidRPr="00060133" w:rsidRDefault="00060133" w:rsidP="00060133">
      <w:pPr>
        <w:pStyle w:val="NoSpacing"/>
        <w:spacing w:line="276" w:lineRule="auto"/>
        <w:ind w:left="720" w:hanging="720"/>
        <w:jc w:val="both"/>
        <w:rPr>
          <w:lang w:val="en-ID"/>
        </w:rPr>
      </w:pPr>
      <w:r w:rsidRPr="00060133">
        <w:rPr>
          <w:lang w:val="en-ID"/>
        </w:rPr>
        <w:t xml:space="preserve">Biermann, R. (2024). Conceptualising patron-client relations in secessionist conflict. A research agenda. Territory, Politics, Governance, 1-19. </w:t>
      </w:r>
    </w:p>
    <w:p w14:paraId="76747CB3" w14:textId="77777777" w:rsidR="00060133" w:rsidRPr="00060133" w:rsidRDefault="00060133" w:rsidP="00060133">
      <w:pPr>
        <w:pStyle w:val="NoSpacing"/>
        <w:spacing w:line="276" w:lineRule="auto"/>
        <w:ind w:left="720" w:hanging="720"/>
        <w:jc w:val="both"/>
        <w:rPr>
          <w:lang w:val="en-ID"/>
        </w:rPr>
      </w:pPr>
      <w:r w:rsidRPr="00060133">
        <w:rPr>
          <w:lang w:val="en-ID"/>
        </w:rPr>
        <w:t xml:space="preserve">Boon, I. D. (1936). De </w:t>
      </w:r>
      <w:proofErr w:type="spellStart"/>
      <w:r w:rsidRPr="00060133">
        <w:rPr>
          <w:lang w:val="en-ID"/>
        </w:rPr>
        <w:t>inrichting</w:t>
      </w:r>
      <w:proofErr w:type="spellEnd"/>
      <w:r w:rsidRPr="00060133">
        <w:rPr>
          <w:lang w:val="en-ID"/>
        </w:rPr>
        <w:t xml:space="preserve"> van de </w:t>
      </w:r>
      <w:proofErr w:type="spellStart"/>
      <w:r w:rsidRPr="00060133">
        <w:rPr>
          <w:lang w:val="en-ID"/>
        </w:rPr>
        <w:t>voor</w:t>
      </w:r>
      <w:proofErr w:type="spellEnd"/>
      <w:r w:rsidRPr="00060133">
        <w:rPr>
          <w:lang w:val="en-ID"/>
        </w:rPr>
        <w:t xml:space="preserve"> </w:t>
      </w:r>
      <w:proofErr w:type="spellStart"/>
      <w:r w:rsidRPr="00060133">
        <w:rPr>
          <w:lang w:val="en-ID"/>
        </w:rPr>
        <w:t>exploitatie</w:t>
      </w:r>
      <w:proofErr w:type="spellEnd"/>
      <w:r w:rsidRPr="00060133">
        <w:rPr>
          <w:lang w:val="en-ID"/>
        </w:rPr>
        <w:t xml:space="preserve"> in </w:t>
      </w:r>
      <w:proofErr w:type="spellStart"/>
      <w:r w:rsidRPr="00060133">
        <w:rPr>
          <w:lang w:val="en-ID"/>
        </w:rPr>
        <w:t>aanmerking</w:t>
      </w:r>
      <w:proofErr w:type="spellEnd"/>
      <w:r w:rsidRPr="00060133">
        <w:rPr>
          <w:lang w:val="en-ID"/>
        </w:rPr>
        <w:t xml:space="preserve"> </w:t>
      </w:r>
      <w:proofErr w:type="spellStart"/>
      <w:r w:rsidRPr="00060133">
        <w:rPr>
          <w:lang w:val="en-ID"/>
        </w:rPr>
        <w:t>komende</w:t>
      </w:r>
      <w:proofErr w:type="spellEnd"/>
      <w:r w:rsidRPr="00060133">
        <w:rPr>
          <w:lang w:val="en-ID"/>
        </w:rPr>
        <w:t xml:space="preserve"> </w:t>
      </w:r>
      <w:proofErr w:type="spellStart"/>
      <w:r w:rsidRPr="00060133">
        <w:rPr>
          <w:lang w:val="en-ID"/>
        </w:rPr>
        <w:t>bosschen</w:t>
      </w:r>
      <w:proofErr w:type="spellEnd"/>
      <w:r w:rsidRPr="00060133">
        <w:rPr>
          <w:lang w:val="en-ID"/>
        </w:rPr>
        <w:t xml:space="preserve"> in de </w:t>
      </w:r>
      <w:proofErr w:type="spellStart"/>
      <w:r w:rsidRPr="00060133">
        <w:rPr>
          <w:lang w:val="en-ID"/>
        </w:rPr>
        <w:t>afdeeling</w:t>
      </w:r>
      <w:proofErr w:type="spellEnd"/>
      <w:r w:rsidRPr="00060133">
        <w:rPr>
          <w:lang w:val="en-ID"/>
        </w:rPr>
        <w:t xml:space="preserve"> </w:t>
      </w:r>
      <w:proofErr w:type="spellStart"/>
      <w:r w:rsidRPr="00060133">
        <w:rPr>
          <w:lang w:val="en-ID"/>
        </w:rPr>
        <w:t>Bengkalis</w:t>
      </w:r>
      <w:proofErr w:type="spellEnd"/>
      <w:r w:rsidRPr="00060133">
        <w:rPr>
          <w:lang w:val="en-ID"/>
        </w:rPr>
        <w:t xml:space="preserve">, </w:t>
      </w:r>
      <w:proofErr w:type="spellStart"/>
      <w:r w:rsidRPr="00060133">
        <w:rPr>
          <w:lang w:val="en-ID"/>
        </w:rPr>
        <w:t>benevens</w:t>
      </w:r>
      <w:proofErr w:type="spellEnd"/>
      <w:r w:rsidRPr="00060133">
        <w:rPr>
          <w:lang w:val="en-ID"/>
        </w:rPr>
        <w:t xml:space="preserve"> </w:t>
      </w:r>
      <w:proofErr w:type="spellStart"/>
      <w:r w:rsidRPr="00060133">
        <w:rPr>
          <w:lang w:val="en-ID"/>
        </w:rPr>
        <w:t>eenige</w:t>
      </w:r>
      <w:proofErr w:type="spellEnd"/>
      <w:r w:rsidRPr="00060133">
        <w:rPr>
          <w:lang w:val="en-ID"/>
        </w:rPr>
        <w:t xml:space="preserve"> </w:t>
      </w:r>
      <w:proofErr w:type="spellStart"/>
      <w:r w:rsidRPr="00060133">
        <w:rPr>
          <w:lang w:val="en-ID"/>
        </w:rPr>
        <w:t>opmerkingen</w:t>
      </w:r>
      <w:proofErr w:type="spellEnd"/>
      <w:r w:rsidRPr="00060133">
        <w:rPr>
          <w:lang w:val="en-ID"/>
        </w:rPr>
        <w:t xml:space="preserve"> </w:t>
      </w:r>
      <w:proofErr w:type="spellStart"/>
      <w:r w:rsidRPr="00060133">
        <w:rPr>
          <w:lang w:val="en-ID"/>
        </w:rPr>
        <w:t>omtrent</w:t>
      </w:r>
      <w:proofErr w:type="spellEnd"/>
      <w:r w:rsidRPr="00060133">
        <w:rPr>
          <w:lang w:val="en-ID"/>
        </w:rPr>
        <w:t xml:space="preserve"> de </w:t>
      </w:r>
      <w:proofErr w:type="spellStart"/>
      <w:r w:rsidRPr="00060133">
        <w:rPr>
          <w:lang w:val="en-ID"/>
        </w:rPr>
        <w:t>samenstelling</w:t>
      </w:r>
      <w:proofErr w:type="spellEnd"/>
      <w:r w:rsidRPr="00060133">
        <w:rPr>
          <w:lang w:val="en-ID"/>
        </w:rPr>
        <w:t xml:space="preserve"> der </w:t>
      </w:r>
      <w:proofErr w:type="spellStart"/>
      <w:r w:rsidRPr="00060133">
        <w:rPr>
          <w:lang w:val="en-ID"/>
        </w:rPr>
        <w:t>terplaatse</w:t>
      </w:r>
      <w:proofErr w:type="spellEnd"/>
      <w:r w:rsidRPr="00060133">
        <w:rPr>
          <w:lang w:val="en-ID"/>
        </w:rPr>
        <w:t xml:space="preserve"> </w:t>
      </w:r>
      <w:proofErr w:type="spellStart"/>
      <w:r w:rsidRPr="00060133">
        <w:rPr>
          <w:lang w:val="en-ID"/>
        </w:rPr>
        <w:t>voorkomende</w:t>
      </w:r>
      <w:proofErr w:type="spellEnd"/>
      <w:r w:rsidRPr="00060133">
        <w:rPr>
          <w:lang w:val="en-ID"/>
        </w:rPr>
        <w:t xml:space="preserve"> </w:t>
      </w:r>
      <w:proofErr w:type="spellStart"/>
      <w:r w:rsidRPr="00060133">
        <w:rPr>
          <w:lang w:val="en-ID"/>
        </w:rPr>
        <w:t>moerasbosschen</w:t>
      </w:r>
      <w:proofErr w:type="spellEnd"/>
      <w:r w:rsidRPr="00060133">
        <w:rPr>
          <w:lang w:val="en-ID"/>
        </w:rPr>
        <w:t xml:space="preserve">. </w:t>
      </w:r>
    </w:p>
    <w:p w14:paraId="6DE0D988" w14:textId="77777777" w:rsidR="00060133" w:rsidRPr="00060133" w:rsidRDefault="00060133" w:rsidP="00060133">
      <w:pPr>
        <w:pStyle w:val="NoSpacing"/>
        <w:spacing w:line="276" w:lineRule="auto"/>
        <w:ind w:left="720" w:hanging="720"/>
        <w:jc w:val="both"/>
        <w:rPr>
          <w:lang w:val="en-ID"/>
        </w:rPr>
      </w:pPr>
      <w:r w:rsidRPr="00060133">
        <w:rPr>
          <w:lang w:val="en-ID"/>
        </w:rPr>
        <w:t xml:space="preserve">Carney, C. P. (1989). International patron-client relationships: A conceptual framework. Studies In Comparative International Development, 24(2), 42-55. </w:t>
      </w:r>
      <w:hyperlink r:id="rId7" w:history="1">
        <w:r w:rsidRPr="00060133">
          <w:rPr>
            <w:rStyle w:val="Hyperlink"/>
            <w:iCs/>
            <w:sz w:val="20"/>
            <w:szCs w:val="20"/>
            <w:lang w:val="en-ID"/>
          </w:rPr>
          <w:t>https://doi.org/10.1007/BF02687171</w:t>
        </w:r>
      </w:hyperlink>
      <w:r w:rsidRPr="00060133">
        <w:rPr>
          <w:lang w:val="en-ID"/>
        </w:rPr>
        <w:t xml:space="preserve"> </w:t>
      </w:r>
    </w:p>
    <w:p w14:paraId="66063602" w14:textId="77777777" w:rsidR="00060133" w:rsidRPr="00060133" w:rsidRDefault="00060133" w:rsidP="00060133">
      <w:pPr>
        <w:pStyle w:val="NoSpacing"/>
        <w:spacing w:line="276" w:lineRule="auto"/>
        <w:ind w:left="720" w:hanging="720"/>
        <w:jc w:val="both"/>
        <w:rPr>
          <w:lang w:val="en-ID"/>
        </w:rPr>
      </w:pPr>
      <w:r w:rsidRPr="00060133">
        <w:rPr>
          <w:lang w:val="en-ID"/>
        </w:rPr>
        <w:t xml:space="preserve">Christ, O. (2015). THE CONCEPT OF ALIENATION IN THE EARLY WORKS OF KARLMARX. European scientific journal, 11(7). </w:t>
      </w:r>
    </w:p>
    <w:p w14:paraId="1752D175" w14:textId="77777777" w:rsidR="00060133" w:rsidRPr="00060133" w:rsidRDefault="00060133" w:rsidP="00060133">
      <w:pPr>
        <w:pStyle w:val="NoSpacing"/>
        <w:spacing w:line="276" w:lineRule="auto"/>
        <w:ind w:left="720" w:hanging="720"/>
        <w:jc w:val="both"/>
        <w:rPr>
          <w:lang w:val="en-ID"/>
        </w:rPr>
      </w:pPr>
      <w:r w:rsidRPr="00060133">
        <w:rPr>
          <w:lang w:val="en-ID"/>
        </w:rPr>
        <w:t>Crichlow, M. A., &amp; Northover, P. (2012). Rethinking the Mangrove of Caribbean Space and Time: Reply to Critics of" Globalization and the Post-Creole Imagination: Notes on Fleeing the Plantation". In: JSTOR.</w:t>
      </w:r>
    </w:p>
    <w:p w14:paraId="5F3A2A1A" w14:textId="77777777" w:rsidR="00060133" w:rsidRPr="00060133" w:rsidRDefault="00060133" w:rsidP="00060133">
      <w:pPr>
        <w:pStyle w:val="NoSpacing"/>
        <w:spacing w:line="276" w:lineRule="auto"/>
        <w:ind w:left="720" w:hanging="720"/>
        <w:jc w:val="both"/>
        <w:rPr>
          <w:lang w:val="en-ID"/>
        </w:rPr>
      </w:pPr>
      <w:r w:rsidRPr="00060133">
        <w:rPr>
          <w:lang w:val="en-ID"/>
        </w:rPr>
        <w:t xml:space="preserve">Donato, D. C., Kauffman, J. B., </w:t>
      </w:r>
      <w:proofErr w:type="spellStart"/>
      <w:r w:rsidRPr="00060133">
        <w:rPr>
          <w:lang w:val="en-ID"/>
        </w:rPr>
        <w:t>Murdiyarso</w:t>
      </w:r>
      <w:proofErr w:type="spellEnd"/>
      <w:r w:rsidRPr="00060133">
        <w:rPr>
          <w:lang w:val="en-ID"/>
        </w:rPr>
        <w:t xml:space="preserve">, D., </w:t>
      </w:r>
      <w:proofErr w:type="spellStart"/>
      <w:r w:rsidRPr="00060133">
        <w:rPr>
          <w:lang w:val="en-ID"/>
        </w:rPr>
        <w:t>Kurnianto</w:t>
      </w:r>
      <w:proofErr w:type="spellEnd"/>
      <w:r w:rsidRPr="00060133">
        <w:rPr>
          <w:lang w:val="en-ID"/>
        </w:rPr>
        <w:t xml:space="preserve">, S., Stidham, M., &amp; </w:t>
      </w:r>
      <w:proofErr w:type="spellStart"/>
      <w:r w:rsidRPr="00060133">
        <w:rPr>
          <w:lang w:val="en-ID"/>
        </w:rPr>
        <w:t>Kanninen</w:t>
      </w:r>
      <w:proofErr w:type="spellEnd"/>
      <w:r w:rsidRPr="00060133">
        <w:rPr>
          <w:lang w:val="en-ID"/>
        </w:rPr>
        <w:t xml:space="preserve">, M. (2011). Mangroves among the most carbon-rich forests in the tropics. Nature geoscience, 4(5), 293-297. </w:t>
      </w:r>
    </w:p>
    <w:p w14:paraId="3501CF23" w14:textId="77777777" w:rsidR="0015553B" w:rsidRDefault="00060133" w:rsidP="0015553B">
      <w:pPr>
        <w:pStyle w:val="NoSpacing"/>
        <w:spacing w:line="276" w:lineRule="auto"/>
        <w:ind w:left="720" w:hanging="720"/>
        <w:jc w:val="both"/>
      </w:pPr>
      <w:r w:rsidRPr="00BE6784">
        <w:rPr>
          <w:lang w:val="en-ID"/>
        </w:rPr>
        <w:t xml:space="preserve">Endert, F. H. (1932). De </w:t>
      </w:r>
      <w:proofErr w:type="spellStart"/>
      <w:r w:rsidRPr="00BE6784">
        <w:rPr>
          <w:lang w:val="en-ID"/>
        </w:rPr>
        <w:t>proefbaanmetingen</w:t>
      </w:r>
      <w:proofErr w:type="spellEnd"/>
      <w:r w:rsidRPr="00BE6784">
        <w:rPr>
          <w:lang w:val="en-ID"/>
        </w:rPr>
        <w:t xml:space="preserve"> in de </w:t>
      </w:r>
      <w:proofErr w:type="spellStart"/>
      <w:r w:rsidRPr="00BE6784">
        <w:rPr>
          <w:lang w:val="en-ID"/>
        </w:rPr>
        <w:t>panglonggebieden</w:t>
      </w:r>
      <w:proofErr w:type="spellEnd"/>
      <w:r w:rsidRPr="00BE6784">
        <w:rPr>
          <w:lang w:val="en-ID"/>
        </w:rPr>
        <w:t xml:space="preserve"> van </w:t>
      </w:r>
      <w:proofErr w:type="spellStart"/>
      <w:r w:rsidRPr="00BE6784">
        <w:rPr>
          <w:lang w:val="en-ID"/>
        </w:rPr>
        <w:t>Bengkalis</w:t>
      </w:r>
      <w:proofErr w:type="spellEnd"/>
      <w:r w:rsidRPr="00BE6784">
        <w:rPr>
          <w:lang w:val="en-ID"/>
        </w:rPr>
        <w:t xml:space="preserve"> (Sumatra's </w:t>
      </w:r>
      <w:proofErr w:type="spellStart"/>
      <w:r w:rsidRPr="00BE6784">
        <w:rPr>
          <w:lang w:val="en-ID"/>
        </w:rPr>
        <w:t>oostkust</w:t>
      </w:r>
      <w:proofErr w:type="spellEnd"/>
      <w:r w:rsidRPr="00BE6784">
        <w:rPr>
          <w:lang w:val="en-ID"/>
        </w:rPr>
        <w:t xml:space="preserve">) </w:t>
      </w:r>
      <w:proofErr w:type="spellStart"/>
      <w:r w:rsidRPr="00BE6784">
        <w:rPr>
          <w:lang w:val="en-ID"/>
        </w:rPr>
        <w:t>en</w:t>
      </w:r>
      <w:proofErr w:type="spellEnd"/>
      <w:r w:rsidRPr="00BE6784">
        <w:rPr>
          <w:lang w:val="en-ID"/>
        </w:rPr>
        <w:t xml:space="preserve"> </w:t>
      </w:r>
      <w:proofErr w:type="spellStart"/>
      <w:r w:rsidRPr="00BE6784">
        <w:rPr>
          <w:lang w:val="en-ID"/>
        </w:rPr>
        <w:t>Riouw</w:t>
      </w:r>
      <w:proofErr w:type="spellEnd"/>
      <w:r w:rsidRPr="00BE6784">
        <w:rPr>
          <w:lang w:val="en-ID"/>
        </w:rPr>
        <w:t xml:space="preserve">. </w:t>
      </w:r>
      <w:r w:rsidRPr="00060133">
        <w:t>(No Title</w:t>
      </w:r>
      <w:r w:rsidR="00275C02">
        <w:t>).</w:t>
      </w:r>
    </w:p>
    <w:p w14:paraId="11964440" w14:textId="1A89D6CA" w:rsidR="0015553B" w:rsidRPr="0015553B" w:rsidRDefault="0015553B" w:rsidP="0015553B">
      <w:pPr>
        <w:pStyle w:val="NoSpacing"/>
        <w:spacing w:line="276" w:lineRule="auto"/>
        <w:ind w:left="720" w:hanging="720"/>
        <w:jc w:val="both"/>
      </w:pPr>
      <w:r w:rsidRPr="0015553B">
        <w:rPr>
          <w:sz w:val="20"/>
          <w:szCs w:val="20"/>
        </w:rPr>
        <w:t xml:space="preserve">Erman, E. (2017). Chinese </w:t>
      </w:r>
      <w:proofErr w:type="spellStart"/>
      <w:r w:rsidRPr="0015553B">
        <w:rPr>
          <w:sz w:val="20"/>
          <w:szCs w:val="20"/>
        </w:rPr>
        <w:t>taukeh</w:t>
      </w:r>
      <w:proofErr w:type="spellEnd"/>
      <w:r w:rsidRPr="0015553B">
        <w:rPr>
          <w:sz w:val="20"/>
          <w:szCs w:val="20"/>
        </w:rPr>
        <w:t xml:space="preserve">, </w:t>
      </w:r>
      <w:proofErr w:type="spellStart"/>
      <w:r w:rsidRPr="0015553B">
        <w:rPr>
          <w:sz w:val="20"/>
          <w:szCs w:val="20"/>
        </w:rPr>
        <w:t>labourer</w:t>
      </w:r>
      <w:proofErr w:type="spellEnd"/>
      <w:r w:rsidRPr="0015553B">
        <w:rPr>
          <w:sz w:val="20"/>
          <w:szCs w:val="20"/>
        </w:rPr>
        <w:t xml:space="preserve">, and state control Case study of </w:t>
      </w:r>
      <w:proofErr w:type="spellStart"/>
      <w:r w:rsidRPr="0015553B">
        <w:rPr>
          <w:sz w:val="20"/>
          <w:szCs w:val="20"/>
        </w:rPr>
        <w:t>panglong</w:t>
      </w:r>
      <w:proofErr w:type="spellEnd"/>
      <w:r w:rsidRPr="0015553B">
        <w:rPr>
          <w:sz w:val="20"/>
          <w:szCs w:val="20"/>
        </w:rPr>
        <w:t xml:space="preserve"> in eastern region of Sumatra (1890-1930). </w:t>
      </w:r>
      <w:proofErr w:type="spellStart"/>
      <w:r w:rsidRPr="0015553B">
        <w:rPr>
          <w:sz w:val="20"/>
          <w:szCs w:val="20"/>
        </w:rPr>
        <w:t>Wacana</w:t>
      </w:r>
      <w:proofErr w:type="spellEnd"/>
      <w:r w:rsidRPr="0015553B">
        <w:rPr>
          <w:sz w:val="20"/>
          <w:szCs w:val="20"/>
        </w:rPr>
        <w:t xml:space="preserve">, 18(2), 514-539. </w:t>
      </w:r>
    </w:p>
    <w:p w14:paraId="4CC50FE2"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Fligstein</w:t>
      </w:r>
      <w:proofErr w:type="spellEnd"/>
      <w:r w:rsidRPr="0015553B">
        <w:rPr>
          <w:sz w:val="20"/>
          <w:szCs w:val="20"/>
        </w:rPr>
        <w:t xml:space="preserve">, N. (1999). Fields, power and social skill: a critical analysis of the new institutionalisms. </w:t>
      </w:r>
    </w:p>
    <w:p w14:paraId="3EFF39A0"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Fligstein</w:t>
      </w:r>
      <w:proofErr w:type="spellEnd"/>
      <w:r w:rsidRPr="0015553B">
        <w:rPr>
          <w:sz w:val="20"/>
          <w:szCs w:val="20"/>
        </w:rPr>
        <w:t xml:space="preserve">, N. (2008). Theory and methods for the study of strategic action fields. Unpublished Manuscript. Berkeley: University of California. </w:t>
      </w:r>
    </w:p>
    <w:p w14:paraId="605297E0"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Fligstein</w:t>
      </w:r>
      <w:proofErr w:type="spellEnd"/>
      <w:r w:rsidRPr="0015553B">
        <w:rPr>
          <w:sz w:val="20"/>
          <w:szCs w:val="20"/>
        </w:rPr>
        <w:t xml:space="preserve">, N. (2013). Understanding stability and change in fields. Research in Organizational Behavior, 33, 39-51. </w:t>
      </w:r>
    </w:p>
    <w:p w14:paraId="5B9943AA"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Fligstein</w:t>
      </w:r>
      <w:proofErr w:type="spellEnd"/>
      <w:r w:rsidRPr="0015553B">
        <w:rPr>
          <w:sz w:val="20"/>
          <w:szCs w:val="20"/>
        </w:rPr>
        <w:t xml:space="preserve">, N., &amp; McAdam, D. (2011). Toward a general theory of strategic action fields. Sociological Theory, 29(1), 1-26. </w:t>
      </w:r>
    </w:p>
    <w:p w14:paraId="21C5C20D"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Fligstein</w:t>
      </w:r>
      <w:proofErr w:type="spellEnd"/>
      <w:r w:rsidRPr="0015553B">
        <w:rPr>
          <w:sz w:val="20"/>
          <w:szCs w:val="20"/>
        </w:rPr>
        <w:t xml:space="preserve">, N., &amp; McAdam, D. (2012). A theory of fields. Oxford University Press. </w:t>
      </w:r>
    </w:p>
    <w:p w14:paraId="3AB238C7"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Fligstein</w:t>
      </w:r>
      <w:proofErr w:type="spellEnd"/>
      <w:r w:rsidRPr="0015553B">
        <w:rPr>
          <w:sz w:val="20"/>
          <w:szCs w:val="20"/>
        </w:rPr>
        <w:t xml:space="preserve">, N., &amp; McAdam, D. (2015). A theory of fields. Oxford University Press. </w:t>
      </w:r>
    </w:p>
    <w:p w14:paraId="6238EBC7"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Fligstein</w:t>
      </w:r>
      <w:proofErr w:type="spellEnd"/>
      <w:r w:rsidRPr="0015553B">
        <w:rPr>
          <w:sz w:val="20"/>
          <w:szCs w:val="20"/>
        </w:rPr>
        <w:t xml:space="preserve">, N., &amp; </w:t>
      </w:r>
      <w:proofErr w:type="spellStart"/>
      <w:r w:rsidRPr="0015553B">
        <w:rPr>
          <w:sz w:val="20"/>
          <w:szCs w:val="20"/>
        </w:rPr>
        <w:t>Vandebroeck</w:t>
      </w:r>
      <w:proofErr w:type="spellEnd"/>
      <w:r w:rsidRPr="0015553B">
        <w:rPr>
          <w:sz w:val="20"/>
          <w:szCs w:val="20"/>
        </w:rPr>
        <w:t xml:space="preserve">, D. (2014). The frenzy of fields: An interview with Neil </w:t>
      </w:r>
      <w:proofErr w:type="spellStart"/>
      <w:r w:rsidRPr="0015553B">
        <w:rPr>
          <w:sz w:val="20"/>
          <w:szCs w:val="20"/>
        </w:rPr>
        <w:t>Fligstein</w:t>
      </w:r>
      <w:proofErr w:type="spellEnd"/>
      <w:r w:rsidRPr="0015553B">
        <w:rPr>
          <w:sz w:val="20"/>
          <w:szCs w:val="20"/>
        </w:rPr>
        <w:t xml:space="preserve"> on field-theory and social skill. Irish Journal of Sociology, 22(1), 107-129. </w:t>
      </w:r>
    </w:p>
    <w:p w14:paraId="3CBA280E" w14:textId="77777777" w:rsidR="0015553B" w:rsidRPr="0015553B" w:rsidRDefault="0015553B" w:rsidP="0015553B">
      <w:pPr>
        <w:pStyle w:val="NoSpacing"/>
        <w:spacing w:line="276" w:lineRule="auto"/>
        <w:ind w:left="720" w:hanging="720"/>
        <w:jc w:val="both"/>
        <w:rPr>
          <w:sz w:val="20"/>
          <w:szCs w:val="20"/>
        </w:rPr>
      </w:pPr>
      <w:r w:rsidRPr="0015553B">
        <w:rPr>
          <w:sz w:val="20"/>
          <w:szCs w:val="20"/>
        </w:rPr>
        <w:t xml:space="preserve">Gandhi, S., &amp; Jones, T. G. (2019). identifying mangrove deforestation hotspots in South Asia, Southeast Asia and Asia-Pacific. Remote Sensing, 11(6), 728. </w:t>
      </w:r>
    </w:p>
    <w:p w14:paraId="4C9F771A" w14:textId="77777777" w:rsidR="0015553B" w:rsidRPr="0015553B" w:rsidRDefault="0015553B" w:rsidP="0015553B">
      <w:pPr>
        <w:pStyle w:val="NoSpacing"/>
        <w:spacing w:line="276" w:lineRule="auto"/>
        <w:ind w:left="720" w:hanging="720"/>
        <w:jc w:val="both"/>
        <w:rPr>
          <w:sz w:val="20"/>
          <w:szCs w:val="20"/>
        </w:rPr>
      </w:pPr>
      <w:r w:rsidRPr="0015553B">
        <w:rPr>
          <w:sz w:val="20"/>
          <w:szCs w:val="20"/>
        </w:rPr>
        <w:t xml:space="preserve">Genta, M., Tang, U. M., Anwar, K., &amp; Wahyuni, S. (2018). Sustainable strategy of charcoal (Panglong Arang) management in the </w:t>
      </w:r>
      <w:proofErr w:type="spellStart"/>
      <w:r w:rsidRPr="0015553B">
        <w:rPr>
          <w:sz w:val="20"/>
          <w:szCs w:val="20"/>
        </w:rPr>
        <w:t>Bengkalis</w:t>
      </w:r>
      <w:proofErr w:type="spellEnd"/>
      <w:r w:rsidRPr="0015553B">
        <w:rPr>
          <w:sz w:val="20"/>
          <w:szCs w:val="20"/>
        </w:rPr>
        <w:t xml:space="preserve"> Regency. </w:t>
      </w:r>
      <w:proofErr w:type="spellStart"/>
      <w:r w:rsidRPr="0015553B">
        <w:rPr>
          <w:sz w:val="20"/>
          <w:szCs w:val="20"/>
        </w:rPr>
        <w:t>EurAsian</w:t>
      </w:r>
      <w:proofErr w:type="spellEnd"/>
      <w:r w:rsidRPr="0015553B">
        <w:rPr>
          <w:sz w:val="20"/>
          <w:szCs w:val="20"/>
        </w:rPr>
        <w:t xml:space="preserve"> Journal of </w:t>
      </w:r>
      <w:proofErr w:type="spellStart"/>
      <w:r w:rsidRPr="0015553B">
        <w:rPr>
          <w:sz w:val="20"/>
          <w:szCs w:val="20"/>
        </w:rPr>
        <w:t>BioSciences</w:t>
      </w:r>
      <w:proofErr w:type="spellEnd"/>
      <w:r w:rsidRPr="0015553B">
        <w:rPr>
          <w:sz w:val="20"/>
          <w:szCs w:val="20"/>
        </w:rPr>
        <w:t xml:space="preserve">, 12(2). </w:t>
      </w:r>
    </w:p>
    <w:p w14:paraId="1CA90E5E" w14:textId="77777777" w:rsidR="0015553B" w:rsidRPr="0015553B" w:rsidRDefault="0015553B" w:rsidP="0015553B">
      <w:pPr>
        <w:pStyle w:val="NoSpacing"/>
        <w:spacing w:line="276" w:lineRule="auto"/>
        <w:ind w:left="720" w:hanging="720"/>
        <w:jc w:val="both"/>
        <w:rPr>
          <w:sz w:val="20"/>
          <w:szCs w:val="20"/>
        </w:rPr>
      </w:pPr>
      <w:r w:rsidRPr="0015553B">
        <w:rPr>
          <w:sz w:val="20"/>
          <w:szCs w:val="20"/>
        </w:rPr>
        <w:t xml:space="preserve">Gilbert, P. (2016). Money mines: an ethnography of frontiers, capital and extractive industries in London and Bangladesh University of Sussex]. </w:t>
      </w:r>
    </w:p>
    <w:p w14:paraId="1C98F189" w14:textId="77777777" w:rsidR="0015553B" w:rsidRPr="0015553B" w:rsidRDefault="0015553B" w:rsidP="0015553B">
      <w:pPr>
        <w:pStyle w:val="NoSpacing"/>
        <w:spacing w:line="276" w:lineRule="auto"/>
        <w:ind w:left="720" w:hanging="720"/>
        <w:jc w:val="both"/>
        <w:rPr>
          <w:sz w:val="20"/>
          <w:szCs w:val="20"/>
        </w:rPr>
      </w:pPr>
      <w:r w:rsidRPr="0015553B">
        <w:rPr>
          <w:sz w:val="20"/>
          <w:szCs w:val="20"/>
        </w:rPr>
        <w:lastRenderedPageBreak/>
        <w:t>Gómez-</w:t>
      </w:r>
      <w:proofErr w:type="spellStart"/>
      <w:r w:rsidRPr="0015553B">
        <w:rPr>
          <w:sz w:val="20"/>
          <w:szCs w:val="20"/>
        </w:rPr>
        <w:t>Baggethun</w:t>
      </w:r>
      <w:proofErr w:type="spellEnd"/>
      <w:r w:rsidRPr="0015553B">
        <w:rPr>
          <w:sz w:val="20"/>
          <w:szCs w:val="20"/>
        </w:rPr>
        <w:t xml:space="preserve">, E. (2022). Is there a future for indigenous and local knowledge? The Journal of Peasant Studies, 49(6), 1139-1157. </w:t>
      </w:r>
    </w:p>
    <w:p w14:paraId="3276CFE4"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Ilman</w:t>
      </w:r>
      <w:proofErr w:type="spellEnd"/>
      <w:r w:rsidRPr="0015553B">
        <w:rPr>
          <w:sz w:val="20"/>
          <w:szCs w:val="20"/>
        </w:rPr>
        <w:t xml:space="preserve">, M., </w:t>
      </w:r>
      <w:proofErr w:type="spellStart"/>
      <w:r w:rsidRPr="0015553B">
        <w:rPr>
          <w:sz w:val="20"/>
          <w:szCs w:val="20"/>
        </w:rPr>
        <w:t>Dargusch</w:t>
      </w:r>
      <w:proofErr w:type="spellEnd"/>
      <w:r w:rsidRPr="0015553B">
        <w:rPr>
          <w:sz w:val="20"/>
          <w:szCs w:val="20"/>
        </w:rPr>
        <w:t xml:space="preserve">, P., &amp; Dart, P. (2016). A historical analysis of the drivers of loss and degradation of Indonesia’s mangroves. Land use policy, 54, 448-459. </w:t>
      </w:r>
    </w:p>
    <w:p w14:paraId="13121D5F" w14:textId="77777777" w:rsidR="0015553B" w:rsidRPr="0015553B" w:rsidRDefault="0015553B" w:rsidP="0015553B">
      <w:pPr>
        <w:pStyle w:val="NoSpacing"/>
        <w:spacing w:line="276" w:lineRule="auto"/>
        <w:ind w:left="720" w:hanging="720"/>
        <w:jc w:val="both"/>
        <w:rPr>
          <w:sz w:val="20"/>
          <w:szCs w:val="20"/>
        </w:rPr>
      </w:pPr>
      <w:r w:rsidRPr="0015553B">
        <w:rPr>
          <w:sz w:val="20"/>
          <w:szCs w:val="20"/>
        </w:rPr>
        <w:t xml:space="preserve">Imron, M., &amp; Sari, N. P. (2020). Society Centered: Marxist Approach, </w:t>
      </w:r>
      <w:proofErr w:type="spellStart"/>
      <w:r w:rsidRPr="0015553B">
        <w:rPr>
          <w:sz w:val="20"/>
          <w:szCs w:val="20"/>
        </w:rPr>
        <w:t>dari</w:t>
      </w:r>
      <w:proofErr w:type="spellEnd"/>
      <w:r w:rsidRPr="0015553B">
        <w:rPr>
          <w:sz w:val="20"/>
          <w:szCs w:val="20"/>
        </w:rPr>
        <w:t xml:space="preserve"> </w:t>
      </w:r>
      <w:proofErr w:type="spellStart"/>
      <w:r w:rsidRPr="0015553B">
        <w:rPr>
          <w:sz w:val="20"/>
          <w:szCs w:val="20"/>
        </w:rPr>
        <w:t>Eksploitasi</w:t>
      </w:r>
      <w:proofErr w:type="spellEnd"/>
      <w:r w:rsidRPr="0015553B">
        <w:rPr>
          <w:sz w:val="20"/>
          <w:szCs w:val="20"/>
        </w:rPr>
        <w:t xml:space="preserve"> </w:t>
      </w:r>
      <w:proofErr w:type="spellStart"/>
      <w:r w:rsidRPr="0015553B">
        <w:rPr>
          <w:sz w:val="20"/>
          <w:szCs w:val="20"/>
        </w:rPr>
        <w:t>hingga</w:t>
      </w:r>
      <w:proofErr w:type="spellEnd"/>
      <w:r w:rsidRPr="0015553B">
        <w:rPr>
          <w:sz w:val="20"/>
          <w:szCs w:val="20"/>
        </w:rPr>
        <w:t xml:space="preserve"> </w:t>
      </w:r>
      <w:proofErr w:type="spellStart"/>
      <w:r w:rsidRPr="0015553B">
        <w:rPr>
          <w:sz w:val="20"/>
          <w:szCs w:val="20"/>
        </w:rPr>
        <w:t>Alienasi</w:t>
      </w:r>
      <w:proofErr w:type="spellEnd"/>
      <w:r w:rsidRPr="0015553B">
        <w:rPr>
          <w:sz w:val="20"/>
          <w:szCs w:val="20"/>
        </w:rPr>
        <w:t xml:space="preserve"> </w:t>
      </w:r>
      <w:proofErr w:type="spellStart"/>
      <w:r w:rsidRPr="0015553B">
        <w:rPr>
          <w:sz w:val="20"/>
          <w:szCs w:val="20"/>
        </w:rPr>
        <w:t>Pekerja</w:t>
      </w:r>
      <w:proofErr w:type="spellEnd"/>
      <w:r w:rsidRPr="0015553B">
        <w:rPr>
          <w:sz w:val="20"/>
          <w:szCs w:val="20"/>
        </w:rPr>
        <w:t xml:space="preserve">. </w:t>
      </w:r>
      <w:proofErr w:type="spellStart"/>
      <w:r w:rsidRPr="0015553B">
        <w:rPr>
          <w:sz w:val="20"/>
          <w:szCs w:val="20"/>
        </w:rPr>
        <w:t>Dialektika</w:t>
      </w:r>
      <w:proofErr w:type="spellEnd"/>
      <w:r w:rsidRPr="0015553B">
        <w:rPr>
          <w:sz w:val="20"/>
          <w:szCs w:val="20"/>
        </w:rPr>
        <w:t xml:space="preserve">, 5(1), 369710. </w:t>
      </w:r>
    </w:p>
    <w:p w14:paraId="38FD7A30"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Jelles</w:t>
      </w:r>
      <w:proofErr w:type="spellEnd"/>
      <w:r w:rsidRPr="0015553B">
        <w:rPr>
          <w:sz w:val="20"/>
          <w:szCs w:val="20"/>
        </w:rPr>
        <w:t xml:space="preserve">, J. (1929). De </w:t>
      </w:r>
      <w:proofErr w:type="spellStart"/>
      <w:r w:rsidRPr="0015553B">
        <w:rPr>
          <w:sz w:val="20"/>
          <w:szCs w:val="20"/>
        </w:rPr>
        <w:t>boschexploitatie</w:t>
      </w:r>
      <w:proofErr w:type="spellEnd"/>
      <w:r w:rsidRPr="0015553B">
        <w:rPr>
          <w:sz w:val="20"/>
          <w:szCs w:val="20"/>
        </w:rPr>
        <w:t xml:space="preserve"> in het </w:t>
      </w:r>
      <w:proofErr w:type="spellStart"/>
      <w:r w:rsidRPr="0015553B">
        <w:rPr>
          <w:sz w:val="20"/>
          <w:szCs w:val="20"/>
        </w:rPr>
        <w:t>panglonggebied</w:t>
      </w:r>
      <w:proofErr w:type="spellEnd"/>
      <w:r w:rsidRPr="0015553B">
        <w:rPr>
          <w:sz w:val="20"/>
          <w:szCs w:val="20"/>
        </w:rPr>
        <w:t xml:space="preserve">. Tectona, 22, 482-505. </w:t>
      </w:r>
    </w:p>
    <w:p w14:paraId="6F455183" w14:textId="77777777" w:rsidR="0015553B" w:rsidRPr="0015553B" w:rsidRDefault="0015553B" w:rsidP="0015553B">
      <w:pPr>
        <w:pStyle w:val="NoSpacing"/>
        <w:spacing w:line="276" w:lineRule="auto"/>
        <w:ind w:left="720" w:hanging="720"/>
        <w:jc w:val="both"/>
        <w:rPr>
          <w:sz w:val="20"/>
          <w:szCs w:val="20"/>
        </w:rPr>
      </w:pPr>
      <w:r w:rsidRPr="0015553B">
        <w:rPr>
          <w:sz w:val="20"/>
          <w:szCs w:val="20"/>
        </w:rPr>
        <w:t xml:space="preserve">Kauffman, J. B., Adame, M. F., </w:t>
      </w:r>
      <w:proofErr w:type="spellStart"/>
      <w:r w:rsidRPr="0015553B">
        <w:rPr>
          <w:sz w:val="20"/>
          <w:szCs w:val="20"/>
        </w:rPr>
        <w:t>Arifanti</w:t>
      </w:r>
      <w:proofErr w:type="spellEnd"/>
      <w:r w:rsidRPr="0015553B">
        <w:rPr>
          <w:sz w:val="20"/>
          <w:szCs w:val="20"/>
        </w:rPr>
        <w:t xml:space="preserve">, V. B., Schile‐Beers, L. M., Bernardino, A. F., </w:t>
      </w:r>
      <w:proofErr w:type="spellStart"/>
      <w:r w:rsidRPr="0015553B">
        <w:rPr>
          <w:sz w:val="20"/>
          <w:szCs w:val="20"/>
        </w:rPr>
        <w:t>Bhomia</w:t>
      </w:r>
      <w:proofErr w:type="spellEnd"/>
      <w:r w:rsidRPr="0015553B">
        <w:rPr>
          <w:sz w:val="20"/>
          <w:szCs w:val="20"/>
        </w:rPr>
        <w:t xml:space="preserve">, R. K., Donato, D. C., Feller, I. C., Ferreira, T. O., &amp; Jesus Garcia, M. d. C. (2020). Total ecosystem carbon stocks of mangroves across broad global environmental and physical gradients. Ecological Monographs, 90(2), e01405. </w:t>
      </w:r>
    </w:p>
    <w:p w14:paraId="5154F2C5" w14:textId="77777777" w:rsidR="0015553B" w:rsidRPr="0015553B" w:rsidRDefault="0015553B" w:rsidP="0015553B">
      <w:pPr>
        <w:pStyle w:val="NoSpacing"/>
        <w:spacing w:line="276" w:lineRule="auto"/>
        <w:ind w:left="720" w:hanging="720"/>
        <w:jc w:val="both"/>
        <w:rPr>
          <w:sz w:val="20"/>
          <w:szCs w:val="20"/>
        </w:rPr>
      </w:pPr>
      <w:r w:rsidRPr="0015553B">
        <w:rPr>
          <w:sz w:val="20"/>
          <w:szCs w:val="20"/>
        </w:rPr>
        <w:t xml:space="preserve">Kluttz, D. N., &amp; </w:t>
      </w:r>
      <w:proofErr w:type="spellStart"/>
      <w:r w:rsidRPr="0015553B">
        <w:rPr>
          <w:sz w:val="20"/>
          <w:szCs w:val="20"/>
        </w:rPr>
        <w:t>Fligstein</w:t>
      </w:r>
      <w:proofErr w:type="spellEnd"/>
      <w:r w:rsidRPr="0015553B">
        <w:rPr>
          <w:sz w:val="20"/>
          <w:szCs w:val="20"/>
        </w:rPr>
        <w:t xml:space="preserve">, N. (2016). Varieties of sociological field theory. Handbook of contemporary sociological theory, 185-204. </w:t>
      </w:r>
    </w:p>
    <w:p w14:paraId="42F243DC"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Koehrsen</w:t>
      </w:r>
      <w:proofErr w:type="spellEnd"/>
      <w:r w:rsidRPr="0015553B">
        <w:rPr>
          <w:sz w:val="20"/>
          <w:szCs w:val="20"/>
        </w:rPr>
        <w:t xml:space="preserve">, J. (2018). Exogenous shocks, social skill, and power: Urban energy transitions as social fields. Energy Policy, 117, 307-315. </w:t>
      </w:r>
    </w:p>
    <w:p w14:paraId="63223605"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Murdiyarso</w:t>
      </w:r>
      <w:proofErr w:type="spellEnd"/>
      <w:r w:rsidRPr="0015553B">
        <w:rPr>
          <w:sz w:val="20"/>
          <w:szCs w:val="20"/>
        </w:rPr>
        <w:t xml:space="preserve">, D., </w:t>
      </w:r>
      <w:proofErr w:type="spellStart"/>
      <w:r w:rsidRPr="0015553B">
        <w:rPr>
          <w:sz w:val="20"/>
          <w:szCs w:val="20"/>
        </w:rPr>
        <w:t>Purbopuspito</w:t>
      </w:r>
      <w:proofErr w:type="spellEnd"/>
      <w:r w:rsidRPr="0015553B">
        <w:rPr>
          <w:sz w:val="20"/>
          <w:szCs w:val="20"/>
        </w:rPr>
        <w:t xml:space="preserve">, J., Kauffman, J. B., Warren, M. W., </w:t>
      </w:r>
      <w:proofErr w:type="spellStart"/>
      <w:r w:rsidRPr="0015553B">
        <w:rPr>
          <w:sz w:val="20"/>
          <w:szCs w:val="20"/>
        </w:rPr>
        <w:t>Sasmito</w:t>
      </w:r>
      <w:proofErr w:type="spellEnd"/>
      <w:r w:rsidRPr="0015553B">
        <w:rPr>
          <w:sz w:val="20"/>
          <w:szCs w:val="20"/>
        </w:rPr>
        <w:t xml:space="preserve">, S. D., Donato, D. C., </w:t>
      </w:r>
      <w:proofErr w:type="spellStart"/>
      <w:r w:rsidRPr="0015553B">
        <w:rPr>
          <w:sz w:val="20"/>
          <w:szCs w:val="20"/>
        </w:rPr>
        <w:t>Manuri</w:t>
      </w:r>
      <w:proofErr w:type="spellEnd"/>
      <w:r w:rsidRPr="0015553B">
        <w:rPr>
          <w:sz w:val="20"/>
          <w:szCs w:val="20"/>
        </w:rPr>
        <w:t xml:space="preserve">, S., </w:t>
      </w:r>
      <w:proofErr w:type="spellStart"/>
      <w:r w:rsidRPr="0015553B">
        <w:rPr>
          <w:sz w:val="20"/>
          <w:szCs w:val="20"/>
        </w:rPr>
        <w:t>Krisnawati</w:t>
      </w:r>
      <w:proofErr w:type="spellEnd"/>
      <w:r w:rsidRPr="0015553B">
        <w:rPr>
          <w:sz w:val="20"/>
          <w:szCs w:val="20"/>
        </w:rPr>
        <w:t xml:space="preserve">, H., </w:t>
      </w:r>
      <w:proofErr w:type="spellStart"/>
      <w:r w:rsidRPr="0015553B">
        <w:rPr>
          <w:sz w:val="20"/>
          <w:szCs w:val="20"/>
        </w:rPr>
        <w:t>Taberima</w:t>
      </w:r>
      <w:proofErr w:type="spellEnd"/>
      <w:r w:rsidRPr="0015553B">
        <w:rPr>
          <w:sz w:val="20"/>
          <w:szCs w:val="20"/>
        </w:rPr>
        <w:t xml:space="preserve">, S., &amp; </w:t>
      </w:r>
      <w:proofErr w:type="spellStart"/>
      <w:r w:rsidRPr="0015553B">
        <w:rPr>
          <w:sz w:val="20"/>
          <w:szCs w:val="20"/>
        </w:rPr>
        <w:t>Kurnianto</w:t>
      </w:r>
      <w:proofErr w:type="spellEnd"/>
      <w:r w:rsidRPr="0015553B">
        <w:rPr>
          <w:sz w:val="20"/>
          <w:szCs w:val="20"/>
        </w:rPr>
        <w:t xml:space="preserve">, S. (2015). The potential of Indonesian mangrove forests for global climate change mitigation. Nature climate change, 5(12), 1089-1092. </w:t>
      </w:r>
    </w:p>
    <w:p w14:paraId="327F5B9F"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Nurliah</w:t>
      </w:r>
      <w:proofErr w:type="spellEnd"/>
      <w:r w:rsidRPr="0015553B">
        <w:rPr>
          <w:sz w:val="20"/>
          <w:szCs w:val="20"/>
        </w:rPr>
        <w:t xml:space="preserve">, N., Genta, M., &amp; </w:t>
      </w:r>
      <w:proofErr w:type="spellStart"/>
      <w:r w:rsidRPr="0015553B">
        <w:rPr>
          <w:sz w:val="20"/>
          <w:szCs w:val="20"/>
        </w:rPr>
        <w:t>Syahril</w:t>
      </w:r>
      <w:proofErr w:type="spellEnd"/>
      <w:r w:rsidRPr="0015553B">
        <w:rPr>
          <w:sz w:val="20"/>
          <w:szCs w:val="20"/>
        </w:rPr>
        <w:t xml:space="preserve">, S. (2019). </w:t>
      </w:r>
      <w:proofErr w:type="spellStart"/>
      <w:r w:rsidRPr="0015553B">
        <w:rPr>
          <w:sz w:val="20"/>
          <w:szCs w:val="20"/>
        </w:rPr>
        <w:t>Valuasi</w:t>
      </w:r>
      <w:proofErr w:type="spellEnd"/>
      <w:r w:rsidRPr="0015553B">
        <w:rPr>
          <w:sz w:val="20"/>
          <w:szCs w:val="20"/>
        </w:rPr>
        <w:t xml:space="preserve"> Ekonomi </w:t>
      </w:r>
      <w:proofErr w:type="spellStart"/>
      <w:r w:rsidRPr="0015553B">
        <w:rPr>
          <w:sz w:val="20"/>
          <w:szCs w:val="20"/>
        </w:rPr>
        <w:t>Pengelolaan</w:t>
      </w:r>
      <w:proofErr w:type="spellEnd"/>
      <w:r w:rsidRPr="0015553B">
        <w:rPr>
          <w:sz w:val="20"/>
          <w:szCs w:val="20"/>
        </w:rPr>
        <w:t xml:space="preserve"> Usaha Panglong Arang </w:t>
      </w:r>
      <w:proofErr w:type="spellStart"/>
      <w:r w:rsidRPr="0015553B">
        <w:rPr>
          <w:sz w:val="20"/>
          <w:szCs w:val="20"/>
        </w:rPr>
        <w:t>Berkelanjutan</w:t>
      </w:r>
      <w:proofErr w:type="spellEnd"/>
      <w:r w:rsidRPr="0015553B">
        <w:rPr>
          <w:sz w:val="20"/>
          <w:szCs w:val="20"/>
        </w:rPr>
        <w:t xml:space="preserve"> Di Desa </w:t>
      </w:r>
      <w:proofErr w:type="spellStart"/>
      <w:r w:rsidRPr="0015553B">
        <w:rPr>
          <w:sz w:val="20"/>
          <w:szCs w:val="20"/>
        </w:rPr>
        <w:t>Jangkang</w:t>
      </w:r>
      <w:proofErr w:type="spellEnd"/>
      <w:r w:rsidRPr="0015553B">
        <w:rPr>
          <w:sz w:val="20"/>
          <w:szCs w:val="20"/>
        </w:rPr>
        <w:t xml:space="preserve"> </w:t>
      </w:r>
      <w:proofErr w:type="spellStart"/>
      <w:r w:rsidRPr="0015553B">
        <w:rPr>
          <w:sz w:val="20"/>
          <w:szCs w:val="20"/>
        </w:rPr>
        <w:t>Kabupaten</w:t>
      </w:r>
      <w:proofErr w:type="spellEnd"/>
      <w:r w:rsidRPr="0015553B">
        <w:rPr>
          <w:sz w:val="20"/>
          <w:szCs w:val="20"/>
        </w:rPr>
        <w:t xml:space="preserve"> </w:t>
      </w:r>
      <w:proofErr w:type="spellStart"/>
      <w:r w:rsidRPr="0015553B">
        <w:rPr>
          <w:sz w:val="20"/>
          <w:szCs w:val="20"/>
        </w:rPr>
        <w:t>Bengkalis</w:t>
      </w:r>
      <w:proofErr w:type="spellEnd"/>
      <w:r w:rsidRPr="0015553B">
        <w:rPr>
          <w:sz w:val="20"/>
          <w:szCs w:val="20"/>
        </w:rPr>
        <w:t xml:space="preserve">. </w:t>
      </w:r>
    </w:p>
    <w:p w14:paraId="5AEABBA0" w14:textId="77777777" w:rsidR="0015553B" w:rsidRPr="00BE6784" w:rsidRDefault="0015553B" w:rsidP="0015553B">
      <w:pPr>
        <w:pStyle w:val="NoSpacing"/>
        <w:spacing w:line="276" w:lineRule="auto"/>
        <w:ind w:left="720" w:hanging="720"/>
        <w:jc w:val="both"/>
        <w:rPr>
          <w:sz w:val="20"/>
          <w:szCs w:val="20"/>
          <w:lang w:val="fi-FI"/>
        </w:rPr>
      </w:pPr>
      <w:r w:rsidRPr="00BE6784">
        <w:rPr>
          <w:sz w:val="20"/>
          <w:szCs w:val="20"/>
          <w:lang w:val="fi-FI"/>
        </w:rPr>
        <w:t xml:space="preserve">Rosaliza, M. (2015). Wawancara, Sebuah interaksi komunikasi dalam penelitian kualitatif. Jurnal Ilmu Budaya, 11(2), 71-79. </w:t>
      </w:r>
    </w:p>
    <w:p w14:paraId="7A2CD34C" w14:textId="77777777" w:rsidR="0015553B" w:rsidRPr="0015553B" w:rsidRDefault="0015553B" w:rsidP="0015553B">
      <w:pPr>
        <w:pStyle w:val="NoSpacing"/>
        <w:spacing w:line="276" w:lineRule="auto"/>
        <w:ind w:left="720" w:hanging="720"/>
        <w:jc w:val="both"/>
        <w:rPr>
          <w:sz w:val="20"/>
          <w:szCs w:val="20"/>
        </w:rPr>
      </w:pPr>
      <w:r w:rsidRPr="00BE6784">
        <w:rPr>
          <w:sz w:val="20"/>
          <w:szCs w:val="20"/>
          <w:lang w:val="fi-FI"/>
        </w:rPr>
        <w:t xml:space="preserve">Rosaliza, M. (2017). Komunitas Suku Asli (Studi Kapital Sosiologi Masyarakat Suku Akit Pesisir di Desa Berancah Kecamatan Bantan Kabupaten Bengkalis). </w:t>
      </w:r>
      <w:proofErr w:type="spellStart"/>
      <w:r w:rsidRPr="0015553B">
        <w:rPr>
          <w:sz w:val="20"/>
          <w:szCs w:val="20"/>
        </w:rPr>
        <w:t>Jurnal</w:t>
      </w:r>
      <w:proofErr w:type="spellEnd"/>
      <w:r w:rsidRPr="0015553B">
        <w:rPr>
          <w:sz w:val="20"/>
          <w:szCs w:val="20"/>
        </w:rPr>
        <w:t xml:space="preserve"> </w:t>
      </w:r>
      <w:proofErr w:type="spellStart"/>
      <w:r w:rsidRPr="0015553B">
        <w:rPr>
          <w:sz w:val="20"/>
          <w:szCs w:val="20"/>
        </w:rPr>
        <w:t>Ilmu</w:t>
      </w:r>
      <w:proofErr w:type="spellEnd"/>
      <w:r w:rsidRPr="0015553B">
        <w:rPr>
          <w:sz w:val="20"/>
          <w:szCs w:val="20"/>
        </w:rPr>
        <w:t xml:space="preserve"> </w:t>
      </w:r>
      <w:proofErr w:type="spellStart"/>
      <w:r w:rsidRPr="0015553B">
        <w:rPr>
          <w:sz w:val="20"/>
          <w:szCs w:val="20"/>
        </w:rPr>
        <w:t>Budaya</w:t>
      </w:r>
      <w:proofErr w:type="spellEnd"/>
      <w:r w:rsidRPr="0015553B">
        <w:rPr>
          <w:sz w:val="20"/>
          <w:szCs w:val="20"/>
        </w:rPr>
        <w:t xml:space="preserve">, 14(1), 39-54. </w:t>
      </w:r>
    </w:p>
    <w:p w14:paraId="24B2F336"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Rosaliza</w:t>
      </w:r>
      <w:proofErr w:type="spellEnd"/>
      <w:r w:rsidRPr="0015553B">
        <w:rPr>
          <w:sz w:val="20"/>
          <w:szCs w:val="20"/>
        </w:rPr>
        <w:t xml:space="preserve">, M. (2018a). </w:t>
      </w:r>
      <w:proofErr w:type="spellStart"/>
      <w:r w:rsidRPr="0015553B">
        <w:rPr>
          <w:sz w:val="20"/>
          <w:szCs w:val="20"/>
        </w:rPr>
        <w:t>Akit</w:t>
      </w:r>
      <w:proofErr w:type="spellEnd"/>
      <w:r w:rsidRPr="0015553B">
        <w:rPr>
          <w:sz w:val="20"/>
          <w:szCs w:val="20"/>
        </w:rPr>
        <w:t xml:space="preserve"> tribe and existence of mangrove forest in </w:t>
      </w:r>
      <w:proofErr w:type="spellStart"/>
      <w:r w:rsidRPr="0015553B">
        <w:rPr>
          <w:sz w:val="20"/>
          <w:szCs w:val="20"/>
        </w:rPr>
        <w:t>Berancah</w:t>
      </w:r>
      <w:proofErr w:type="spellEnd"/>
      <w:r w:rsidRPr="0015553B">
        <w:rPr>
          <w:sz w:val="20"/>
          <w:szCs w:val="20"/>
        </w:rPr>
        <w:t xml:space="preserve"> village, </w:t>
      </w:r>
      <w:proofErr w:type="spellStart"/>
      <w:r w:rsidRPr="0015553B">
        <w:rPr>
          <w:sz w:val="20"/>
          <w:szCs w:val="20"/>
        </w:rPr>
        <w:t>Bengkalis</w:t>
      </w:r>
      <w:proofErr w:type="spellEnd"/>
      <w:r w:rsidRPr="0015553B">
        <w:rPr>
          <w:sz w:val="20"/>
          <w:szCs w:val="20"/>
        </w:rPr>
        <w:t xml:space="preserve">, Indonesia. IOP Conference Series: Earth and Environmental Science, </w:t>
      </w:r>
    </w:p>
    <w:p w14:paraId="002927FA"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Rosaliza</w:t>
      </w:r>
      <w:proofErr w:type="spellEnd"/>
      <w:r w:rsidRPr="0015553B">
        <w:rPr>
          <w:sz w:val="20"/>
          <w:szCs w:val="20"/>
        </w:rPr>
        <w:t xml:space="preserve">, M. (2018b). Local Knowledge Suku </w:t>
      </w:r>
      <w:proofErr w:type="spellStart"/>
      <w:r w:rsidRPr="0015553B">
        <w:rPr>
          <w:sz w:val="20"/>
          <w:szCs w:val="20"/>
        </w:rPr>
        <w:t>Akit</w:t>
      </w:r>
      <w:proofErr w:type="spellEnd"/>
      <w:r w:rsidRPr="0015553B">
        <w:rPr>
          <w:sz w:val="20"/>
          <w:szCs w:val="20"/>
        </w:rPr>
        <w:t xml:space="preserve"> </w:t>
      </w:r>
      <w:proofErr w:type="spellStart"/>
      <w:r w:rsidRPr="0015553B">
        <w:rPr>
          <w:sz w:val="20"/>
          <w:szCs w:val="20"/>
        </w:rPr>
        <w:t>Bengkalis</w:t>
      </w:r>
      <w:proofErr w:type="spellEnd"/>
      <w:r w:rsidRPr="0015553B">
        <w:rPr>
          <w:sz w:val="20"/>
          <w:szCs w:val="20"/>
        </w:rPr>
        <w:t xml:space="preserve">. </w:t>
      </w:r>
      <w:proofErr w:type="spellStart"/>
      <w:r w:rsidRPr="0015553B">
        <w:rPr>
          <w:sz w:val="20"/>
          <w:szCs w:val="20"/>
        </w:rPr>
        <w:t>Jurnal</w:t>
      </w:r>
      <w:proofErr w:type="spellEnd"/>
      <w:r w:rsidRPr="0015553B">
        <w:rPr>
          <w:sz w:val="20"/>
          <w:szCs w:val="20"/>
        </w:rPr>
        <w:t xml:space="preserve"> </w:t>
      </w:r>
      <w:proofErr w:type="spellStart"/>
      <w:r w:rsidRPr="0015553B">
        <w:rPr>
          <w:sz w:val="20"/>
          <w:szCs w:val="20"/>
        </w:rPr>
        <w:t>Ilmu</w:t>
      </w:r>
      <w:proofErr w:type="spellEnd"/>
      <w:r w:rsidRPr="0015553B">
        <w:rPr>
          <w:sz w:val="20"/>
          <w:szCs w:val="20"/>
        </w:rPr>
        <w:t xml:space="preserve"> </w:t>
      </w:r>
      <w:proofErr w:type="spellStart"/>
      <w:r w:rsidRPr="0015553B">
        <w:rPr>
          <w:sz w:val="20"/>
          <w:szCs w:val="20"/>
        </w:rPr>
        <w:t>Budaya</w:t>
      </w:r>
      <w:proofErr w:type="spellEnd"/>
      <w:r w:rsidRPr="0015553B">
        <w:rPr>
          <w:sz w:val="20"/>
          <w:szCs w:val="20"/>
        </w:rPr>
        <w:t xml:space="preserve">, 14(2), 104-112. </w:t>
      </w:r>
    </w:p>
    <w:p w14:paraId="45EF4EA1" w14:textId="77777777" w:rsidR="0015553B" w:rsidRPr="0015553B" w:rsidRDefault="0015553B" w:rsidP="0015553B">
      <w:pPr>
        <w:pStyle w:val="NoSpacing"/>
        <w:spacing w:line="276" w:lineRule="auto"/>
        <w:ind w:left="720" w:hanging="720"/>
        <w:jc w:val="both"/>
        <w:rPr>
          <w:sz w:val="20"/>
          <w:szCs w:val="20"/>
        </w:rPr>
      </w:pPr>
      <w:proofErr w:type="spellStart"/>
      <w:r w:rsidRPr="0015553B">
        <w:rPr>
          <w:sz w:val="20"/>
          <w:szCs w:val="20"/>
        </w:rPr>
        <w:t>Rosaliza</w:t>
      </w:r>
      <w:proofErr w:type="spellEnd"/>
      <w:r w:rsidRPr="0015553B">
        <w:rPr>
          <w:sz w:val="20"/>
          <w:szCs w:val="20"/>
        </w:rPr>
        <w:t xml:space="preserve">, M., </w:t>
      </w:r>
      <w:proofErr w:type="spellStart"/>
      <w:r w:rsidRPr="0015553B">
        <w:rPr>
          <w:sz w:val="20"/>
          <w:szCs w:val="20"/>
        </w:rPr>
        <w:t>Asriwandari</w:t>
      </w:r>
      <w:proofErr w:type="spellEnd"/>
      <w:r w:rsidRPr="0015553B">
        <w:rPr>
          <w:sz w:val="20"/>
          <w:szCs w:val="20"/>
        </w:rPr>
        <w:t xml:space="preserve">, H., &amp; Hidir, A. (2023). KERENTANAN INFRASTRUKTUR DAN MATA PENCAHARIAN PEREMPUAN AKIT. </w:t>
      </w:r>
      <w:proofErr w:type="spellStart"/>
      <w:r w:rsidRPr="0015553B">
        <w:rPr>
          <w:sz w:val="20"/>
          <w:szCs w:val="20"/>
        </w:rPr>
        <w:t>Prosiding</w:t>
      </w:r>
      <w:proofErr w:type="spellEnd"/>
      <w:r w:rsidRPr="0015553B">
        <w:rPr>
          <w:sz w:val="20"/>
          <w:szCs w:val="20"/>
        </w:rPr>
        <w:t xml:space="preserve"> </w:t>
      </w:r>
      <w:proofErr w:type="spellStart"/>
      <w:r w:rsidRPr="0015553B">
        <w:rPr>
          <w:sz w:val="20"/>
          <w:szCs w:val="20"/>
        </w:rPr>
        <w:t>Konferensi</w:t>
      </w:r>
      <w:proofErr w:type="spellEnd"/>
      <w:r w:rsidRPr="0015553B">
        <w:rPr>
          <w:sz w:val="20"/>
          <w:szCs w:val="20"/>
        </w:rPr>
        <w:t xml:space="preserve"> Nasional </w:t>
      </w:r>
      <w:proofErr w:type="spellStart"/>
      <w:r w:rsidRPr="0015553B">
        <w:rPr>
          <w:sz w:val="20"/>
          <w:szCs w:val="20"/>
        </w:rPr>
        <w:t>Sosiologi</w:t>
      </w:r>
      <w:proofErr w:type="spellEnd"/>
      <w:r w:rsidRPr="0015553B">
        <w:rPr>
          <w:sz w:val="20"/>
          <w:szCs w:val="20"/>
        </w:rPr>
        <w:t xml:space="preserve"> (PKNS), 1(2), 153-163. </w:t>
      </w:r>
    </w:p>
    <w:p w14:paraId="146700F6" w14:textId="77777777" w:rsidR="002F29FA" w:rsidRDefault="0015553B" w:rsidP="002F29FA">
      <w:pPr>
        <w:pStyle w:val="NoSpacing"/>
        <w:spacing w:line="276" w:lineRule="auto"/>
        <w:ind w:left="720" w:hanging="720"/>
        <w:jc w:val="both"/>
        <w:rPr>
          <w:sz w:val="20"/>
          <w:szCs w:val="20"/>
        </w:rPr>
      </w:pPr>
      <w:proofErr w:type="spellStart"/>
      <w:r w:rsidRPr="0015553B">
        <w:rPr>
          <w:sz w:val="20"/>
          <w:szCs w:val="20"/>
        </w:rPr>
        <w:t>Rosaliza</w:t>
      </w:r>
      <w:proofErr w:type="spellEnd"/>
      <w:r w:rsidRPr="0015553B">
        <w:rPr>
          <w:sz w:val="20"/>
          <w:szCs w:val="20"/>
        </w:rPr>
        <w:t xml:space="preserve">, M., &amp; </w:t>
      </w:r>
      <w:proofErr w:type="spellStart"/>
      <w:r w:rsidRPr="0015553B">
        <w:rPr>
          <w:sz w:val="20"/>
          <w:szCs w:val="20"/>
        </w:rPr>
        <w:t>Somantri</w:t>
      </w:r>
      <w:proofErr w:type="spellEnd"/>
      <w:r w:rsidRPr="0015553B">
        <w:rPr>
          <w:sz w:val="20"/>
          <w:szCs w:val="20"/>
        </w:rPr>
        <w:t xml:space="preserve">, G. R. (2021). </w:t>
      </w:r>
      <w:proofErr w:type="spellStart"/>
      <w:r w:rsidRPr="0015553B">
        <w:rPr>
          <w:sz w:val="20"/>
          <w:szCs w:val="20"/>
        </w:rPr>
        <w:t>Bisnis</w:t>
      </w:r>
      <w:proofErr w:type="spellEnd"/>
      <w:r w:rsidRPr="0015553B">
        <w:rPr>
          <w:sz w:val="20"/>
          <w:szCs w:val="20"/>
        </w:rPr>
        <w:t xml:space="preserve"> Panglong Arang </w:t>
      </w:r>
      <w:proofErr w:type="spellStart"/>
      <w:r w:rsidRPr="0015553B">
        <w:rPr>
          <w:sz w:val="20"/>
          <w:szCs w:val="20"/>
        </w:rPr>
        <w:t>dalam</w:t>
      </w:r>
      <w:proofErr w:type="spellEnd"/>
      <w:r w:rsidRPr="0015553B">
        <w:rPr>
          <w:sz w:val="20"/>
          <w:szCs w:val="20"/>
        </w:rPr>
        <w:t xml:space="preserve"> </w:t>
      </w:r>
      <w:proofErr w:type="spellStart"/>
      <w:r w:rsidRPr="0015553B">
        <w:rPr>
          <w:sz w:val="20"/>
          <w:szCs w:val="20"/>
        </w:rPr>
        <w:t>Perspektif</w:t>
      </w:r>
      <w:proofErr w:type="spellEnd"/>
      <w:r w:rsidRPr="0015553B">
        <w:rPr>
          <w:sz w:val="20"/>
          <w:szCs w:val="20"/>
        </w:rPr>
        <w:t xml:space="preserve"> Arena Tindakan </w:t>
      </w:r>
      <w:proofErr w:type="spellStart"/>
      <w:r w:rsidRPr="0015553B">
        <w:rPr>
          <w:sz w:val="20"/>
          <w:szCs w:val="20"/>
        </w:rPr>
        <w:t>Strategis</w:t>
      </w:r>
      <w:proofErr w:type="spellEnd"/>
      <w:r w:rsidRPr="0015553B">
        <w:rPr>
          <w:sz w:val="20"/>
          <w:szCs w:val="20"/>
        </w:rPr>
        <w:t xml:space="preserve"> (</w:t>
      </w:r>
      <w:proofErr w:type="spellStart"/>
      <w:r w:rsidRPr="0015553B">
        <w:rPr>
          <w:sz w:val="20"/>
          <w:szCs w:val="20"/>
        </w:rPr>
        <w:t>Tinjauan</w:t>
      </w:r>
      <w:proofErr w:type="spellEnd"/>
      <w:r w:rsidRPr="0015553B">
        <w:rPr>
          <w:sz w:val="20"/>
          <w:szCs w:val="20"/>
        </w:rPr>
        <w:t xml:space="preserve"> Awal). </w:t>
      </w:r>
      <w:proofErr w:type="spellStart"/>
      <w:r w:rsidRPr="0015553B">
        <w:rPr>
          <w:sz w:val="20"/>
          <w:szCs w:val="20"/>
        </w:rPr>
        <w:t>Prosiding</w:t>
      </w:r>
      <w:proofErr w:type="spellEnd"/>
      <w:r w:rsidRPr="0015553B">
        <w:rPr>
          <w:sz w:val="20"/>
          <w:szCs w:val="20"/>
        </w:rPr>
        <w:t xml:space="preserve"> Seminar Nasional </w:t>
      </w:r>
      <w:proofErr w:type="spellStart"/>
      <w:r w:rsidRPr="0015553B">
        <w:rPr>
          <w:sz w:val="20"/>
          <w:szCs w:val="20"/>
        </w:rPr>
        <w:t>Sosiologi</w:t>
      </w:r>
      <w:proofErr w:type="spellEnd"/>
      <w:r w:rsidR="002F29FA">
        <w:rPr>
          <w:sz w:val="20"/>
          <w:szCs w:val="20"/>
        </w:rPr>
        <w:t>.</w:t>
      </w:r>
    </w:p>
    <w:p w14:paraId="744531E3" w14:textId="1883D3F4" w:rsidR="002F29FA" w:rsidRPr="002F29FA" w:rsidRDefault="002F29FA" w:rsidP="002F29FA">
      <w:pPr>
        <w:pStyle w:val="NoSpacing"/>
        <w:spacing w:line="276" w:lineRule="auto"/>
        <w:ind w:left="720" w:hanging="720"/>
        <w:jc w:val="both"/>
        <w:rPr>
          <w:sz w:val="20"/>
          <w:szCs w:val="20"/>
        </w:rPr>
      </w:pPr>
      <w:proofErr w:type="spellStart"/>
      <w:r w:rsidRPr="00BE6784">
        <w:rPr>
          <w:sz w:val="20"/>
          <w:szCs w:val="20"/>
          <w:lang w:val="en-ID"/>
        </w:rPr>
        <w:t>Rosaliza</w:t>
      </w:r>
      <w:proofErr w:type="spellEnd"/>
      <w:r w:rsidRPr="00BE6784">
        <w:rPr>
          <w:sz w:val="20"/>
          <w:szCs w:val="20"/>
          <w:lang w:val="en-ID"/>
        </w:rPr>
        <w:t xml:space="preserve">, M., </w:t>
      </w:r>
      <w:proofErr w:type="spellStart"/>
      <w:r w:rsidRPr="00BE6784">
        <w:rPr>
          <w:sz w:val="20"/>
          <w:szCs w:val="20"/>
          <w:lang w:val="en-ID"/>
        </w:rPr>
        <w:t>Somantri</w:t>
      </w:r>
      <w:proofErr w:type="spellEnd"/>
      <w:r w:rsidRPr="00BE6784">
        <w:rPr>
          <w:sz w:val="20"/>
          <w:szCs w:val="20"/>
          <w:lang w:val="en-ID"/>
        </w:rPr>
        <w:t xml:space="preserve">, G. R., &amp; Adnan, R. S. (2024). </w:t>
      </w:r>
      <w:r w:rsidRPr="002F29FA">
        <w:rPr>
          <w:sz w:val="20"/>
          <w:szCs w:val="20"/>
        </w:rPr>
        <w:t xml:space="preserve">The Challenger's Social Skills: </w:t>
      </w:r>
      <w:proofErr w:type="spellStart"/>
      <w:r w:rsidRPr="002F29FA">
        <w:rPr>
          <w:sz w:val="20"/>
          <w:szCs w:val="20"/>
        </w:rPr>
        <w:t>Bengkalis</w:t>
      </w:r>
      <w:proofErr w:type="spellEnd"/>
      <w:r w:rsidRPr="002F29FA">
        <w:rPr>
          <w:sz w:val="20"/>
          <w:szCs w:val="20"/>
        </w:rPr>
        <w:t xml:space="preserve"> Panglong Business. Journal of Humanities and Social Sciences Studies, 6(9), 98-109. </w:t>
      </w:r>
    </w:p>
    <w:p w14:paraId="1D97B665" w14:textId="77777777" w:rsidR="002F29FA" w:rsidRPr="002F29FA" w:rsidRDefault="002F29FA" w:rsidP="002F29FA">
      <w:pPr>
        <w:pStyle w:val="NoSpacing"/>
        <w:spacing w:line="276" w:lineRule="auto"/>
        <w:ind w:left="720" w:hanging="720"/>
        <w:jc w:val="both"/>
        <w:rPr>
          <w:sz w:val="20"/>
          <w:szCs w:val="20"/>
        </w:rPr>
      </w:pPr>
      <w:proofErr w:type="spellStart"/>
      <w:r w:rsidRPr="002F29FA">
        <w:rPr>
          <w:sz w:val="20"/>
          <w:szCs w:val="20"/>
        </w:rPr>
        <w:t>Soerianto</w:t>
      </w:r>
      <w:proofErr w:type="spellEnd"/>
      <w:r w:rsidRPr="002F29FA">
        <w:rPr>
          <w:sz w:val="20"/>
          <w:szCs w:val="20"/>
        </w:rPr>
        <w:t xml:space="preserve">, M. G. (2020). Usaha Panglong Arang Mangrove Di </w:t>
      </w:r>
      <w:proofErr w:type="spellStart"/>
      <w:r w:rsidRPr="002F29FA">
        <w:rPr>
          <w:sz w:val="20"/>
          <w:szCs w:val="20"/>
        </w:rPr>
        <w:t>Kepulauan</w:t>
      </w:r>
      <w:proofErr w:type="spellEnd"/>
      <w:r w:rsidRPr="002F29FA">
        <w:rPr>
          <w:sz w:val="20"/>
          <w:szCs w:val="20"/>
        </w:rPr>
        <w:t xml:space="preserve"> </w:t>
      </w:r>
      <w:proofErr w:type="spellStart"/>
      <w:r w:rsidRPr="002F29FA">
        <w:rPr>
          <w:sz w:val="20"/>
          <w:szCs w:val="20"/>
        </w:rPr>
        <w:t>Bengkalis</w:t>
      </w:r>
      <w:proofErr w:type="spellEnd"/>
      <w:r w:rsidRPr="002F29FA">
        <w:rPr>
          <w:sz w:val="20"/>
          <w:szCs w:val="20"/>
        </w:rPr>
        <w:t xml:space="preserve">. </w:t>
      </w:r>
    </w:p>
    <w:p w14:paraId="603D0DF1" w14:textId="77777777" w:rsidR="002F29FA" w:rsidRPr="002F29FA" w:rsidRDefault="002F29FA" w:rsidP="002F29FA">
      <w:pPr>
        <w:pStyle w:val="NoSpacing"/>
        <w:spacing w:line="276" w:lineRule="auto"/>
        <w:ind w:left="720" w:hanging="720"/>
        <w:jc w:val="both"/>
        <w:rPr>
          <w:sz w:val="20"/>
          <w:szCs w:val="20"/>
        </w:rPr>
      </w:pPr>
      <w:r w:rsidRPr="002F29FA">
        <w:rPr>
          <w:sz w:val="20"/>
          <w:szCs w:val="20"/>
        </w:rPr>
        <w:t xml:space="preserve">Swartz, D. L. (2014). Theorizing fields: Neil </w:t>
      </w:r>
      <w:proofErr w:type="spellStart"/>
      <w:r w:rsidRPr="002F29FA">
        <w:rPr>
          <w:sz w:val="20"/>
          <w:szCs w:val="20"/>
        </w:rPr>
        <w:t>Fligstein</w:t>
      </w:r>
      <w:proofErr w:type="spellEnd"/>
      <w:r w:rsidRPr="002F29FA">
        <w:rPr>
          <w:sz w:val="20"/>
          <w:szCs w:val="20"/>
        </w:rPr>
        <w:t xml:space="preserve"> and Doug McAdam: A Theory of Fields. Oxford and New York: Oxford University Press, 2012. Theory and Society, 43, 675-682. </w:t>
      </w:r>
    </w:p>
    <w:p w14:paraId="214CBACF" w14:textId="77777777" w:rsidR="002F29FA" w:rsidRPr="002F29FA" w:rsidRDefault="002F29FA" w:rsidP="002F29FA">
      <w:pPr>
        <w:pStyle w:val="NoSpacing"/>
        <w:spacing w:line="276" w:lineRule="auto"/>
        <w:ind w:left="720" w:hanging="720"/>
        <w:jc w:val="both"/>
        <w:rPr>
          <w:sz w:val="20"/>
          <w:szCs w:val="20"/>
        </w:rPr>
      </w:pPr>
      <w:r w:rsidRPr="00BE6784">
        <w:rPr>
          <w:sz w:val="20"/>
          <w:szCs w:val="20"/>
          <w:lang w:val="de-DE"/>
        </w:rPr>
        <w:t xml:space="preserve">Tideman, J. (1935). Land en volk van Bengkalis. </w:t>
      </w:r>
      <w:proofErr w:type="spellStart"/>
      <w:r w:rsidRPr="002F29FA">
        <w:rPr>
          <w:sz w:val="20"/>
          <w:szCs w:val="20"/>
        </w:rPr>
        <w:t>Encyclopaedische</w:t>
      </w:r>
      <w:proofErr w:type="spellEnd"/>
      <w:r w:rsidRPr="002F29FA">
        <w:rPr>
          <w:sz w:val="20"/>
          <w:szCs w:val="20"/>
        </w:rPr>
        <w:t xml:space="preserve"> Bureau van de </w:t>
      </w:r>
      <w:proofErr w:type="spellStart"/>
      <w:r w:rsidRPr="002F29FA">
        <w:rPr>
          <w:sz w:val="20"/>
          <w:szCs w:val="20"/>
        </w:rPr>
        <w:t>Koninklijke</w:t>
      </w:r>
      <w:proofErr w:type="spellEnd"/>
      <w:r w:rsidRPr="002F29FA">
        <w:rPr>
          <w:sz w:val="20"/>
          <w:szCs w:val="20"/>
        </w:rPr>
        <w:t xml:space="preserve"> Vereeniging" </w:t>
      </w:r>
      <w:proofErr w:type="spellStart"/>
      <w:r w:rsidRPr="002F29FA">
        <w:rPr>
          <w:sz w:val="20"/>
          <w:szCs w:val="20"/>
        </w:rPr>
        <w:t>Koloniaal</w:t>
      </w:r>
      <w:proofErr w:type="spellEnd"/>
      <w:r w:rsidRPr="002F29FA">
        <w:rPr>
          <w:sz w:val="20"/>
          <w:szCs w:val="20"/>
        </w:rPr>
        <w:t xml:space="preserve"> </w:t>
      </w:r>
      <w:proofErr w:type="spellStart"/>
      <w:r w:rsidRPr="002F29FA">
        <w:rPr>
          <w:sz w:val="20"/>
          <w:szCs w:val="20"/>
        </w:rPr>
        <w:t>Instituut</w:t>
      </w:r>
      <w:proofErr w:type="spellEnd"/>
      <w:r w:rsidRPr="002F29FA">
        <w:rPr>
          <w:sz w:val="20"/>
          <w:szCs w:val="20"/>
        </w:rPr>
        <w:t xml:space="preserve">". </w:t>
      </w:r>
    </w:p>
    <w:p w14:paraId="4E6F09E6" w14:textId="77777777" w:rsidR="002F29FA" w:rsidRPr="0015553B" w:rsidRDefault="002F29FA" w:rsidP="002F29FA">
      <w:pPr>
        <w:pStyle w:val="NoSpacing"/>
        <w:spacing w:line="276" w:lineRule="auto"/>
        <w:ind w:left="720" w:hanging="720"/>
        <w:jc w:val="both"/>
        <w:rPr>
          <w:sz w:val="20"/>
          <w:szCs w:val="20"/>
        </w:rPr>
      </w:pPr>
    </w:p>
    <w:sectPr w:rsidR="002F29FA" w:rsidRPr="0015553B" w:rsidSect="00376FEC">
      <w:headerReference w:type="default" r:id="rId8"/>
      <w:footerReference w:type="default" r:id="rId9"/>
      <w:headerReference w:type="first" r:id="rId10"/>
      <w:footerReference w:type="first" r:id="rId11"/>
      <w:pgSz w:w="11906" w:h="16838"/>
      <w:pgMar w:top="0" w:right="1134" w:bottom="1418" w:left="1701" w:header="709" w:footer="709" w:gutter="0"/>
      <w:pgNumType w:start="14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C147" w14:textId="77777777" w:rsidR="00DA7766" w:rsidRDefault="00DA7766" w:rsidP="00C6116C">
      <w:pPr>
        <w:spacing w:after="0" w:line="240" w:lineRule="auto"/>
      </w:pPr>
      <w:r>
        <w:separator/>
      </w:r>
    </w:p>
  </w:endnote>
  <w:endnote w:type="continuationSeparator" w:id="0">
    <w:p w14:paraId="1BE067F1" w14:textId="77777777" w:rsidR="00DA7766" w:rsidRDefault="00DA7766"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Cambria"/>
    <w:charset w:val="A1"/>
    <w:family w:val="roman"/>
    <w:pitch w:val="default"/>
    <w:sig w:usb0="00000000" w:usb1="00000000" w:usb2="00000010" w:usb3="00000000" w:csb0="00020008" w:csb1="00000000"/>
  </w:font>
  <w:font w:name="MyriadPro-Regular">
    <w:altName w:val="Calibri"/>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16177"/>
      <w:docPartObj>
        <w:docPartGallery w:val="Page Numbers (Bottom of Page)"/>
        <w:docPartUnique/>
      </w:docPartObj>
    </w:sdtPr>
    <w:sdtEndPr>
      <w:rPr>
        <w:rFonts w:ascii="MyriadPro-Regular" w:hAnsi="MyriadPro-Regular"/>
        <w:b w:val="0"/>
        <w:bCs w:val="0"/>
        <w:noProof/>
        <w:szCs w:val="20"/>
      </w:rPr>
    </w:sdtEndPr>
    <w:sdtContent>
      <w:p w14:paraId="093E33E0" w14:textId="13CAC4C9" w:rsidR="0096551B" w:rsidRPr="00D600CD" w:rsidRDefault="0096551B">
        <w:pPr>
          <w:pStyle w:val="Footer"/>
          <w:jc w:val="right"/>
          <w:rPr>
            <w:rFonts w:ascii="MyriadPro-Regular" w:hAnsi="MyriadPro-Regular"/>
            <w:b w:val="0"/>
            <w:bCs w:val="0"/>
            <w:szCs w:val="20"/>
          </w:rPr>
        </w:pPr>
        <w:r w:rsidRPr="00D600CD">
          <w:rPr>
            <w:rFonts w:ascii="MyriadPro-Regular" w:hAnsi="MyriadPro-Regular"/>
            <w:b w:val="0"/>
            <w:bCs w:val="0"/>
            <w:szCs w:val="20"/>
          </w:rPr>
          <w:fldChar w:fldCharType="begin"/>
        </w:r>
        <w:r w:rsidRPr="00D600CD">
          <w:rPr>
            <w:rFonts w:ascii="MyriadPro-Regular" w:hAnsi="MyriadPro-Regular"/>
            <w:b w:val="0"/>
            <w:bCs w:val="0"/>
            <w:szCs w:val="20"/>
          </w:rPr>
          <w:instrText xml:space="preserve"> PAGE   \* MERGEFORMAT </w:instrText>
        </w:r>
        <w:r w:rsidRPr="00D600CD">
          <w:rPr>
            <w:rFonts w:ascii="MyriadPro-Regular" w:hAnsi="MyriadPro-Regular"/>
            <w:b w:val="0"/>
            <w:bCs w:val="0"/>
            <w:szCs w:val="20"/>
          </w:rPr>
          <w:fldChar w:fldCharType="separate"/>
        </w:r>
        <w:r w:rsidRPr="00D600CD">
          <w:rPr>
            <w:rFonts w:ascii="MyriadPro-Regular" w:hAnsi="MyriadPro-Regular"/>
            <w:b w:val="0"/>
            <w:bCs w:val="0"/>
            <w:noProof/>
            <w:szCs w:val="20"/>
          </w:rPr>
          <w:t>2</w:t>
        </w:r>
        <w:r w:rsidRPr="00D600CD">
          <w:rPr>
            <w:rFonts w:ascii="MyriadPro-Regular" w:hAnsi="MyriadPro-Regular"/>
            <w:b w:val="0"/>
            <w:bCs w:val="0"/>
            <w:noProof/>
            <w:szCs w:val="20"/>
          </w:rPr>
          <w:fldChar w:fldCharType="end"/>
        </w:r>
      </w:p>
    </w:sdtContent>
  </w:sdt>
  <w:p w14:paraId="02BA0D77" w14:textId="77777777" w:rsidR="0096551B" w:rsidRDefault="0096551B">
    <w:pPr>
      <w:pStyle w:val="Footer"/>
    </w:pPr>
  </w:p>
  <w:p w14:paraId="141E903B" w14:textId="77777777" w:rsidR="00183DDE" w:rsidRDefault="00183DDE"/>
  <w:p w14:paraId="2AEE9BC7" w14:textId="77777777" w:rsidR="00183DDE" w:rsidRDefault="00183D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848976"/>
      <w:docPartObj>
        <w:docPartGallery w:val="Page Numbers (Bottom of Page)"/>
        <w:docPartUnique/>
      </w:docPartObj>
    </w:sdtPr>
    <w:sdtEndPr>
      <w:rPr>
        <w:b w:val="0"/>
        <w:bCs w:val="0"/>
        <w:noProof/>
      </w:rPr>
    </w:sdtEndPr>
    <w:sdtContent>
      <w:p w14:paraId="3D0D2899" w14:textId="1E575C24" w:rsidR="00AA75E0" w:rsidRPr="00CE5886" w:rsidRDefault="00AA75E0" w:rsidP="00AA75E0">
        <w:pPr>
          <w:tabs>
            <w:tab w:val="left" w:pos="4575"/>
          </w:tabs>
          <w:spacing w:line="240" w:lineRule="auto"/>
          <w:rPr>
            <w:rFonts w:ascii="Footlight MT Light" w:hAnsi="Footlight MT Light"/>
            <w:b w:val="0"/>
            <w:bCs w:val="0"/>
            <w:spacing w:val="-2"/>
            <w:w w:val="105"/>
            <w:sz w:val="16"/>
            <w:szCs w:val="16"/>
            <w:vertAlign w:val="superscript"/>
          </w:rPr>
        </w:pPr>
        <w:r w:rsidRPr="00AA75E0">
          <w:rPr>
            <w:rFonts w:ascii="Footlight MT Light" w:hAnsi="Footlight MT Light"/>
            <w:b w:val="0"/>
            <w:bCs w:val="0"/>
            <w:w w:val="105"/>
            <w:position w:val="5"/>
            <w:sz w:val="16"/>
            <w:szCs w:val="16"/>
          </w:rPr>
          <w:t>*</w:t>
        </w:r>
        <w:r w:rsidRPr="00AA75E0">
          <w:rPr>
            <w:rFonts w:ascii="Footlight MT Light" w:hAnsi="Footlight MT Light"/>
            <w:b w:val="0"/>
            <w:bCs w:val="0"/>
            <w:spacing w:val="-1"/>
            <w:w w:val="105"/>
            <w:position w:val="5"/>
            <w:sz w:val="16"/>
            <w:szCs w:val="16"/>
          </w:rPr>
          <w:t xml:space="preserve"> </w:t>
        </w:r>
        <w:r w:rsidRPr="00AA75E0">
          <w:rPr>
            <w:rFonts w:ascii="Footlight MT Light" w:hAnsi="Footlight MT Light"/>
            <w:b w:val="0"/>
            <w:bCs w:val="0"/>
            <w:w w:val="105"/>
            <w:sz w:val="16"/>
            <w:szCs w:val="16"/>
          </w:rPr>
          <w:t>CORRESPONDING</w:t>
        </w:r>
        <w:r w:rsidRPr="00AA75E0">
          <w:rPr>
            <w:rFonts w:ascii="Footlight MT Light" w:hAnsi="Footlight MT Light"/>
            <w:b w:val="0"/>
            <w:bCs w:val="0"/>
            <w:spacing w:val="-5"/>
            <w:w w:val="105"/>
            <w:sz w:val="16"/>
            <w:szCs w:val="16"/>
          </w:rPr>
          <w:t xml:space="preserve"> </w:t>
        </w:r>
        <w:r w:rsidRPr="00AA75E0">
          <w:rPr>
            <w:rFonts w:ascii="Footlight MT Light" w:hAnsi="Footlight MT Light"/>
            <w:b w:val="0"/>
            <w:bCs w:val="0"/>
            <w:w w:val="105"/>
            <w:sz w:val="16"/>
            <w:szCs w:val="16"/>
          </w:rPr>
          <w:t>AUTHOR.</w:t>
        </w:r>
        <w:r w:rsidRPr="00AA75E0">
          <w:rPr>
            <w:rFonts w:ascii="Footlight MT Light" w:hAnsi="Footlight MT Light"/>
            <w:b w:val="0"/>
            <w:bCs w:val="0"/>
            <w:spacing w:val="-2"/>
            <w:w w:val="105"/>
            <w:sz w:val="16"/>
            <w:szCs w:val="16"/>
          </w:rPr>
          <w:t xml:space="preserve"> </w:t>
        </w:r>
        <w:r w:rsidR="008B1793">
          <w:rPr>
            <w:rFonts w:ascii="Footlight MT Light" w:hAnsi="Footlight MT Light"/>
            <w:b w:val="0"/>
            <w:bCs w:val="0"/>
            <w:spacing w:val="-2"/>
            <w:w w:val="105"/>
            <w:sz w:val="16"/>
            <w:szCs w:val="16"/>
          </w:rPr>
          <w:t xml:space="preserve"> </w:t>
        </w:r>
        <w:hyperlink r:id="rId1" w:history="1">
          <w:r w:rsidR="00CE5886" w:rsidRPr="00CE5886">
            <w:rPr>
              <w:rStyle w:val="Hyperlink"/>
              <w:rFonts w:ascii="Footlight MT Light" w:hAnsi="Footlight MT Light"/>
              <w:b w:val="0"/>
              <w:bCs w:val="0"/>
              <w:caps w:val="0"/>
              <w:spacing w:val="-2"/>
              <w:w w:val="105"/>
              <w:sz w:val="16"/>
              <w:szCs w:val="16"/>
              <w:lang w:val="en-ID"/>
            </w:rPr>
            <w:t>mita.rosaliza@lecturer.unri.ac.id</w:t>
          </w:r>
        </w:hyperlink>
        <w:r w:rsidR="00CE5886">
          <w:rPr>
            <w:rFonts w:ascii="Footlight MT Light" w:hAnsi="Footlight MT Light"/>
            <w:b w:val="0"/>
            <w:bCs w:val="0"/>
            <w:caps w:val="0"/>
            <w:spacing w:val="-2"/>
            <w:w w:val="105"/>
            <w:sz w:val="16"/>
            <w:szCs w:val="16"/>
            <w:vertAlign w:val="superscript"/>
            <w:lang w:val="en-ID"/>
          </w:rPr>
          <w:t>a*</w:t>
        </w:r>
        <w:r w:rsidR="00CE5886" w:rsidRPr="00CE5886">
          <w:rPr>
            <w:rFonts w:ascii="Footlight MT Light" w:hAnsi="Footlight MT Light"/>
            <w:b w:val="0"/>
            <w:bCs w:val="0"/>
            <w:caps w:val="0"/>
            <w:spacing w:val="-2"/>
            <w:w w:val="105"/>
            <w:sz w:val="16"/>
            <w:szCs w:val="16"/>
            <w:lang w:val="en-ID"/>
          </w:rPr>
          <w:t xml:space="preserve">, </w:t>
        </w:r>
        <w:hyperlink r:id="rId2" w:history="1">
          <w:r w:rsidR="00CE5886" w:rsidRPr="00CE5886">
            <w:rPr>
              <w:rStyle w:val="Hyperlink"/>
              <w:rFonts w:ascii="Footlight MT Light" w:hAnsi="Footlight MT Light"/>
              <w:b w:val="0"/>
              <w:bCs w:val="0"/>
              <w:caps w:val="0"/>
              <w:spacing w:val="-2"/>
              <w:w w:val="105"/>
              <w:sz w:val="16"/>
              <w:szCs w:val="16"/>
              <w:lang w:val="en-ID"/>
            </w:rPr>
            <w:t>afni@unilak.ac.id</w:t>
          </w:r>
        </w:hyperlink>
        <w:r w:rsidR="00CE5886">
          <w:rPr>
            <w:rFonts w:ascii="Footlight MT Light" w:hAnsi="Footlight MT Light"/>
            <w:b w:val="0"/>
            <w:bCs w:val="0"/>
            <w:caps w:val="0"/>
            <w:spacing w:val="-2"/>
            <w:w w:val="105"/>
            <w:sz w:val="16"/>
            <w:szCs w:val="16"/>
            <w:vertAlign w:val="superscript"/>
          </w:rPr>
          <w:t>b*</w:t>
        </w:r>
        <w:r w:rsidR="00CE5886" w:rsidRPr="00CE5886">
          <w:rPr>
            <w:rFonts w:ascii="Footlight MT Light" w:hAnsi="Footlight MT Light"/>
            <w:b w:val="0"/>
            <w:bCs w:val="0"/>
            <w:caps w:val="0"/>
            <w:spacing w:val="-2"/>
            <w:w w:val="105"/>
            <w:sz w:val="16"/>
            <w:szCs w:val="16"/>
            <w:lang w:val="en-ID"/>
          </w:rPr>
          <w:t xml:space="preserve">, </w:t>
        </w:r>
        <w:hyperlink r:id="rId3" w:history="1">
          <w:r w:rsidR="00CE5886" w:rsidRPr="00CE5886">
            <w:rPr>
              <w:rStyle w:val="Hyperlink"/>
              <w:rFonts w:ascii="Footlight MT Light" w:hAnsi="Footlight MT Light"/>
              <w:b w:val="0"/>
              <w:bCs w:val="0"/>
              <w:caps w:val="0"/>
              <w:spacing w:val="-2"/>
              <w:w w:val="105"/>
              <w:sz w:val="16"/>
              <w:szCs w:val="16"/>
              <w:lang w:val="en-ID"/>
            </w:rPr>
            <w:t>vita.amelia@unilak.ac.id</w:t>
          </w:r>
        </w:hyperlink>
        <w:r w:rsidR="00CE5886">
          <w:rPr>
            <w:rFonts w:ascii="Footlight MT Light" w:hAnsi="Footlight MT Light"/>
            <w:b w:val="0"/>
            <w:bCs w:val="0"/>
            <w:caps w:val="0"/>
            <w:spacing w:val="-2"/>
            <w:w w:val="105"/>
            <w:sz w:val="16"/>
            <w:szCs w:val="16"/>
            <w:vertAlign w:val="superscript"/>
            <w:lang w:val="id-ID"/>
          </w:rPr>
          <w:t>c*</w:t>
        </w:r>
        <w:r w:rsidR="00CE5886" w:rsidRPr="00CE5886">
          <w:rPr>
            <w:rFonts w:ascii="Footlight MT Light" w:hAnsi="Footlight MT Light"/>
            <w:b w:val="0"/>
            <w:bCs w:val="0"/>
            <w:caps w:val="0"/>
            <w:spacing w:val="-2"/>
            <w:w w:val="105"/>
            <w:sz w:val="16"/>
            <w:szCs w:val="16"/>
            <w:lang w:val="en-ID"/>
          </w:rPr>
          <w:t xml:space="preserve">, </w:t>
        </w:r>
        <w:hyperlink r:id="rId4" w:history="1">
          <w:r w:rsidR="00CE5886" w:rsidRPr="00CE5886">
            <w:rPr>
              <w:rStyle w:val="Hyperlink"/>
              <w:rFonts w:ascii="Footlight MT Light" w:hAnsi="Footlight MT Light"/>
              <w:b w:val="0"/>
              <w:bCs w:val="0"/>
              <w:caps w:val="0"/>
              <w:spacing w:val="-2"/>
              <w:w w:val="105"/>
              <w:sz w:val="16"/>
              <w:szCs w:val="16"/>
              <w:lang w:val="en-ID"/>
            </w:rPr>
            <w:t>tsyukran1101@gmail.com</w:t>
          </w:r>
        </w:hyperlink>
        <w:r w:rsidR="00CE5886">
          <w:rPr>
            <w:rFonts w:ascii="Footlight MT Light" w:hAnsi="Footlight MT Light"/>
            <w:b w:val="0"/>
            <w:bCs w:val="0"/>
            <w:caps w:val="0"/>
            <w:spacing w:val="-2"/>
            <w:w w:val="105"/>
            <w:sz w:val="16"/>
            <w:szCs w:val="16"/>
            <w:vertAlign w:val="superscript"/>
          </w:rPr>
          <w:t>d*</w:t>
        </w:r>
      </w:p>
      <w:p w14:paraId="3CDB5198" w14:textId="600ECCE3" w:rsidR="00AA75E0" w:rsidRPr="00AA75E0" w:rsidRDefault="00AA75E0" w:rsidP="00AA75E0">
        <w:pPr>
          <w:spacing w:before="6" w:line="240" w:lineRule="auto"/>
          <w:ind w:left="20" w:right="18"/>
          <w:rPr>
            <w:rFonts w:ascii="Footlight MT Light" w:hAnsi="Footlight MT Light"/>
            <w:b w:val="0"/>
            <w:bCs w:val="0"/>
            <w:w w:val="105"/>
            <w:sz w:val="16"/>
            <w:szCs w:val="16"/>
          </w:rPr>
        </w:pPr>
        <w:r w:rsidRPr="00AA75E0">
          <w:rPr>
            <w:rFonts w:ascii="Footlight MT Light" w:hAnsi="Footlight MT Light" w:cs="MyriadPro-SemiCn"/>
            <w:b w:val="0"/>
            <w:bCs w:val="0"/>
            <w:color w:val="000000" w:themeColor="text1"/>
            <w:sz w:val="16"/>
            <w:szCs w:val="16"/>
          </w:rPr>
          <w:t xml:space="preserv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w:t>
        </w:r>
        <w:r w:rsidRPr="00AA75E0">
          <w:rPr>
            <w:rFonts w:ascii="Footlight MT Light" w:hAnsi="Footlight MT Light"/>
            <w:b w:val="0"/>
            <w:bCs w:val="0"/>
            <w:w w:val="105"/>
            <w:sz w:val="16"/>
            <w:szCs w:val="16"/>
          </w:rPr>
          <w:t>3025-8332</w:t>
        </w:r>
        <w:r w:rsidRPr="00AA75E0">
          <w:rPr>
            <w:rFonts w:ascii="Footlight MT Light" w:hAnsi="Footlight MT Light" w:cs="MyriadPro-SemiCn"/>
            <w:b w:val="0"/>
            <w:bCs w:val="0"/>
            <w:color w:val="000000" w:themeColor="text1"/>
            <w:sz w:val="16"/>
            <w:szCs w:val="16"/>
          </w:rPr>
          <w:t xml:space="preserve"> (online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2025</w:t>
        </w:r>
      </w:p>
      <w:p w14:paraId="44D61028" w14:textId="538C2A5A" w:rsidR="00AA75E0" w:rsidRDefault="00AA75E0" w:rsidP="00AA75E0">
        <w:pPr>
          <w:pStyle w:val="Footer"/>
          <w:ind w:firstLine="75"/>
          <w:rPr>
            <w:rFonts w:ascii="Footlight MT Light" w:hAnsi="Footlight MT Light"/>
            <w:b w:val="0"/>
            <w:bCs w:val="0"/>
            <w:caps w:val="0"/>
            <w:spacing w:val="-2"/>
            <w:w w:val="105"/>
            <w:sz w:val="16"/>
            <w:szCs w:val="16"/>
          </w:rPr>
        </w:pPr>
        <w:hyperlink r:id="rId5" w:history="1">
          <w:r w:rsidRPr="00E20B20">
            <w:rPr>
              <w:rStyle w:val="Hyperlink"/>
              <w:rFonts w:ascii="Footlight MT Light" w:hAnsi="Footlight MT Light"/>
              <w:b w:val="0"/>
              <w:bCs w:val="0"/>
              <w:caps w:val="0"/>
              <w:spacing w:val="-2"/>
              <w:w w:val="105"/>
              <w:sz w:val="16"/>
              <w:szCs w:val="16"/>
            </w:rPr>
            <w:t>Https://journal.unilak.ac.id/index.php/greentech</w:t>
          </w:r>
        </w:hyperlink>
      </w:p>
      <w:p w14:paraId="52C64568" w14:textId="77777777" w:rsidR="00AA75E0" w:rsidRPr="00AA75E0" w:rsidRDefault="00AA75E0" w:rsidP="00AA75E0">
        <w:pPr>
          <w:pStyle w:val="Footer"/>
          <w:ind w:firstLine="75"/>
          <w:rPr>
            <w:rFonts w:ascii="Footlight MT Light" w:hAnsi="Footlight MT Light"/>
            <w:b w:val="0"/>
            <w:bCs w:val="0"/>
            <w:spacing w:val="-2"/>
            <w:w w:val="105"/>
            <w:sz w:val="16"/>
            <w:szCs w:val="16"/>
          </w:rPr>
        </w:pPr>
      </w:p>
      <w:p w14:paraId="75951B6E" w14:textId="6336A380" w:rsidR="007A4586" w:rsidRPr="007A4586" w:rsidRDefault="007A4586">
        <w:pPr>
          <w:pStyle w:val="Footer"/>
          <w:jc w:val="right"/>
          <w:rPr>
            <w:b w:val="0"/>
            <w:bCs w:val="0"/>
          </w:rPr>
        </w:pPr>
        <w:r w:rsidRPr="007A4586">
          <w:rPr>
            <w:b w:val="0"/>
            <w:bCs w:val="0"/>
          </w:rPr>
          <w:fldChar w:fldCharType="begin"/>
        </w:r>
        <w:r w:rsidRPr="007A4586">
          <w:rPr>
            <w:b w:val="0"/>
            <w:bCs w:val="0"/>
          </w:rPr>
          <w:instrText xml:space="preserve"> PAGE   \* MERGEFORMAT </w:instrText>
        </w:r>
        <w:r w:rsidRPr="007A4586">
          <w:rPr>
            <w:b w:val="0"/>
            <w:bCs w:val="0"/>
          </w:rPr>
          <w:fldChar w:fldCharType="separate"/>
        </w:r>
        <w:r w:rsidRPr="007A4586">
          <w:rPr>
            <w:b w:val="0"/>
            <w:bCs w:val="0"/>
            <w:noProof/>
          </w:rPr>
          <w:t>2</w:t>
        </w:r>
        <w:r w:rsidRPr="007A4586">
          <w:rPr>
            <w:b w:val="0"/>
            <w:bCs w:val="0"/>
            <w:noProof/>
          </w:rPr>
          <w:fldChar w:fldCharType="end"/>
        </w:r>
      </w:p>
    </w:sdtContent>
  </w:sdt>
  <w:p w14:paraId="7B8D35A5" w14:textId="06834906" w:rsidR="00BC4596" w:rsidRPr="00C80355" w:rsidRDefault="00BC4596">
    <w:pPr>
      <w:pStyle w:val="Footer"/>
      <w:rPr>
        <w:rFonts w:ascii="Footlight MT Light" w:hAnsi="Footlight MT Light"/>
        <w:b w:val="0"/>
        <w:bCs w:val="0"/>
        <w:color w:val="000000" w:themeColor="text1"/>
      </w:rPr>
    </w:pPr>
  </w:p>
  <w:p w14:paraId="705B1D86" w14:textId="77777777" w:rsidR="00183DDE" w:rsidRDefault="00183DDE"/>
  <w:p w14:paraId="0DD2DEC1" w14:textId="77777777" w:rsidR="00183DDE" w:rsidRDefault="00183D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31A9" w14:textId="77777777" w:rsidR="00DA7766" w:rsidRDefault="00DA7766" w:rsidP="00C6116C">
      <w:pPr>
        <w:spacing w:after="0" w:line="240" w:lineRule="auto"/>
      </w:pPr>
      <w:r>
        <w:separator/>
      </w:r>
    </w:p>
  </w:footnote>
  <w:footnote w:type="continuationSeparator" w:id="0">
    <w:p w14:paraId="1356770E" w14:textId="77777777" w:rsidR="00DA7766" w:rsidRDefault="00DA7766" w:rsidP="00C6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ADFC" w14:textId="77777777" w:rsidR="00D600CD" w:rsidRDefault="00D600CD">
    <w:pPr>
      <w:pStyle w:val="Header"/>
      <w:rPr>
        <w:rFonts w:ascii="MinionPro-Regular" w:hAnsi="MinionPro-Regular"/>
        <w:b w:val="0"/>
        <w:bCs w:val="0"/>
        <w:i/>
        <w:iCs/>
        <w:caps w:val="0"/>
        <w:sz w:val="18"/>
      </w:rPr>
    </w:pPr>
  </w:p>
  <w:p w14:paraId="4A8A2654" w14:textId="5A5DFCB6" w:rsidR="0096551B" w:rsidRPr="00664816" w:rsidRDefault="002F29FA">
    <w:pPr>
      <w:pStyle w:val="Header"/>
      <w:rPr>
        <w:rFonts w:ascii="MinionPro-Regular" w:hAnsi="MinionPro-Regular"/>
        <w:i/>
        <w:iCs/>
        <w:caps w:val="0"/>
        <w:sz w:val="18"/>
      </w:rPr>
    </w:pPr>
    <w:proofErr w:type="spellStart"/>
    <w:r w:rsidRPr="00664816">
      <w:rPr>
        <w:rFonts w:ascii="MinionPro-Regular" w:hAnsi="MinionPro-Regular"/>
        <w:b w:val="0"/>
        <w:bCs w:val="0"/>
        <w:i/>
        <w:iCs/>
        <w:caps w:val="0"/>
        <w:sz w:val="18"/>
      </w:rPr>
      <w:t>Pertarungan</w:t>
    </w:r>
    <w:proofErr w:type="spellEnd"/>
    <w:r w:rsidRPr="00664816">
      <w:rPr>
        <w:rFonts w:ascii="MinionPro-Regular" w:hAnsi="MinionPro-Regular"/>
        <w:b w:val="0"/>
        <w:bCs w:val="0"/>
        <w:i/>
        <w:iCs/>
        <w:caps w:val="0"/>
        <w:sz w:val="18"/>
      </w:rPr>
      <w:t xml:space="preserve"> </w:t>
    </w:r>
    <w:proofErr w:type="spellStart"/>
    <w:proofErr w:type="gramStart"/>
    <w:r w:rsidRPr="00664816">
      <w:rPr>
        <w:rFonts w:ascii="MinionPro-Regular" w:hAnsi="MinionPro-Regular"/>
        <w:b w:val="0"/>
        <w:bCs w:val="0"/>
        <w:i/>
        <w:iCs/>
        <w:caps w:val="0"/>
        <w:sz w:val="18"/>
      </w:rPr>
      <w:t>Epistemik</w:t>
    </w:r>
    <w:proofErr w:type="spellEnd"/>
    <w:r w:rsidRPr="00664816">
      <w:rPr>
        <w:rFonts w:ascii="MinionPro-Regular" w:hAnsi="MinionPro-Regular"/>
        <w:b w:val="0"/>
        <w:bCs w:val="0"/>
        <w:i/>
        <w:iCs/>
        <w:caps w:val="0"/>
        <w:sz w:val="18"/>
      </w:rPr>
      <w:t xml:space="preserve"> :</w:t>
    </w:r>
    <w:proofErr w:type="gramEnd"/>
    <w:r w:rsidRPr="00664816">
      <w:rPr>
        <w:rFonts w:ascii="MinionPro-Regular" w:hAnsi="MinionPro-Regular"/>
        <w:b w:val="0"/>
        <w:bCs w:val="0"/>
        <w:i/>
        <w:iCs/>
        <w:caps w:val="0"/>
        <w:sz w:val="18"/>
      </w:rPr>
      <w:t xml:space="preserve"> </w:t>
    </w:r>
    <w:proofErr w:type="spellStart"/>
    <w:r w:rsidRPr="00664816">
      <w:rPr>
        <w:rFonts w:ascii="MinionPro-Regular" w:hAnsi="MinionPro-Regular"/>
        <w:b w:val="0"/>
        <w:bCs w:val="0"/>
        <w:i/>
        <w:iCs/>
        <w:caps w:val="0"/>
        <w:sz w:val="18"/>
      </w:rPr>
      <w:t>Bisnis</w:t>
    </w:r>
    <w:proofErr w:type="spellEnd"/>
    <w:r w:rsidRPr="00664816">
      <w:rPr>
        <w:rFonts w:ascii="MinionPro-Regular" w:hAnsi="MinionPro-Regular"/>
        <w:b w:val="0"/>
        <w:bCs w:val="0"/>
        <w:i/>
        <w:iCs/>
        <w:caps w:val="0"/>
        <w:sz w:val="18"/>
      </w:rPr>
      <w:t xml:space="preserve"> Panglong Arang Suku </w:t>
    </w:r>
    <w:proofErr w:type="spellStart"/>
    <w:r w:rsidRPr="00664816">
      <w:rPr>
        <w:rFonts w:ascii="MinionPro-Regular" w:hAnsi="MinionPro-Regular"/>
        <w:b w:val="0"/>
        <w:bCs w:val="0"/>
        <w:i/>
        <w:iCs/>
        <w:caps w:val="0"/>
        <w:sz w:val="18"/>
      </w:rPr>
      <w:t>Akit</w:t>
    </w:r>
    <w:proofErr w:type="spellEnd"/>
    <w:r w:rsidRPr="00664816">
      <w:rPr>
        <w:rFonts w:ascii="MinionPro-Regular" w:hAnsi="MinionPro-Regular"/>
        <w:b w:val="0"/>
        <w:bCs w:val="0"/>
        <w:i/>
        <w:iCs/>
        <w:caps w:val="0"/>
        <w:sz w:val="18"/>
      </w:rPr>
      <w:t xml:space="preserve"> dan </w:t>
    </w:r>
    <w:proofErr w:type="spellStart"/>
    <w:r w:rsidRPr="00664816">
      <w:rPr>
        <w:rFonts w:ascii="MinionPro-Regular" w:hAnsi="MinionPro-Regular"/>
        <w:b w:val="0"/>
        <w:bCs w:val="0"/>
        <w:i/>
        <w:iCs/>
        <w:caps w:val="0"/>
        <w:sz w:val="18"/>
      </w:rPr>
      <w:t>Kebijakan</w:t>
    </w:r>
    <w:proofErr w:type="spellEnd"/>
    <w:r w:rsidRPr="00664816">
      <w:rPr>
        <w:rFonts w:ascii="MinionPro-Regular" w:hAnsi="MinionPro-Regular"/>
        <w:b w:val="0"/>
        <w:bCs w:val="0"/>
        <w:i/>
        <w:iCs/>
        <w:caps w:val="0"/>
        <w:sz w:val="18"/>
      </w:rPr>
      <w:t xml:space="preserve"> Hutan Mang</w:t>
    </w:r>
    <w:r w:rsidR="00664816" w:rsidRPr="00664816">
      <w:rPr>
        <w:rFonts w:ascii="MinionPro-Regular" w:hAnsi="MinionPro-Regular"/>
        <w:b w:val="0"/>
        <w:bCs w:val="0"/>
        <w:i/>
        <w:iCs/>
        <w:caps w:val="0"/>
        <w:sz w:val="18"/>
      </w:rPr>
      <w:t>rove di</w:t>
    </w:r>
    <w:r w:rsidR="00664816">
      <w:rPr>
        <w:rFonts w:ascii="MinionPro-Regular" w:hAnsi="MinionPro-Regular"/>
        <w:b w:val="0"/>
        <w:bCs w:val="0"/>
        <w:i/>
        <w:iCs/>
        <w:caps w:val="0"/>
        <w:sz w:val="18"/>
      </w:rPr>
      <w:t xml:space="preserve"> Indonesia, </w:t>
    </w:r>
  </w:p>
  <w:p w14:paraId="29709E26" w14:textId="7A16E917" w:rsidR="00183DDE" w:rsidRDefault="00664816" w:rsidP="00664816">
    <w:pPr>
      <w:pStyle w:val="Header"/>
      <w:rPr>
        <w:rFonts w:ascii="MinionPro-Regular" w:hAnsi="MinionPro-Regular"/>
        <w:b w:val="0"/>
        <w:bCs w:val="0"/>
        <w:i/>
        <w:iCs/>
        <w:caps w:val="0"/>
        <w:sz w:val="18"/>
        <w:lang w:val="fi-FI"/>
      </w:rPr>
    </w:pPr>
    <w:r w:rsidRPr="00664816">
      <w:rPr>
        <w:rFonts w:ascii="MinionPro-Regular" w:hAnsi="MinionPro-Regular"/>
        <w:b w:val="0"/>
        <w:bCs w:val="0"/>
        <w:i/>
        <w:iCs/>
        <w:caps w:val="0"/>
        <w:sz w:val="18"/>
        <w:lang w:val="fi-FI"/>
      </w:rPr>
      <w:t>Mita Rosaliza,  Afri Zulkifli,  Vi</w:t>
    </w:r>
    <w:r>
      <w:rPr>
        <w:rFonts w:ascii="MinionPro-Regular" w:hAnsi="MinionPro-Regular"/>
        <w:b w:val="0"/>
        <w:bCs w:val="0"/>
        <w:i/>
        <w:iCs/>
        <w:caps w:val="0"/>
        <w:sz w:val="18"/>
        <w:lang w:val="fi-FI"/>
      </w:rPr>
      <w:t>ta Amelia,  Tengku Muhammad Syukran</w:t>
    </w:r>
  </w:p>
  <w:p w14:paraId="744B0AD5" w14:textId="77777777" w:rsidR="00664816" w:rsidRDefault="00664816" w:rsidP="00664816">
    <w:pPr>
      <w:pStyle w:val="Header"/>
      <w:rPr>
        <w:rFonts w:ascii="MinionPro-Regular" w:hAnsi="MinionPro-Regular"/>
        <w:b w:val="0"/>
        <w:bCs w:val="0"/>
        <w:i/>
        <w:iCs/>
        <w:caps w:val="0"/>
        <w:sz w:val="18"/>
        <w:lang w:val="fi-FI"/>
      </w:rPr>
    </w:pPr>
  </w:p>
  <w:p w14:paraId="67D19B88" w14:textId="77777777" w:rsidR="00376FEC" w:rsidRPr="00664816" w:rsidRDefault="00376FEC" w:rsidP="00664816">
    <w:pPr>
      <w:pStyle w:val="Header"/>
      <w:rPr>
        <w:rFonts w:ascii="MinionPro-Regular" w:hAnsi="MinionPro-Regular"/>
        <w:b w:val="0"/>
        <w:bCs w:val="0"/>
        <w:i/>
        <w:iCs/>
        <w:caps w:val="0"/>
        <w:sz w:val="18"/>
        <w:lang w:val="fi-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6AD" w14:textId="77777777" w:rsidR="007A4586" w:rsidRPr="007A4586" w:rsidRDefault="007A4586" w:rsidP="007A4586">
    <w:pPr>
      <w:autoSpaceDE w:val="0"/>
      <w:autoSpaceDN w:val="0"/>
      <w:adjustRightInd w:val="0"/>
      <w:spacing w:after="0" w:line="240" w:lineRule="auto"/>
      <w:rPr>
        <w:rFonts w:ascii="Footlight MT Light" w:hAnsi="Footlight MT Light" w:cs="MyriadPro-SemiCn"/>
        <w:szCs w:val="20"/>
        <w:lang w:val="de-DE"/>
      </w:rPr>
    </w:pPr>
    <w:r w:rsidRPr="007A4586">
      <w:rPr>
        <w:rFonts w:ascii="Footlight MT Light" w:hAnsi="Footlight MT Light" w:cs="MyriadPro-SemiCn"/>
        <w:szCs w:val="20"/>
        <w:lang w:val="de-DE"/>
      </w:rPr>
      <w:t xml:space="preserve">GREEN TECH : ILMU LINGKUNGAN </w:t>
    </w:r>
  </w:p>
  <w:p w14:paraId="2AD22BEC" w14:textId="5FA25E8C" w:rsidR="007A4586" w:rsidRDefault="007A4586" w:rsidP="007A4586">
    <w:pPr>
      <w:autoSpaceDE w:val="0"/>
      <w:autoSpaceDN w:val="0"/>
      <w:adjustRightInd w:val="0"/>
      <w:spacing w:after="0" w:line="240" w:lineRule="auto"/>
      <w:rPr>
        <w:rFonts w:ascii="Footlight MT Light" w:hAnsi="Footlight MT Light" w:cs="MyriadPro-SemiCn"/>
        <w:szCs w:val="20"/>
      </w:rPr>
    </w:pPr>
    <w:r w:rsidRPr="00502320">
      <w:rPr>
        <w:rFonts w:ascii="Footlight MT Light" w:hAnsi="Footlight MT Light" w:cs="MyriadPro-SemiCn"/>
        <w:szCs w:val="20"/>
        <w:lang w:val="de-DE"/>
      </w:rPr>
      <w:t xml:space="preserve">Vol. 3. </w:t>
    </w:r>
    <w:r>
      <w:rPr>
        <w:rFonts w:ascii="Footlight MT Light" w:hAnsi="Footlight MT Light" w:cs="MyriadPro-SemiCn"/>
        <w:szCs w:val="20"/>
      </w:rPr>
      <w:t xml:space="preserve">No. 1. maret 2025, </w:t>
    </w:r>
    <w:r w:rsidR="00753249">
      <w:rPr>
        <w:rFonts w:ascii="Footlight MT Light" w:hAnsi="Footlight MT Light" w:cs="MyriadPro-SemiCn"/>
        <w:szCs w:val="20"/>
      </w:rPr>
      <w:t>1</w:t>
    </w:r>
    <w:r w:rsidR="002F29FA">
      <w:rPr>
        <w:rFonts w:ascii="Footlight MT Light" w:hAnsi="Footlight MT Light" w:cs="MyriadPro-SemiCn"/>
        <w:szCs w:val="20"/>
      </w:rPr>
      <w:t>42</w:t>
    </w:r>
    <w:r>
      <w:rPr>
        <w:rFonts w:ascii="Footlight MT Light" w:hAnsi="Footlight MT Light" w:cs="MyriadPro-SemiCn"/>
        <w:szCs w:val="20"/>
      </w:rPr>
      <w:t xml:space="preserve"> -</w:t>
    </w:r>
    <w:r w:rsidR="005F2878">
      <w:rPr>
        <w:rFonts w:ascii="Footlight MT Light" w:hAnsi="Footlight MT Light" w:cs="MyriadPro-SemiCn"/>
        <w:szCs w:val="20"/>
      </w:rPr>
      <w:t xml:space="preserve"> </w:t>
    </w:r>
    <w:r w:rsidR="00376FEC">
      <w:rPr>
        <w:rFonts w:ascii="Footlight MT Light" w:hAnsi="Footlight MT Light" w:cs="MyriadPro-SemiCn"/>
        <w:szCs w:val="20"/>
      </w:rPr>
      <w:t>153</w:t>
    </w:r>
  </w:p>
  <w:p w14:paraId="6BB24C75" w14:textId="5DB98027" w:rsidR="00C80355" w:rsidRDefault="007A4586" w:rsidP="00CE5886">
    <w:pPr>
      <w:autoSpaceDE w:val="0"/>
      <w:autoSpaceDN w:val="0"/>
      <w:adjustRightInd w:val="0"/>
      <w:spacing w:after="0" w:line="240" w:lineRule="auto"/>
      <w:rPr>
        <w:rFonts w:ascii="Footlight MT Light" w:hAnsi="Footlight MT Light" w:cs="MyriadPro-SemiCn"/>
        <w:szCs w:val="20"/>
      </w:rPr>
    </w:pPr>
    <w:r>
      <w:rPr>
        <w:rFonts w:ascii="Footlight MT Light" w:hAnsi="Footlight MT Light" w:cs="MyriadPro-SemiCn"/>
        <w:szCs w:val="20"/>
      </w:rPr>
      <w:t>e-</w:t>
    </w:r>
    <w:proofErr w:type="gramStart"/>
    <w:r>
      <w:rPr>
        <w:rFonts w:ascii="Footlight MT Light" w:hAnsi="Footlight MT Light" w:cs="MyriadPro-SemiCn"/>
        <w:szCs w:val="20"/>
      </w:rPr>
      <w:t>ISSN :</w:t>
    </w:r>
    <w:proofErr w:type="gramEnd"/>
    <w:r>
      <w:rPr>
        <w:rFonts w:ascii="Footlight MT Light" w:hAnsi="Footlight MT Light" w:cs="MyriadPro-SemiCn"/>
        <w:szCs w:val="20"/>
      </w:rPr>
      <w:t xml:space="preserve">  3025-8332</w:t>
    </w:r>
  </w:p>
  <w:p w14:paraId="1623BFF1" w14:textId="77777777" w:rsidR="002F29FA" w:rsidRPr="00CE5886" w:rsidRDefault="002F29FA" w:rsidP="00CE5886">
    <w:pPr>
      <w:autoSpaceDE w:val="0"/>
      <w:autoSpaceDN w:val="0"/>
      <w:adjustRightInd w:val="0"/>
      <w:spacing w:after="0" w:line="240" w:lineRule="auto"/>
      <w:rPr>
        <w:rFonts w:ascii="Footlight MT Light" w:hAnsi="Footlight MT Light" w:cs="MyriadPro-SemiC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FE48F9"/>
    <w:multiLevelType w:val="hybridMultilevel"/>
    <w:tmpl w:val="8DEE6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67874"/>
    <w:multiLevelType w:val="hybridMultilevel"/>
    <w:tmpl w:val="B122D43A"/>
    <w:lvl w:ilvl="0" w:tplc="38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8"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2BDC5E17"/>
    <w:multiLevelType w:val="hybridMultilevel"/>
    <w:tmpl w:val="26E23572"/>
    <w:lvl w:ilvl="0" w:tplc="824C223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0" w15:restartNumberingAfterBreak="0">
    <w:nsid w:val="2EF23A9D"/>
    <w:multiLevelType w:val="hybridMultilevel"/>
    <w:tmpl w:val="6BF403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991D97"/>
    <w:multiLevelType w:val="multilevel"/>
    <w:tmpl w:val="A586B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F57E7"/>
    <w:multiLevelType w:val="multilevel"/>
    <w:tmpl w:val="19A40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EB25BA1"/>
    <w:multiLevelType w:val="hybridMultilevel"/>
    <w:tmpl w:val="F02EAD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C6E3279"/>
    <w:multiLevelType w:val="multilevel"/>
    <w:tmpl w:val="5C6E32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A67A5D"/>
    <w:multiLevelType w:val="hybridMultilevel"/>
    <w:tmpl w:val="8B86375A"/>
    <w:lvl w:ilvl="0" w:tplc="776AB0D6">
      <w:start w:val="1"/>
      <w:numFmt w:val="decimal"/>
      <w:lvlText w:val="%1."/>
      <w:lvlJc w:val="left"/>
      <w:pPr>
        <w:ind w:left="792" w:hanging="43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8DA0FCB"/>
    <w:multiLevelType w:val="hybridMultilevel"/>
    <w:tmpl w:val="1118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999234">
    <w:abstractNumId w:val="14"/>
  </w:num>
  <w:num w:numId="2" w16cid:durableId="992222458">
    <w:abstractNumId w:val="8"/>
  </w:num>
  <w:num w:numId="3" w16cid:durableId="216164173">
    <w:abstractNumId w:val="10"/>
  </w:num>
  <w:num w:numId="4" w16cid:durableId="174417559">
    <w:abstractNumId w:val="15"/>
  </w:num>
  <w:num w:numId="5" w16cid:durableId="994184237">
    <w:abstractNumId w:val="5"/>
  </w:num>
  <w:num w:numId="6" w16cid:durableId="1081681808">
    <w:abstractNumId w:val="3"/>
  </w:num>
  <w:num w:numId="7" w16cid:durableId="946426146">
    <w:abstractNumId w:val="2"/>
  </w:num>
  <w:num w:numId="8" w16cid:durableId="303705661">
    <w:abstractNumId w:val="4"/>
  </w:num>
  <w:num w:numId="9" w16cid:durableId="1141384429">
    <w:abstractNumId w:val="1"/>
  </w:num>
  <w:num w:numId="10" w16cid:durableId="307051530">
    <w:abstractNumId w:val="0"/>
  </w:num>
  <w:num w:numId="11" w16cid:durableId="1691298117">
    <w:abstractNumId w:val="11"/>
  </w:num>
  <w:num w:numId="12" w16cid:durableId="1283852277">
    <w:abstractNumId w:val="6"/>
  </w:num>
  <w:num w:numId="13" w16cid:durableId="1789619646">
    <w:abstractNumId w:val="16"/>
  </w:num>
  <w:num w:numId="14" w16cid:durableId="669720268">
    <w:abstractNumId w:val="7"/>
  </w:num>
  <w:num w:numId="15" w16cid:durableId="968779220">
    <w:abstractNumId w:val="9"/>
  </w:num>
  <w:num w:numId="16" w16cid:durableId="1584218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9534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20"/>
    <w:rsid w:val="00022FB6"/>
    <w:rsid w:val="000333D6"/>
    <w:rsid w:val="000462D2"/>
    <w:rsid w:val="00060133"/>
    <w:rsid w:val="000702F9"/>
    <w:rsid w:val="00082499"/>
    <w:rsid w:val="000A6C00"/>
    <w:rsid w:val="000B16E3"/>
    <w:rsid w:val="000B4723"/>
    <w:rsid w:val="000D63DB"/>
    <w:rsid w:val="0010078F"/>
    <w:rsid w:val="00105DEE"/>
    <w:rsid w:val="0011655D"/>
    <w:rsid w:val="00122CB8"/>
    <w:rsid w:val="00143548"/>
    <w:rsid w:val="00154E3D"/>
    <w:rsid w:val="0015553B"/>
    <w:rsid w:val="0016109D"/>
    <w:rsid w:val="00183DDE"/>
    <w:rsid w:val="001952ED"/>
    <w:rsid w:val="00195FAA"/>
    <w:rsid w:val="001C2119"/>
    <w:rsid w:val="001C4FBA"/>
    <w:rsid w:val="001C68D6"/>
    <w:rsid w:val="001E1FB9"/>
    <w:rsid w:val="002015F7"/>
    <w:rsid w:val="002327EA"/>
    <w:rsid w:val="00247D21"/>
    <w:rsid w:val="00255AF5"/>
    <w:rsid w:val="0027165C"/>
    <w:rsid w:val="002753FB"/>
    <w:rsid w:val="00275C02"/>
    <w:rsid w:val="002A5A38"/>
    <w:rsid w:val="002C544E"/>
    <w:rsid w:val="002D3C09"/>
    <w:rsid w:val="002D7966"/>
    <w:rsid w:val="002F29FA"/>
    <w:rsid w:val="0031150D"/>
    <w:rsid w:val="00317236"/>
    <w:rsid w:val="003207AF"/>
    <w:rsid w:val="00324731"/>
    <w:rsid w:val="00327231"/>
    <w:rsid w:val="00371267"/>
    <w:rsid w:val="00376FEC"/>
    <w:rsid w:val="00390AA7"/>
    <w:rsid w:val="00390E64"/>
    <w:rsid w:val="003A3055"/>
    <w:rsid w:val="003B0B11"/>
    <w:rsid w:val="003C2247"/>
    <w:rsid w:val="003C792C"/>
    <w:rsid w:val="003E69D3"/>
    <w:rsid w:val="003F477F"/>
    <w:rsid w:val="00413B2E"/>
    <w:rsid w:val="004207B5"/>
    <w:rsid w:val="00450198"/>
    <w:rsid w:val="00486B75"/>
    <w:rsid w:val="004B56C3"/>
    <w:rsid w:val="004D3245"/>
    <w:rsid w:val="004E05E5"/>
    <w:rsid w:val="004F4DC0"/>
    <w:rsid w:val="00502320"/>
    <w:rsid w:val="00503E18"/>
    <w:rsid w:val="00515780"/>
    <w:rsid w:val="0054002D"/>
    <w:rsid w:val="00546B3B"/>
    <w:rsid w:val="005766DD"/>
    <w:rsid w:val="00587FE5"/>
    <w:rsid w:val="005A542F"/>
    <w:rsid w:val="005C3B8B"/>
    <w:rsid w:val="005C72FA"/>
    <w:rsid w:val="005E176E"/>
    <w:rsid w:val="005E4038"/>
    <w:rsid w:val="005E67F9"/>
    <w:rsid w:val="005F2878"/>
    <w:rsid w:val="005F78CA"/>
    <w:rsid w:val="00606EAE"/>
    <w:rsid w:val="00616F73"/>
    <w:rsid w:val="00631A34"/>
    <w:rsid w:val="00641DB9"/>
    <w:rsid w:val="00650F93"/>
    <w:rsid w:val="006641BB"/>
    <w:rsid w:val="00664816"/>
    <w:rsid w:val="0067509D"/>
    <w:rsid w:val="00692D78"/>
    <w:rsid w:val="00693088"/>
    <w:rsid w:val="006B1B91"/>
    <w:rsid w:val="006D2D2F"/>
    <w:rsid w:val="006E61B9"/>
    <w:rsid w:val="006E639F"/>
    <w:rsid w:val="006F2AC6"/>
    <w:rsid w:val="00700D43"/>
    <w:rsid w:val="007023C1"/>
    <w:rsid w:val="00727B92"/>
    <w:rsid w:val="007341CB"/>
    <w:rsid w:val="0073433F"/>
    <w:rsid w:val="00737181"/>
    <w:rsid w:val="00742B01"/>
    <w:rsid w:val="00753249"/>
    <w:rsid w:val="00761BA1"/>
    <w:rsid w:val="00767F61"/>
    <w:rsid w:val="00770E6F"/>
    <w:rsid w:val="00782A9F"/>
    <w:rsid w:val="00787E61"/>
    <w:rsid w:val="00790260"/>
    <w:rsid w:val="007A4586"/>
    <w:rsid w:val="007D07F0"/>
    <w:rsid w:val="007D6F2E"/>
    <w:rsid w:val="007E48F3"/>
    <w:rsid w:val="00813146"/>
    <w:rsid w:val="008327B2"/>
    <w:rsid w:val="00832FF7"/>
    <w:rsid w:val="00837938"/>
    <w:rsid w:val="008B1793"/>
    <w:rsid w:val="008D64C2"/>
    <w:rsid w:val="008E4628"/>
    <w:rsid w:val="00925894"/>
    <w:rsid w:val="0094166D"/>
    <w:rsid w:val="00946C2A"/>
    <w:rsid w:val="00952A0C"/>
    <w:rsid w:val="00953DDF"/>
    <w:rsid w:val="0096551B"/>
    <w:rsid w:val="009914D0"/>
    <w:rsid w:val="00996415"/>
    <w:rsid w:val="009C2BD9"/>
    <w:rsid w:val="009C2EBB"/>
    <w:rsid w:val="00A514B6"/>
    <w:rsid w:val="00A54B0F"/>
    <w:rsid w:val="00A612FA"/>
    <w:rsid w:val="00A9455B"/>
    <w:rsid w:val="00AA75E0"/>
    <w:rsid w:val="00B11A0F"/>
    <w:rsid w:val="00B46F86"/>
    <w:rsid w:val="00B70B20"/>
    <w:rsid w:val="00B729CC"/>
    <w:rsid w:val="00B830F4"/>
    <w:rsid w:val="00B94CC5"/>
    <w:rsid w:val="00B9581B"/>
    <w:rsid w:val="00BA1FF8"/>
    <w:rsid w:val="00BC4596"/>
    <w:rsid w:val="00BD60AE"/>
    <w:rsid w:val="00BE6784"/>
    <w:rsid w:val="00BF1EFB"/>
    <w:rsid w:val="00C355DF"/>
    <w:rsid w:val="00C41019"/>
    <w:rsid w:val="00C6116C"/>
    <w:rsid w:val="00C73514"/>
    <w:rsid w:val="00C80355"/>
    <w:rsid w:val="00C8123E"/>
    <w:rsid w:val="00C85329"/>
    <w:rsid w:val="00C85AB3"/>
    <w:rsid w:val="00C959D8"/>
    <w:rsid w:val="00CA37B5"/>
    <w:rsid w:val="00CB5045"/>
    <w:rsid w:val="00CD5130"/>
    <w:rsid w:val="00CE5886"/>
    <w:rsid w:val="00D16D13"/>
    <w:rsid w:val="00D208D2"/>
    <w:rsid w:val="00D311BA"/>
    <w:rsid w:val="00D36B3D"/>
    <w:rsid w:val="00D600CD"/>
    <w:rsid w:val="00D65A07"/>
    <w:rsid w:val="00D8481A"/>
    <w:rsid w:val="00D86707"/>
    <w:rsid w:val="00D93103"/>
    <w:rsid w:val="00DA7766"/>
    <w:rsid w:val="00DE53CD"/>
    <w:rsid w:val="00DF329C"/>
    <w:rsid w:val="00E026EB"/>
    <w:rsid w:val="00E16147"/>
    <w:rsid w:val="00E2022C"/>
    <w:rsid w:val="00E67FE9"/>
    <w:rsid w:val="00E70B1F"/>
    <w:rsid w:val="00E808AC"/>
    <w:rsid w:val="00E9503C"/>
    <w:rsid w:val="00EB7AA3"/>
    <w:rsid w:val="00EC01EB"/>
    <w:rsid w:val="00EE2574"/>
    <w:rsid w:val="00EE4C5C"/>
    <w:rsid w:val="00EF67EE"/>
    <w:rsid w:val="00F07384"/>
    <w:rsid w:val="00F10A62"/>
    <w:rsid w:val="00F1310A"/>
    <w:rsid w:val="00F259E4"/>
    <w:rsid w:val="00F605F1"/>
    <w:rsid w:val="00F872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DEBF"/>
  <w15:chartTrackingRefBased/>
  <w15:docId w15:val="{33435043-D0E0-4E04-85FC-ACC95BAD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55"/>
    <w:rPr>
      <w:rFonts w:ascii="Times New Roman" w:hAnsi="Times New Roman" w:cs="Times New Roman"/>
      <w:b/>
      <w:bCs/>
      <w:caps/>
      <w:color w:val="000000"/>
      <w:sz w:val="20"/>
      <w:szCs w:val="18"/>
      <w:lang w:val="en-US"/>
    </w:rPr>
  </w:style>
  <w:style w:type="paragraph" w:styleId="Heading1">
    <w:name w:val="heading 1"/>
    <w:basedOn w:val="Normal"/>
    <w:next w:val="Normal"/>
    <w:link w:val="Heading1Char"/>
    <w:uiPriority w:val="9"/>
    <w:qFormat/>
    <w:rsid w:val="002753FB"/>
    <w:pPr>
      <w:keepNext/>
      <w:keepLines/>
      <w:spacing w:before="480" w:after="0" w:line="276" w:lineRule="auto"/>
      <w:outlineLvl w:val="0"/>
    </w:pPr>
    <w:rPr>
      <w:rFonts w:asciiTheme="majorHAnsi" w:eastAsiaTheme="majorEastAsia" w:hAnsiTheme="majorHAnsi" w:cstheme="majorBidi"/>
      <w:caps w:val="0"/>
      <w:color w:val="2F5496" w:themeColor="accent1" w:themeShade="BF"/>
      <w:sz w:val="28"/>
      <w:szCs w:val="28"/>
    </w:rPr>
  </w:style>
  <w:style w:type="paragraph" w:styleId="Heading2">
    <w:name w:val="heading 2"/>
    <w:basedOn w:val="Normal"/>
    <w:next w:val="Normal"/>
    <w:link w:val="Heading2Char"/>
    <w:uiPriority w:val="9"/>
    <w:unhideWhenUsed/>
    <w:qFormat/>
    <w:rsid w:val="00C803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0355"/>
    <w:pPr>
      <w:numPr>
        <w:ilvl w:val="2"/>
        <w:numId w:val="2"/>
      </w:numPr>
      <w:tabs>
        <w:tab w:val="clear" w:pos="360"/>
      </w:tabs>
      <w:spacing w:before="100" w:beforeAutospacing="1" w:after="100" w:afterAutospacing="1" w:line="240" w:lineRule="auto"/>
      <w:ind w:left="0" w:firstLine="0"/>
      <w:outlineLvl w:val="2"/>
    </w:pPr>
    <w:rPr>
      <w:rFonts w:eastAsia="Times New Roman"/>
      <w:caps w:val="0"/>
      <w:color w:val="auto"/>
      <w:sz w:val="27"/>
      <w:szCs w:val="27"/>
    </w:rPr>
  </w:style>
  <w:style w:type="paragraph" w:styleId="Heading4">
    <w:name w:val="heading 4"/>
    <w:basedOn w:val="Normal"/>
    <w:next w:val="Normal"/>
    <w:link w:val="Heading4Char"/>
    <w:uiPriority w:val="9"/>
    <w:semiHidden/>
    <w:unhideWhenUsed/>
    <w:qFormat/>
    <w:rsid w:val="00C803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53FB"/>
    <w:pPr>
      <w:keepNext/>
      <w:keepLines/>
      <w:spacing w:before="200" w:after="0" w:line="276" w:lineRule="auto"/>
      <w:outlineLvl w:val="4"/>
    </w:pPr>
    <w:rPr>
      <w:rFonts w:asciiTheme="majorHAnsi" w:eastAsiaTheme="majorEastAsia" w:hAnsiTheme="majorHAnsi" w:cstheme="majorBidi"/>
      <w:b w:val="0"/>
      <w:bCs w:val="0"/>
      <w:caps w:val="0"/>
      <w:color w:val="1F3763" w:themeColor="accent1" w:themeShade="7F"/>
      <w:sz w:val="22"/>
      <w:szCs w:val="22"/>
    </w:rPr>
  </w:style>
  <w:style w:type="paragraph" w:styleId="Heading6">
    <w:name w:val="heading 6"/>
    <w:basedOn w:val="Normal"/>
    <w:next w:val="Normal"/>
    <w:link w:val="Heading6Char"/>
    <w:uiPriority w:val="9"/>
    <w:semiHidden/>
    <w:unhideWhenUsed/>
    <w:qFormat/>
    <w:rsid w:val="002753FB"/>
    <w:pPr>
      <w:keepNext/>
      <w:keepLines/>
      <w:spacing w:before="200" w:after="0" w:line="276" w:lineRule="auto"/>
      <w:outlineLvl w:val="5"/>
    </w:pPr>
    <w:rPr>
      <w:rFonts w:asciiTheme="majorHAnsi" w:eastAsiaTheme="majorEastAsia" w:hAnsiTheme="majorHAnsi" w:cstheme="majorBidi"/>
      <w:b w:val="0"/>
      <w:bCs w:val="0"/>
      <w:i/>
      <w:iCs/>
      <w:caps w:val="0"/>
      <w:color w:val="1F3763" w:themeColor="accent1" w:themeShade="7F"/>
      <w:sz w:val="22"/>
      <w:szCs w:val="22"/>
    </w:rPr>
  </w:style>
  <w:style w:type="paragraph" w:styleId="Heading7">
    <w:name w:val="heading 7"/>
    <w:basedOn w:val="Normal"/>
    <w:next w:val="Normal"/>
    <w:link w:val="Heading7Char"/>
    <w:uiPriority w:val="9"/>
    <w:semiHidden/>
    <w:unhideWhenUsed/>
    <w:qFormat/>
    <w:rsid w:val="002753FB"/>
    <w:pPr>
      <w:keepNext/>
      <w:keepLines/>
      <w:spacing w:before="200" w:after="0" w:line="276" w:lineRule="auto"/>
      <w:outlineLvl w:val="6"/>
    </w:pPr>
    <w:rPr>
      <w:rFonts w:asciiTheme="majorHAnsi" w:eastAsiaTheme="majorEastAsia" w:hAnsiTheme="majorHAnsi" w:cstheme="majorBidi"/>
      <w:b w:val="0"/>
      <w:bCs w:val="0"/>
      <w:i/>
      <w:iCs/>
      <w:caps w:val="0"/>
      <w:color w:val="404040" w:themeColor="text1" w:themeTint="BF"/>
      <w:sz w:val="22"/>
      <w:szCs w:val="22"/>
    </w:rPr>
  </w:style>
  <w:style w:type="paragraph" w:styleId="Heading8">
    <w:name w:val="heading 8"/>
    <w:basedOn w:val="Normal"/>
    <w:next w:val="Normal"/>
    <w:link w:val="Heading8Char"/>
    <w:uiPriority w:val="9"/>
    <w:semiHidden/>
    <w:unhideWhenUsed/>
    <w:qFormat/>
    <w:rsid w:val="002753FB"/>
    <w:pPr>
      <w:keepNext/>
      <w:keepLines/>
      <w:spacing w:before="200" w:after="0" w:line="276" w:lineRule="auto"/>
      <w:outlineLvl w:val="7"/>
    </w:pPr>
    <w:rPr>
      <w:rFonts w:asciiTheme="majorHAnsi" w:eastAsiaTheme="majorEastAsia" w:hAnsiTheme="majorHAnsi" w:cstheme="majorBidi"/>
      <w:b w:val="0"/>
      <w:bCs w:val="0"/>
      <w:caps w:val="0"/>
      <w:color w:val="4472C4" w:themeColor="accent1"/>
      <w:szCs w:val="20"/>
    </w:rPr>
  </w:style>
  <w:style w:type="paragraph" w:styleId="Heading9">
    <w:name w:val="heading 9"/>
    <w:basedOn w:val="Normal"/>
    <w:next w:val="Normal"/>
    <w:link w:val="Heading9Char"/>
    <w:uiPriority w:val="9"/>
    <w:semiHidden/>
    <w:unhideWhenUsed/>
    <w:qFormat/>
    <w:rsid w:val="002753FB"/>
    <w:pPr>
      <w:keepNext/>
      <w:keepLines/>
      <w:spacing w:before="200" w:after="0" w:line="276" w:lineRule="auto"/>
      <w:outlineLvl w:val="8"/>
    </w:pPr>
    <w:rPr>
      <w:rFonts w:asciiTheme="majorHAnsi" w:eastAsiaTheme="majorEastAsia" w:hAnsiTheme="majorHAnsi" w:cstheme="majorBidi"/>
      <w:b w:val="0"/>
      <w:bCs w:val="0"/>
      <w:i/>
      <w:iCs/>
      <w:caps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5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iPriority w:val="99"/>
    <w:unhideWhenUsed/>
    <w:qFormat/>
    <w:rsid w:val="0067509D"/>
    <w:rPr>
      <w:color w:val="0563C1" w:themeColor="hyperlink"/>
      <w:u w:val="single"/>
    </w:rPr>
  </w:style>
  <w:style w:type="character" w:styleId="UnresolvedMention">
    <w:name w:val="Unresolved Mention"/>
    <w:basedOn w:val="DefaultParagraphFont"/>
    <w:uiPriority w:val="99"/>
    <w:semiHidden/>
    <w:unhideWhenUsed/>
    <w:rsid w:val="0067509D"/>
    <w:rPr>
      <w:color w:val="605E5C"/>
      <w:shd w:val="clear" w:color="auto" w:fill="E1DFDD"/>
    </w:rPr>
  </w:style>
  <w:style w:type="character" w:customStyle="1" w:styleId="Heading2Char">
    <w:name w:val="Heading 2 Char"/>
    <w:basedOn w:val="DefaultParagraphFont"/>
    <w:link w:val="Heading2"/>
    <w:uiPriority w:val="9"/>
    <w:qFormat/>
    <w:rsid w:val="00C80355"/>
    <w:rPr>
      <w:rFonts w:asciiTheme="majorHAnsi" w:eastAsiaTheme="majorEastAsia" w:hAnsiTheme="majorHAnsi" w:cstheme="majorBidi"/>
      <w:b/>
      <w:bCs/>
      <w:caps/>
      <w:color w:val="2F5496" w:themeColor="accent1" w:themeShade="BF"/>
      <w:sz w:val="26"/>
      <w:szCs w:val="26"/>
      <w:lang w:val="en-US"/>
    </w:rPr>
  </w:style>
  <w:style w:type="character" w:customStyle="1" w:styleId="Heading3Char">
    <w:name w:val="Heading 3 Char"/>
    <w:basedOn w:val="DefaultParagraphFont"/>
    <w:link w:val="Heading3"/>
    <w:uiPriority w:val="9"/>
    <w:rsid w:val="00C80355"/>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C80355"/>
    <w:rPr>
      <w:rFonts w:asciiTheme="majorHAnsi" w:eastAsiaTheme="majorEastAsia" w:hAnsiTheme="majorHAnsi" w:cstheme="majorBidi"/>
      <w:b/>
      <w:bCs/>
      <w:i/>
      <w:iCs/>
      <w:caps/>
      <w:color w:val="2F5496" w:themeColor="accent1" w:themeShade="BF"/>
      <w:sz w:val="20"/>
      <w:szCs w:val="18"/>
      <w:lang w:val="en-US"/>
    </w:rPr>
  </w:style>
  <w:style w:type="paragraph" w:styleId="BalloonText">
    <w:name w:val="Balloon Text"/>
    <w:basedOn w:val="Normal"/>
    <w:link w:val="BalloonTextChar"/>
    <w:uiPriority w:val="99"/>
    <w:unhideWhenUsed/>
    <w:qFormat/>
    <w:rsid w:val="00C80355"/>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qFormat/>
    <w:rsid w:val="00C80355"/>
    <w:rPr>
      <w:rFonts w:ascii="Segoe UI" w:hAnsi="Segoe UI" w:cs="Segoe UI"/>
      <w:b/>
      <w:bCs/>
      <w:caps/>
      <w:color w:val="000000"/>
      <w:sz w:val="18"/>
      <w:szCs w:val="18"/>
      <w:lang w:val="en-US"/>
    </w:rPr>
  </w:style>
  <w:style w:type="paragraph" w:styleId="BodyText">
    <w:name w:val="Body Text"/>
    <w:basedOn w:val="Normal"/>
    <w:link w:val="BodyTextChar"/>
    <w:uiPriority w:val="1"/>
    <w:qFormat/>
    <w:rsid w:val="00C80355"/>
    <w:pPr>
      <w:widowControl w:val="0"/>
      <w:autoSpaceDE w:val="0"/>
      <w:autoSpaceDN w:val="0"/>
      <w:spacing w:after="0" w:line="240" w:lineRule="auto"/>
      <w:ind w:left="219"/>
    </w:pPr>
    <w:rPr>
      <w:rFonts w:eastAsia="Times New Roman"/>
      <w:b w:val="0"/>
      <w:bCs w:val="0"/>
      <w:caps w:val="0"/>
      <w:color w:val="auto"/>
      <w:sz w:val="24"/>
      <w:szCs w:val="24"/>
    </w:rPr>
  </w:style>
  <w:style w:type="character" w:customStyle="1" w:styleId="BodyTextChar">
    <w:name w:val="Body Text Char"/>
    <w:basedOn w:val="DefaultParagraphFont"/>
    <w:link w:val="BodyText"/>
    <w:uiPriority w:val="1"/>
    <w:qFormat/>
    <w:rsid w:val="00C8035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C80355"/>
  </w:style>
  <w:style w:type="character" w:customStyle="1" w:styleId="CommentTextChar">
    <w:name w:val="Comment Text Char"/>
    <w:basedOn w:val="DefaultParagraphFont"/>
    <w:link w:val="CommentText"/>
    <w:uiPriority w:val="99"/>
    <w:rsid w:val="00C80355"/>
    <w:rPr>
      <w:rFonts w:ascii="Times New Roman" w:hAnsi="Times New Roman" w:cs="Times New Roman"/>
      <w:b/>
      <w:bCs/>
      <w:caps/>
      <w:color w:val="000000"/>
      <w:sz w:val="20"/>
      <w:szCs w:val="18"/>
      <w:lang w:val="en-US"/>
    </w:rPr>
  </w:style>
  <w:style w:type="character" w:styleId="Emphasis">
    <w:name w:val="Emphasis"/>
    <w:basedOn w:val="DefaultParagraphFont"/>
    <w:uiPriority w:val="20"/>
    <w:qFormat/>
    <w:rsid w:val="00C80355"/>
    <w:rPr>
      <w:i/>
      <w:iCs/>
    </w:rPr>
  </w:style>
  <w:style w:type="paragraph" w:styleId="HTMLPreformatted">
    <w:name w:val="HTML Preformatted"/>
    <w:link w:val="HTMLPreformattedChar"/>
    <w:uiPriority w:val="99"/>
    <w:unhideWhenUsed/>
    <w:qFormat/>
    <w:rsid w:val="00C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qFormat/>
    <w:rsid w:val="00C80355"/>
    <w:rPr>
      <w:rFonts w:ascii="SimSun" w:eastAsia="SimSun" w:hAnsi="SimSun" w:cs="Times New Roman"/>
      <w:sz w:val="24"/>
      <w:szCs w:val="24"/>
      <w:lang w:val="en-US" w:eastAsia="zh-CN"/>
    </w:rPr>
  </w:style>
  <w:style w:type="paragraph" w:styleId="NormalWeb">
    <w:name w:val="Normal (Web)"/>
    <w:basedOn w:val="Normal"/>
    <w:link w:val="NormalWebChar"/>
    <w:uiPriority w:val="99"/>
    <w:unhideWhenUsed/>
    <w:qFormat/>
    <w:rsid w:val="00C80355"/>
    <w:pPr>
      <w:spacing w:before="100" w:beforeAutospacing="1" w:after="100" w:afterAutospacing="1" w:line="240" w:lineRule="auto"/>
    </w:pPr>
    <w:rPr>
      <w:rFonts w:eastAsia="Times New Roman"/>
      <w:b w:val="0"/>
      <w:bCs w:val="0"/>
      <w:caps w:val="0"/>
      <w:color w:val="auto"/>
      <w:sz w:val="24"/>
      <w:szCs w:val="24"/>
    </w:rPr>
  </w:style>
  <w:style w:type="character" w:styleId="Strong">
    <w:name w:val="Strong"/>
    <w:basedOn w:val="DefaultParagraphFont"/>
    <w:uiPriority w:val="22"/>
    <w:qFormat/>
    <w:rsid w:val="00C80355"/>
  </w:style>
  <w:style w:type="paragraph" w:styleId="ListParagraph">
    <w:name w:val="List Paragraph"/>
    <w:aliases w:val="Body of text,List Paragraph1,Heading 10,Medium Grid 1 - Accent 21,Body of text+1,Body of text+2,Body of text+3,List Paragraph11,Colorful List - Accent 11,heading 3,Body of textCxSp,HEADING 1,awal,List Paragraph2,Heading 11,Heading 12"/>
    <w:basedOn w:val="Normal"/>
    <w:link w:val="ListParagraphChar"/>
    <w:uiPriority w:val="34"/>
    <w:qFormat/>
    <w:rsid w:val="00C80355"/>
    <w:pPr>
      <w:ind w:left="720"/>
      <w:contextualSpacing/>
    </w:pPr>
  </w:style>
  <w:style w:type="paragraph" w:styleId="NoSpacing">
    <w:name w:val="No Spacing"/>
    <w:link w:val="NoSpacingChar"/>
    <w:uiPriority w:val="1"/>
    <w:qFormat/>
    <w:rsid w:val="00C8035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NoSpacingChar">
    <w:name w:val="No Spacing Char"/>
    <w:link w:val="NoSpacing"/>
    <w:uiPriority w:val="1"/>
    <w:qFormat/>
    <w:rsid w:val="00C80355"/>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sid w:val="00C80355"/>
    <w:rPr>
      <w:color w:val="605E5C"/>
      <w:shd w:val="clear" w:color="auto" w:fill="E1DFDD"/>
    </w:rPr>
  </w:style>
  <w:style w:type="character" w:styleId="CommentReference">
    <w:name w:val="annotation reference"/>
    <w:basedOn w:val="DefaultParagraphFont"/>
    <w:uiPriority w:val="99"/>
    <w:unhideWhenUsed/>
    <w:rsid w:val="00C80355"/>
    <w:rPr>
      <w:sz w:val="16"/>
      <w:szCs w:val="16"/>
    </w:rPr>
  </w:style>
  <w:style w:type="paragraph" w:customStyle="1" w:styleId="GemastikBody">
    <w:name w:val="Gemastik Body"/>
    <w:basedOn w:val="Normal"/>
    <w:link w:val="GemastikBodyChar"/>
    <w:qFormat/>
    <w:rsid w:val="00C80355"/>
    <w:pPr>
      <w:adjustRightInd w:val="0"/>
      <w:snapToGrid w:val="0"/>
      <w:spacing w:after="0" w:line="240" w:lineRule="auto"/>
      <w:ind w:firstLine="289"/>
      <w:jc w:val="both"/>
    </w:pPr>
    <w:rPr>
      <w:rFonts w:eastAsia="SimSun"/>
      <w:b w:val="0"/>
      <w:bCs w:val="0"/>
      <w:caps w:val="0"/>
      <w:color w:val="auto"/>
      <w:szCs w:val="20"/>
      <w:lang w:val="id-ID" w:eastAsia="zh-CN"/>
    </w:rPr>
  </w:style>
  <w:style w:type="character" w:customStyle="1" w:styleId="GemastikBodyChar">
    <w:name w:val="Gemastik Body Char"/>
    <w:link w:val="GemastikBody"/>
    <w:rsid w:val="00C80355"/>
    <w:rPr>
      <w:rFonts w:ascii="Times New Roman" w:eastAsia="SimSun" w:hAnsi="Times New Roman" w:cs="Times New Roman"/>
      <w:sz w:val="20"/>
      <w:szCs w:val="20"/>
      <w:lang w:val="id-ID" w:eastAsia="zh-CN"/>
    </w:rPr>
  </w:style>
  <w:style w:type="paragraph" w:customStyle="1" w:styleId="IEEEAbtract">
    <w:name w:val="IEEE Abtract"/>
    <w:basedOn w:val="Normal"/>
    <w:next w:val="Normal"/>
    <w:link w:val="IEEEAbtractChar"/>
    <w:rsid w:val="00C80355"/>
    <w:pPr>
      <w:adjustRightInd w:val="0"/>
      <w:snapToGrid w:val="0"/>
      <w:spacing w:after="0" w:line="240" w:lineRule="auto"/>
      <w:jc w:val="both"/>
    </w:pPr>
    <w:rPr>
      <w:rFonts w:eastAsia="SimSun"/>
      <w:bCs w:val="0"/>
      <w:caps w:val="0"/>
      <w:color w:val="auto"/>
      <w:sz w:val="18"/>
      <w:szCs w:val="24"/>
      <w:lang w:val="en-GB" w:eastAsia="en-GB"/>
    </w:rPr>
  </w:style>
  <w:style w:type="character" w:customStyle="1" w:styleId="IEEEAbtractChar">
    <w:name w:val="IEEE Abtract Char"/>
    <w:link w:val="IEEEAbtract"/>
    <w:rsid w:val="00C80355"/>
    <w:rPr>
      <w:rFonts w:ascii="Times New Roman" w:eastAsia="SimSun" w:hAnsi="Times New Roman" w:cs="Times New Roman"/>
      <w:b/>
      <w:sz w:val="18"/>
      <w:szCs w:val="24"/>
      <w:lang w:val="en-GB" w:eastAsia="en-GB"/>
    </w:rPr>
  </w:style>
  <w:style w:type="paragraph" w:customStyle="1" w:styleId="IEEEFigure">
    <w:name w:val="IEEE Figure"/>
    <w:basedOn w:val="Normal"/>
    <w:next w:val="Normal"/>
    <w:rsid w:val="00C80355"/>
    <w:pPr>
      <w:spacing w:after="0" w:line="240" w:lineRule="auto"/>
      <w:jc w:val="center"/>
    </w:pPr>
    <w:rPr>
      <w:rFonts w:eastAsia="SimSun"/>
      <w:b w:val="0"/>
      <w:bCs w:val="0"/>
      <w:caps w:val="0"/>
      <w:color w:val="auto"/>
      <w:sz w:val="24"/>
      <w:szCs w:val="24"/>
      <w:lang w:val="en-AU" w:eastAsia="zh-CN"/>
    </w:rPr>
  </w:style>
  <w:style w:type="paragraph" w:customStyle="1" w:styleId="IEEEReferenceItem">
    <w:name w:val="IEEE Reference Item"/>
    <w:basedOn w:val="Normal"/>
    <w:link w:val="IEEEReferenceItemChar"/>
    <w:rsid w:val="00C80355"/>
    <w:pPr>
      <w:tabs>
        <w:tab w:val="num" w:pos="432"/>
      </w:tabs>
      <w:adjustRightInd w:val="0"/>
      <w:snapToGrid w:val="0"/>
      <w:spacing w:after="0" w:line="240" w:lineRule="auto"/>
      <w:ind w:left="432" w:hanging="432"/>
      <w:jc w:val="both"/>
    </w:pPr>
    <w:rPr>
      <w:rFonts w:eastAsia="SimSun"/>
      <w:b w:val="0"/>
      <w:bCs w:val="0"/>
      <w:caps w:val="0"/>
      <w:color w:val="auto"/>
      <w:sz w:val="16"/>
      <w:szCs w:val="24"/>
      <w:lang w:eastAsia="zh-CN"/>
    </w:rPr>
  </w:style>
  <w:style w:type="character" w:customStyle="1" w:styleId="IEEEReferenceItemChar">
    <w:name w:val="IEEE Reference Item Char"/>
    <w:link w:val="IEEEReferenceItem"/>
    <w:rsid w:val="00C80355"/>
    <w:rPr>
      <w:rFonts w:ascii="Times New Roman" w:eastAsia="SimSun" w:hAnsi="Times New Roman" w:cs="Times New Roman"/>
      <w:sz w:val="16"/>
      <w:szCs w:val="24"/>
      <w:lang w:val="en-US" w:eastAsia="zh-CN"/>
    </w:rPr>
  </w:style>
  <w:style w:type="character" w:customStyle="1" w:styleId="Heading1Char">
    <w:name w:val="Heading 1 Char"/>
    <w:basedOn w:val="DefaultParagraphFont"/>
    <w:link w:val="Heading1"/>
    <w:uiPriority w:val="9"/>
    <w:rsid w:val="002753FB"/>
    <w:rPr>
      <w:rFonts w:asciiTheme="majorHAnsi" w:eastAsiaTheme="majorEastAsia" w:hAnsiTheme="majorHAnsi" w:cstheme="majorBidi"/>
      <w:b/>
      <w:bCs/>
      <w:color w:val="2F5496" w:themeColor="accent1" w:themeShade="BF"/>
      <w:sz w:val="28"/>
      <w:szCs w:val="28"/>
      <w:lang w:val="en-US"/>
    </w:rPr>
  </w:style>
  <w:style w:type="character" w:customStyle="1" w:styleId="Heading5Char">
    <w:name w:val="Heading 5 Char"/>
    <w:basedOn w:val="DefaultParagraphFont"/>
    <w:link w:val="Heading5"/>
    <w:uiPriority w:val="9"/>
    <w:semiHidden/>
    <w:rsid w:val="002753FB"/>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uiPriority w:val="9"/>
    <w:semiHidden/>
    <w:rsid w:val="002753FB"/>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2753F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753FB"/>
    <w:rPr>
      <w:rFonts w:asciiTheme="majorHAnsi" w:eastAsiaTheme="majorEastAsia" w:hAnsiTheme="majorHAnsi" w:cstheme="majorBidi"/>
      <w:color w:val="4472C4" w:themeColor="accent1"/>
      <w:sz w:val="20"/>
      <w:szCs w:val="20"/>
      <w:lang w:val="en-US"/>
    </w:rPr>
  </w:style>
  <w:style w:type="character" w:customStyle="1" w:styleId="Heading9Char">
    <w:name w:val="Heading 9 Char"/>
    <w:basedOn w:val="DefaultParagraphFont"/>
    <w:link w:val="Heading9"/>
    <w:uiPriority w:val="9"/>
    <w:semiHidden/>
    <w:rsid w:val="002753FB"/>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2753FB"/>
    <w:pPr>
      <w:pBdr>
        <w:bottom w:val="single" w:sz="8" w:space="4" w:color="4472C4" w:themeColor="accent1"/>
      </w:pBdr>
      <w:spacing w:after="300" w:line="240" w:lineRule="auto"/>
      <w:contextualSpacing/>
    </w:pPr>
    <w:rPr>
      <w:rFonts w:asciiTheme="majorHAnsi" w:eastAsiaTheme="majorEastAsia" w:hAnsiTheme="majorHAnsi" w:cstheme="majorBidi"/>
      <w:b w:val="0"/>
      <w:bCs w:val="0"/>
      <w:caps w:val="0"/>
      <w:color w:val="323E4F" w:themeColor="text2" w:themeShade="BF"/>
      <w:spacing w:val="5"/>
      <w:kern w:val="28"/>
      <w:sz w:val="52"/>
      <w:szCs w:val="52"/>
    </w:rPr>
  </w:style>
  <w:style w:type="character" w:customStyle="1" w:styleId="TitleChar">
    <w:name w:val="Title Char"/>
    <w:basedOn w:val="DefaultParagraphFont"/>
    <w:link w:val="Title"/>
    <w:uiPriority w:val="10"/>
    <w:rsid w:val="002753FB"/>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2753FB"/>
    <w:pPr>
      <w:numPr>
        <w:ilvl w:val="1"/>
      </w:numPr>
      <w:spacing w:after="200" w:line="276" w:lineRule="auto"/>
    </w:pPr>
    <w:rPr>
      <w:rFonts w:asciiTheme="majorHAnsi" w:eastAsiaTheme="majorEastAsia" w:hAnsiTheme="majorHAnsi" w:cstheme="majorBidi"/>
      <w:b w:val="0"/>
      <w:bCs w:val="0"/>
      <w:i/>
      <w:iCs/>
      <w:caps w:val="0"/>
      <w:color w:val="4472C4" w:themeColor="accent1"/>
      <w:spacing w:val="15"/>
      <w:sz w:val="24"/>
      <w:szCs w:val="24"/>
    </w:rPr>
  </w:style>
  <w:style w:type="character" w:customStyle="1" w:styleId="SubtitleChar">
    <w:name w:val="Subtitle Char"/>
    <w:basedOn w:val="DefaultParagraphFont"/>
    <w:link w:val="Subtitle"/>
    <w:uiPriority w:val="11"/>
    <w:rsid w:val="002753FB"/>
    <w:rPr>
      <w:rFonts w:asciiTheme="majorHAnsi" w:eastAsiaTheme="majorEastAsia" w:hAnsiTheme="majorHAnsi" w:cstheme="majorBidi"/>
      <w:i/>
      <w:iCs/>
      <w:color w:val="4472C4" w:themeColor="accent1"/>
      <w:spacing w:val="15"/>
      <w:sz w:val="24"/>
      <w:szCs w:val="24"/>
      <w:lang w:val="en-US"/>
    </w:rPr>
  </w:style>
  <w:style w:type="paragraph" w:styleId="BodyText2">
    <w:name w:val="Body Text 2"/>
    <w:basedOn w:val="Normal"/>
    <w:link w:val="BodyText2Char"/>
    <w:uiPriority w:val="99"/>
    <w:unhideWhenUsed/>
    <w:rsid w:val="002753FB"/>
    <w:pPr>
      <w:spacing w:after="120" w:line="480" w:lineRule="auto"/>
    </w:pPr>
    <w:rPr>
      <w:rFonts w:asciiTheme="minorHAnsi" w:eastAsiaTheme="minorEastAsia" w:hAnsiTheme="minorHAnsi" w:cstheme="minorBidi"/>
      <w:b w:val="0"/>
      <w:bCs w:val="0"/>
      <w:caps w:val="0"/>
      <w:color w:val="auto"/>
      <w:sz w:val="22"/>
      <w:szCs w:val="22"/>
    </w:rPr>
  </w:style>
  <w:style w:type="character" w:customStyle="1" w:styleId="BodyText2Char">
    <w:name w:val="Body Text 2 Char"/>
    <w:basedOn w:val="DefaultParagraphFont"/>
    <w:link w:val="BodyText2"/>
    <w:uiPriority w:val="99"/>
    <w:rsid w:val="002753FB"/>
    <w:rPr>
      <w:rFonts w:eastAsiaTheme="minorEastAsia"/>
      <w:lang w:val="en-US"/>
    </w:rPr>
  </w:style>
  <w:style w:type="paragraph" w:styleId="BodyText3">
    <w:name w:val="Body Text 3"/>
    <w:basedOn w:val="Normal"/>
    <w:link w:val="BodyText3Char"/>
    <w:uiPriority w:val="99"/>
    <w:unhideWhenUsed/>
    <w:rsid w:val="002753FB"/>
    <w:pPr>
      <w:spacing w:after="120" w:line="276" w:lineRule="auto"/>
    </w:pPr>
    <w:rPr>
      <w:rFonts w:asciiTheme="minorHAnsi" w:eastAsiaTheme="minorEastAsia" w:hAnsiTheme="minorHAnsi" w:cstheme="minorBidi"/>
      <w:b w:val="0"/>
      <w:bCs w:val="0"/>
      <w:caps w:val="0"/>
      <w:color w:val="auto"/>
      <w:sz w:val="16"/>
      <w:szCs w:val="16"/>
    </w:rPr>
  </w:style>
  <w:style w:type="character" w:customStyle="1" w:styleId="BodyText3Char">
    <w:name w:val="Body Text 3 Char"/>
    <w:basedOn w:val="DefaultParagraphFont"/>
    <w:link w:val="BodyText3"/>
    <w:uiPriority w:val="99"/>
    <w:rsid w:val="002753FB"/>
    <w:rPr>
      <w:rFonts w:eastAsiaTheme="minorEastAsia"/>
      <w:sz w:val="16"/>
      <w:szCs w:val="16"/>
      <w:lang w:val="en-US"/>
    </w:rPr>
  </w:style>
  <w:style w:type="paragraph" w:styleId="List">
    <w:name w:val="List"/>
    <w:basedOn w:val="Normal"/>
    <w:uiPriority w:val="99"/>
    <w:unhideWhenUsed/>
    <w:rsid w:val="002753FB"/>
    <w:pPr>
      <w:spacing w:after="200" w:line="276" w:lineRule="auto"/>
      <w:ind w:left="360" w:hanging="360"/>
      <w:contextualSpacing/>
    </w:pPr>
    <w:rPr>
      <w:rFonts w:asciiTheme="minorHAnsi" w:eastAsiaTheme="minorEastAsia" w:hAnsiTheme="minorHAnsi" w:cstheme="minorBidi"/>
      <w:b w:val="0"/>
      <w:bCs w:val="0"/>
      <w:caps w:val="0"/>
      <w:color w:val="auto"/>
      <w:sz w:val="22"/>
      <w:szCs w:val="22"/>
    </w:rPr>
  </w:style>
  <w:style w:type="paragraph" w:styleId="List2">
    <w:name w:val="List 2"/>
    <w:basedOn w:val="Normal"/>
    <w:uiPriority w:val="99"/>
    <w:unhideWhenUsed/>
    <w:rsid w:val="002753FB"/>
    <w:pPr>
      <w:spacing w:after="200" w:line="276" w:lineRule="auto"/>
      <w:ind w:left="720" w:hanging="360"/>
      <w:contextualSpacing/>
    </w:pPr>
    <w:rPr>
      <w:rFonts w:asciiTheme="minorHAnsi" w:eastAsiaTheme="minorEastAsia" w:hAnsiTheme="minorHAnsi" w:cstheme="minorBidi"/>
      <w:b w:val="0"/>
      <w:bCs w:val="0"/>
      <w:caps w:val="0"/>
      <w:color w:val="auto"/>
      <w:sz w:val="22"/>
      <w:szCs w:val="22"/>
    </w:rPr>
  </w:style>
  <w:style w:type="paragraph" w:styleId="List3">
    <w:name w:val="List 3"/>
    <w:basedOn w:val="Normal"/>
    <w:uiPriority w:val="99"/>
    <w:unhideWhenUsed/>
    <w:rsid w:val="002753FB"/>
    <w:pPr>
      <w:spacing w:after="200" w:line="276" w:lineRule="auto"/>
      <w:ind w:left="1080" w:hanging="360"/>
      <w:contextualSpacing/>
    </w:pPr>
    <w:rPr>
      <w:rFonts w:asciiTheme="minorHAnsi" w:eastAsiaTheme="minorEastAsia" w:hAnsiTheme="minorHAnsi" w:cstheme="minorBidi"/>
      <w:b w:val="0"/>
      <w:bCs w:val="0"/>
      <w:caps w:val="0"/>
      <w:color w:val="auto"/>
      <w:sz w:val="22"/>
      <w:szCs w:val="22"/>
    </w:rPr>
  </w:style>
  <w:style w:type="paragraph" w:styleId="ListBullet">
    <w:name w:val="List Bullet"/>
    <w:basedOn w:val="Normal"/>
    <w:uiPriority w:val="99"/>
    <w:unhideWhenUsed/>
    <w:rsid w:val="002753FB"/>
    <w:pPr>
      <w:numPr>
        <w:numId w:val="5"/>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2">
    <w:name w:val="List Bullet 2"/>
    <w:basedOn w:val="Normal"/>
    <w:uiPriority w:val="99"/>
    <w:unhideWhenUsed/>
    <w:rsid w:val="002753FB"/>
    <w:pPr>
      <w:numPr>
        <w:numId w:val="6"/>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3">
    <w:name w:val="List Bullet 3"/>
    <w:basedOn w:val="Normal"/>
    <w:uiPriority w:val="99"/>
    <w:unhideWhenUsed/>
    <w:rsid w:val="002753FB"/>
    <w:pPr>
      <w:numPr>
        <w:numId w:val="7"/>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
    <w:name w:val="List Number"/>
    <w:basedOn w:val="Normal"/>
    <w:uiPriority w:val="99"/>
    <w:unhideWhenUsed/>
    <w:rsid w:val="002753FB"/>
    <w:pPr>
      <w:numPr>
        <w:numId w:val="8"/>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2">
    <w:name w:val="List Number 2"/>
    <w:basedOn w:val="Normal"/>
    <w:uiPriority w:val="99"/>
    <w:unhideWhenUsed/>
    <w:rsid w:val="002753FB"/>
    <w:pPr>
      <w:numPr>
        <w:numId w:val="9"/>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3">
    <w:name w:val="List Number 3"/>
    <w:basedOn w:val="Normal"/>
    <w:uiPriority w:val="99"/>
    <w:unhideWhenUsed/>
    <w:rsid w:val="002753FB"/>
    <w:pPr>
      <w:numPr>
        <w:numId w:val="10"/>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Continue">
    <w:name w:val="List Continue"/>
    <w:basedOn w:val="Normal"/>
    <w:uiPriority w:val="99"/>
    <w:unhideWhenUsed/>
    <w:rsid w:val="002753FB"/>
    <w:pPr>
      <w:spacing w:after="120" w:line="276" w:lineRule="auto"/>
      <w:ind w:left="360"/>
      <w:contextualSpacing/>
    </w:pPr>
    <w:rPr>
      <w:rFonts w:asciiTheme="minorHAnsi" w:eastAsiaTheme="minorEastAsia" w:hAnsiTheme="minorHAnsi" w:cstheme="minorBidi"/>
      <w:b w:val="0"/>
      <w:bCs w:val="0"/>
      <w:caps w:val="0"/>
      <w:color w:val="auto"/>
      <w:sz w:val="22"/>
      <w:szCs w:val="22"/>
    </w:rPr>
  </w:style>
  <w:style w:type="paragraph" w:styleId="ListContinue2">
    <w:name w:val="List Continue 2"/>
    <w:basedOn w:val="Normal"/>
    <w:uiPriority w:val="99"/>
    <w:unhideWhenUsed/>
    <w:rsid w:val="002753FB"/>
    <w:pPr>
      <w:spacing w:after="120" w:line="276" w:lineRule="auto"/>
      <w:ind w:left="720"/>
      <w:contextualSpacing/>
    </w:pPr>
    <w:rPr>
      <w:rFonts w:asciiTheme="minorHAnsi" w:eastAsiaTheme="minorEastAsia" w:hAnsiTheme="minorHAnsi" w:cstheme="minorBidi"/>
      <w:b w:val="0"/>
      <w:bCs w:val="0"/>
      <w:caps w:val="0"/>
      <w:color w:val="auto"/>
      <w:sz w:val="22"/>
      <w:szCs w:val="22"/>
    </w:rPr>
  </w:style>
  <w:style w:type="paragraph" w:styleId="ListContinue3">
    <w:name w:val="List Continue 3"/>
    <w:basedOn w:val="Normal"/>
    <w:uiPriority w:val="99"/>
    <w:unhideWhenUsed/>
    <w:rsid w:val="002753FB"/>
    <w:pPr>
      <w:spacing w:after="120" w:line="276" w:lineRule="auto"/>
      <w:ind w:left="1080"/>
      <w:contextualSpacing/>
    </w:pPr>
    <w:rPr>
      <w:rFonts w:asciiTheme="minorHAnsi" w:eastAsiaTheme="minorEastAsia" w:hAnsiTheme="minorHAnsi" w:cstheme="minorBidi"/>
      <w:b w:val="0"/>
      <w:bCs w:val="0"/>
      <w:caps w:val="0"/>
      <w:color w:val="auto"/>
      <w:sz w:val="22"/>
      <w:szCs w:val="22"/>
    </w:rPr>
  </w:style>
  <w:style w:type="paragraph" w:styleId="MacroText">
    <w:name w:val="macro"/>
    <w:link w:val="MacroTextChar"/>
    <w:uiPriority w:val="99"/>
    <w:unhideWhenUsed/>
    <w:rsid w:val="002753F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2753FB"/>
    <w:rPr>
      <w:rFonts w:ascii="Courier" w:eastAsiaTheme="minorEastAsia" w:hAnsi="Courier"/>
      <w:sz w:val="20"/>
      <w:szCs w:val="20"/>
      <w:lang w:val="en-US"/>
    </w:rPr>
  </w:style>
  <w:style w:type="paragraph" w:styleId="Quote">
    <w:name w:val="Quote"/>
    <w:basedOn w:val="Normal"/>
    <w:next w:val="Normal"/>
    <w:link w:val="QuoteChar"/>
    <w:uiPriority w:val="29"/>
    <w:qFormat/>
    <w:rsid w:val="002753FB"/>
    <w:pPr>
      <w:spacing w:after="200" w:line="276" w:lineRule="auto"/>
    </w:pPr>
    <w:rPr>
      <w:rFonts w:asciiTheme="minorHAnsi" w:eastAsiaTheme="minorEastAsia" w:hAnsiTheme="minorHAnsi" w:cstheme="minorBidi"/>
      <w:b w:val="0"/>
      <w:bCs w:val="0"/>
      <w:i/>
      <w:iCs/>
      <w:caps w:val="0"/>
      <w:color w:val="000000" w:themeColor="text1"/>
      <w:sz w:val="22"/>
      <w:szCs w:val="22"/>
    </w:rPr>
  </w:style>
  <w:style w:type="character" w:customStyle="1" w:styleId="QuoteChar">
    <w:name w:val="Quote Char"/>
    <w:basedOn w:val="DefaultParagraphFont"/>
    <w:link w:val="Quote"/>
    <w:uiPriority w:val="29"/>
    <w:rsid w:val="002753FB"/>
    <w:rPr>
      <w:rFonts w:eastAsiaTheme="minorEastAsia"/>
      <w:i/>
      <w:iCs/>
      <w:color w:val="000000" w:themeColor="text1"/>
      <w:lang w:val="en-US"/>
    </w:rPr>
  </w:style>
  <w:style w:type="paragraph" w:styleId="Caption">
    <w:name w:val="caption"/>
    <w:basedOn w:val="Normal"/>
    <w:next w:val="Normal"/>
    <w:uiPriority w:val="35"/>
    <w:unhideWhenUsed/>
    <w:qFormat/>
    <w:rsid w:val="002753FB"/>
    <w:pPr>
      <w:spacing w:after="200" w:line="240" w:lineRule="auto"/>
    </w:pPr>
    <w:rPr>
      <w:rFonts w:asciiTheme="minorHAnsi" w:eastAsiaTheme="minorEastAsia" w:hAnsiTheme="minorHAnsi" w:cstheme="minorBidi"/>
      <w:caps w:val="0"/>
      <w:color w:val="4472C4" w:themeColor="accent1"/>
      <w:sz w:val="18"/>
    </w:rPr>
  </w:style>
  <w:style w:type="paragraph" w:styleId="IntenseQuote">
    <w:name w:val="Intense Quote"/>
    <w:basedOn w:val="Normal"/>
    <w:next w:val="Normal"/>
    <w:link w:val="IntenseQuoteChar"/>
    <w:uiPriority w:val="30"/>
    <w:qFormat/>
    <w:rsid w:val="002753FB"/>
    <w:pPr>
      <w:pBdr>
        <w:bottom w:val="single" w:sz="4" w:space="4" w:color="4472C4" w:themeColor="accent1"/>
      </w:pBdr>
      <w:spacing w:before="200" w:after="280" w:line="276" w:lineRule="auto"/>
      <w:ind w:left="936" w:right="936"/>
    </w:pPr>
    <w:rPr>
      <w:rFonts w:asciiTheme="minorHAnsi" w:eastAsiaTheme="minorEastAsia" w:hAnsiTheme="minorHAnsi" w:cstheme="minorBidi"/>
      <w:i/>
      <w:iCs/>
      <w:caps w:val="0"/>
      <w:color w:val="4472C4" w:themeColor="accent1"/>
      <w:sz w:val="22"/>
      <w:szCs w:val="22"/>
    </w:rPr>
  </w:style>
  <w:style w:type="character" w:customStyle="1" w:styleId="IntenseQuoteChar">
    <w:name w:val="Intense Quote Char"/>
    <w:basedOn w:val="DefaultParagraphFont"/>
    <w:link w:val="IntenseQuote"/>
    <w:uiPriority w:val="30"/>
    <w:rsid w:val="002753FB"/>
    <w:rPr>
      <w:rFonts w:eastAsiaTheme="minorEastAsia"/>
      <w:b/>
      <w:bCs/>
      <w:i/>
      <w:iCs/>
      <w:color w:val="4472C4" w:themeColor="accent1"/>
      <w:lang w:val="en-US"/>
    </w:rPr>
  </w:style>
  <w:style w:type="character" w:styleId="SubtleEmphasis">
    <w:name w:val="Subtle Emphasis"/>
    <w:basedOn w:val="DefaultParagraphFont"/>
    <w:uiPriority w:val="19"/>
    <w:qFormat/>
    <w:rsid w:val="002753FB"/>
    <w:rPr>
      <w:i/>
      <w:iCs/>
      <w:color w:val="808080" w:themeColor="text1" w:themeTint="7F"/>
    </w:rPr>
  </w:style>
  <w:style w:type="character" w:styleId="IntenseEmphasis">
    <w:name w:val="Intense Emphasis"/>
    <w:basedOn w:val="DefaultParagraphFont"/>
    <w:uiPriority w:val="21"/>
    <w:qFormat/>
    <w:rsid w:val="002753FB"/>
    <w:rPr>
      <w:b/>
      <w:bCs/>
      <w:i/>
      <w:iCs/>
      <w:color w:val="4472C4" w:themeColor="accent1"/>
    </w:rPr>
  </w:style>
  <w:style w:type="character" w:styleId="SubtleReference">
    <w:name w:val="Subtle Reference"/>
    <w:basedOn w:val="DefaultParagraphFont"/>
    <w:uiPriority w:val="31"/>
    <w:qFormat/>
    <w:rsid w:val="002753FB"/>
    <w:rPr>
      <w:smallCaps/>
      <w:color w:val="ED7D31" w:themeColor="accent2"/>
      <w:u w:val="single"/>
    </w:rPr>
  </w:style>
  <w:style w:type="character" w:styleId="IntenseReference">
    <w:name w:val="Intense Reference"/>
    <w:basedOn w:val="DefaultParagraphFont"/>
    <w:uiPriority w:val="32"/>
    <w:qFormat/>
    <w:rsid w:val="002753FB"/>
    <w:rPr>
      <w:b/>
      <w:bCs/>
      <w:smallCaps/>
      <w:color w:val="ED7D31" w:themeColor="accent2"/>
      <w:spacing w:val="5"/>
      <w:u w:val="single"/>
    </w:rPr>
  </w:style>
  <w:style w:type="character" w:styleId="BookTitle">
    <w:name w:val="Book Title"/>
    <w:basedOn w:val="DefaultParagraphFont"/>
    <w:uiPriority w:val="33"/>
    <w:qFormat/>
    <w:rsid w:val="002753FB"/>
    <w:rPr>
      <w:b/>
      <w:bCs/>
      <w:smallCaps/>
      <w:spacing w:val="5"/>
    </w:rPr>
  </w:style>
  <w:style w:type="paragraph" w:styleId="TOCHeading">
    <w:name w:val="TOC Heading"/>
    <w:basedOn w:val="Heading1"/>
    <w:next w:val="Normal"/>
    <w:uiPriority w:val="39"/>
    <w:unhideWhenUsed/>
    <w:qFormat/>
    <w:rsid w:val="002753FB"/>
    <w:pPr>
      <w:outlineLvl w:val="9"/>
    </w:pPr>
  </w:style>
  <w:style w:type="table" w:styleId="LightShading">
    <w:name w:val="Light Shading"/>
    <w:basedOn w:val="TableNormal"/>
    <w:uiPriority w:val="60"/>
    <w:rsid w:val="002753FB"/>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53F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753FB"/>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753FB"/>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753FB"/>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753FB"/>
    <w:pPr>
      <w:spacing w:after="0" w:line="240" w:lineRule="auto"/>
    </w:pPr>
    <w:rPr>
      <w:rFonts w:eastAsiaTheme="minorEastAsia"/>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753FB"/>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1">
    <w:name w:val="Table Grid1"/>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753FB"/>
  </w:style>
  <w:style w:type="paragraph" w:customStyle="1" w:styleId="Default">
    <w:name w:val="Default"/>
    <w:rsid w:val="002753F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OC1">
    <w:name w:val="toc 1"/>
    <w:basedOn w:val="Normal"/>
    <w:next w:val="Normal"/>
    <w:uiPriority w:val="39"/>
    <w:rsid w:val="002753FB"/>
    <w:pPr>
      <w:tabs>
        <w:tab w:val="right" w:leader="dot" w:pos="7928"/>
      </w:tabs>
      <w:spacing w:after="100" w:line="240" w:lineRule="auto"/>
    </w:pPr>
    <w:rPr>
      <w:rFonts w:ascii="Calibri" w:eastAsia="Calibri" w:hAnsi="Calibri" w:cs="SimSun"/>
      <w:b w:val="0"/>
      <w:bCs w:val="0"/>
      <w:caps w:val="0"/>
      <w:color w:val="auto"/>
      <w:sz w:val="22"/>
      <w:szCs w:val="22"/>
    </w:rPr>
  </w:style>
  <w:style w:type="paragraph" w:styleId="TOC2">
    <w:name w:val="toc 2"/>
    <w:basedOn w:val="Normal"/>
    <w:next w:val="Normal"/>
    <w:uiPriority w:val="39"/>
    <w:rsid w:val="002753FB"/>
    <w:pPr>
      <w:spacing w:after="100" w:line="276" w:lineRule="auto"/>
      <w:ind w:left="220"/>
    </w:pPr>
    <w:rPr>
      <w:rFonts w:ascii="Calibri" w:eastAsia="Calibri" w:hAnsi="Calibri" w:cs="SimSun"/>
      <w:b w:val="0"/>
      <w:bCs w:val="0"/>
      <w:caps w:val="0"/>
      <w:color w:val="auto"/>
      <w:sz w:val="22"/>
      <w:szCs w:val="22"/>
    </w:rPr>
  </w:style>
  <w:style w:type="paragraph" w:styleId="TOC3">
    <w:name w:val="toc 3"/>
    <w:basedOn w:val="Normal"/>
    <w:next w:val="Normal"/>
    <w:uiPriority w:val="39"/>
    <w:rsid w:val="002753FB"/>
    <w:pPr>
      <w:spacing w:after="100" w:line="276" w:lineRule="auto"/>
      <w:ind w:left="440"/>
    </w:pPr>
    <w:rPr>
      <w:rFonts w:ascii="Calibri" w:eastAsia="Calibri" w:hAnsi="Calibri" w:cs="SimSun"/>
      <w:b w:val="0"/>
      <w:bCs w:val="0"/>
      <w:caps w:val="0"/>
      <w:color w:val="auto"/>
      <w:sz w:val="22"/>
      <w:szCs w:val="22"/>
    </w:rPr>
  </w:style>
  <w:style w:type="character" w:customStyle="1" w:styleId="ListParagraphChar">
    <w:name w:val="List Paragraph Char"/>
    <w:aliases w:val="Body of text Char,List Paragraph1 Char,Heading 10 Char,Medium Grid 1 - Accent 21 Char,Body of text+1 Char,Body of text+2 Char,Body of text+3 Char,List Paragraph11 Char,Colorful List - Accent 11 Char,heading 3 Char,HEADING 1 Char"/>
    <w:basedOn w:val="DefaultParagraphFont"/>
    <w:link w:val="ListParagraph"/>
    <w:uiPriority w:val="34"/>
    <w:qFormat/>
    <w:rsid w:val="002753FB"/>
    <w:rPr>
      <w:rFonts w:ascii="Times New Roman" w:hAnsi="Times New Roman" w:cs="Times New Roman"/>
      <w:b/>
      <w:bCs/>
      <w:caps/>
      <w:color w:val="000000"/>
      <w:sz w:val="20"/>
      <w:szCs w:val="18"/>
      <w:lang w:val="en-US"/>
    </w:rPr>
  </w:style>
  <w:style w:type="character" w:customStyle="1" w:styleId="personname">
    <w:name w:val="person_name"/>
    <w:basedOn w:val="DefaultParagraphFont"/>
    <w:rsid w:val="002753FB"/>
  </w:style>
  <w:style w:type="paragraph" w:styleId="CommentSubject">
    <w:name w:val="annotation subject"/>
    <w:basedOn w:val="CommentText"/>
    <w:next w:val="CommentText"/>
    <w:link w:val="CommentSubjectChar"/>
    <w:uiPriority w:val="99"/>
    <w:rsid w:val="002753FB"/>
    <w:pPr>
      <w:spacing w:after="200" w:line="240" w:lineRule="auto"/>
    </w:pPr>
    <w:rPr>
      <w:rFonts w:ascii="Calibri" w:eastAsia="Calibri" w:hAnsi="Calibri" w:cs="SimSun"/>
      <w:caps w:val="0"/>
      <w:color w:val="auto"/>
      <w:szCs w:val="20"/>
    </w:rPr>
  </w:style>
  <w:style w:type="character" w:customStyle="1" w:styleId="CommentSubjectChar">
    <w:name w:val="Comment Subject Char"/>
    <w:basedOn w:val="CommentTextChar"/>
    <w:link w:val="CommentSubject"/>
    <w:uiPriority w:val="99"/>
    <w:rsid w:val="002753FB"/>
    <w:rPr>
      <w:rFonts w:ascii="Calibri" w:eastAsia="Calibri" w:hAnsi="Calibri" w:cs="SimSun"/>
      <w:b/>
      <w:bCs/>
      <w:caps w:val="0"/>
      <w:color w:val="000000"/>
      <w:sz w:val="20"/>
      <w:szCs w:val="20"/>
      <w:lang w:val="en-US"/>
    </w:rPr>
  </w:style>
  <w:style w:type="character" w:customStyle="1" w:styleId="match">
    <w:name w:val="match"/>
    <w:basedOn w:val="DefaultParagraphFont"/>
    <w:rsid w:val="002753FB"/>
  </w:style>
  <w:style w:type="table" w:customStyle="1" w:styleId="TableGrid2">
    <w:name w:val="Table Grid2"/>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53FB"/>
    <w:pPr>
      <w:widowControl w:val="0"/>
      <w:autoSpaceDE w:val="0"/>
      <w:autoSpaceDN w:val="0"/>
      <w:spacing w:after="0" w:line="217" w:lineRule="exact"/>
    </w:pPr>
    <w:rPr>
      <w:rFonts w:eastAsia="Times New Roman"/>
      <w:b w:val="0"/>
      <w:bCs w:val="0"/>
      <w:caps w:val="0"/>
      <w:color w:val="auto"/>
      <w:sz w:val="22"/>
      <w:szCs w:val="22"/>
      <w:lang w:val="id"/>
    </w:rPr>
  </w:style>
  <w:style w:type="paragraph" w:styleId="EndnoteText">
    <w:name w:val="endnote text"/>
    <w:basedOn w:val="Normal"/>
    <w:link w:val="EndnoteTextChar"/>
    <w:uiPriority w:val="99"/>
    <w:semiHidden/>
    <w:unhideWhenUsed/>
    <w:rsid w:val="002753FB"/>
    <w:pPr>
      <w:spacing w:after="0" w:line="240" w:lineRule="auto"/>
    </w:pPr>
    <w:rPr>
      <w:rFonts w:ascii="Calibri" w:eastAsia="Calibri" w:hAnsi="Calibri" w:cs="SimSun"/>
      <w:b w:val="0"/>
      <w:bCs w:val="0"/>
      <w:caps w:val="0"/>
      <w:color w:val="auto"/>
      <w:szCs w:val="20"/>
    </w:rPr>
  </w:style>
  <w:style w:type="character" w:customStyle="1" w:styleId="EndnoteTextChar">
    <w:name w:val="Endnote Text Char"/>
    <w:basedOn w:val="DefaultParagraphFont"/>
    <w:link w:val="EndnoteText"/>
    <w:uiPriority w:val="99"/>
    <w:semiHidden/>
    <w:rsid w:val="002753FB"/>
    <w:rPr>
      <w:rFonts w:ascii="Calibri" w:eastAsia="Calibri" w:hAnsi="Calibri" w:cs="SimSun"/>
      <w:sz w:val="20"/>
      <w:szCs w:val="20"/>
      <w:lang w:val="en-US"/>
    </w:rPr>
  </w:style>
  <w:style w:type="character" w:styleId="EndnoteReference">
    <w:name w:val="endnote reference"/>
    <w:basedOn w:val="DefaultParagraphFont"/>
    <w:uiPriority w:val="99"/>
    <w:semiHidden/>
    <w:unhideWhenUsed/>
    <w:rsid w:val="002753FB"/>
    <w:rPr>
      <w:vertAlign w:val="superscript"/>
    </w:rPr>
  </w:style>
  <w:style w:type="paragraph" w:styleId="TableofFigures">
    <w:name w:val="table of figures"/>
    <w:basedOn w:val="Normal"/>
    <w:next w:val="Normal"/>
    <w:uiPriority w:val="99"/>
    <w:unhideWhenUsed/>
    <w:rsid w:val="002753FB"/>
    <w:pPr>
      <w:spacing w:after="0" w:line="276" w:lineRule="auto"/>
    </w:pPr>
    <w:rPr>
      <w:rFonts w:ascii="Calibri" w:eastAsia="Calibri" w:hAnsi="Calibri" w:cs="SimSun"/>
      <w:b w:val="0"/>
      <w:bCs w:val="0"/>
      <w:caps w:val="0"/>
      <w:color w:val="auto"/>
      <w:sz w:val="22"/>
      <w:szCs w:val="22"/>
    </w:rPr>
  </w:style>
  <w:style w:type="paragraph" w:styleId="FootnoteText">
    <w:name w:val="footnote text"/>
    <w:basedOn w:val="Normal"/>
    <w:link w:val="FootnoteTextChar"/>
    <w:uiPriority w:val="99"/>
    <w:semiHidden/>
    <w:unhideWhenUsed/>
    <w:rsid w:val="002753FB"/>
    <w:pPr>
      <w:spacing w:after="0" w:line="240" w:lineRule="auto"/>
    </w:pPr>
    <w:rPr>
      <w:rFonts w:eastAsia="Times New Roman"/>
      <w:b w:val="0"/>
      <w:bCs w:val="0"/>
      <w:caps w:val="0"/>
      <w:color w:val="auto"/>
      <w:szCs w:val="20"/>
      <w:lang w:val="en-ID" w:eastAsia="en-GB"/>
    </w:rPr>
  </w:style>
  <w:style w:type="character" w:customStyle="1" w:styleId="FootnoteTextChar">
    <w:name w:val="Footnote Text Char"/>
    <w:basedOn w:val="DefaultParagraphFont"/>
    <w:link w:val="FootnoteText"/>
    <w:uiPriority w:val="99"/>
    <w:semiHidden/>
    <w:rsid w:val="002753F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53FB"/>
    <w:rPr>
      <w:vertAlign w:val="superscript"/>
    </w:rPr>
  </w:style>
  <w:style w:type="character" w:customStyle="1" w:styleId="NormalWebChar">
    <w:name w:val="Normal (Web) Char"/>
    <w:basedOn w:val="DefaultParagraphFont"/>
    <w:link w:val="NormalWeb"/>
    <w:uiPriority w:val="99"/>
    <w:locked/>
    <w:rsid w:val="005E176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224">
      <w:bodyDiv w:val="1"/>
      <w:marLeft w:val="0"/>
      <w:marRight w:val="0"/>
      <w:marTop w:val="0"/>
      <w:marBottom w:val="0"/>
      <w:divBdr>
        <w:top w:val="none" w:sz="0" w:space="0" w:color="auto"/>
        <w:left w:val="none" w:sz="0" w:space="0" w:color="auto"/>
        <w:bottom w:val="none" w:sz="0" w:space="0" w:color="auto"/>
        <w:right w:val="none" w:sz="0" w:space="0" w:color="auto"/>
      </w:divBdr>
    </w:div>
    <w:div w:id="7290326">
      <w:bodyDiv w:val="1"/>
      <w:marLeft w:val="0"/>
      <w:marRight w:val="0"/>
      <w:marTop w:val="0"/>
      <w:marBottom w:val="0"/>
      <w:divBdr>
        <w:top w:val="none" w:sz="0" w:space="0" w:color="auto"/>
        <w:left w:val="none" w:sz="0" w:space="0" w:color="auto"/>
        <w:bottom w:val="none" w:sz="0" w:space="0" w:color="auto"/>
        <w:right w:val="none" w:sz="0" w:space="0" w:color="auto"/>
      </w:divBdr>
    </w:div>
    <w:div w:id="55007802">
      <w:bodyDiv w:val="1"/>
      <w:marLeft w:val="0"/>
      <w:marRight w:val="0"/>
      <w:marTop w:val="0"/>
      <w:marBottom w:val="0"/>
      <w:divBdr>
        <w:top w:val="none" w:sz="0" w:space="0" w:color="auto"/>
        <w:left w:val="none" w:sz="0" w:space="0" w:color="auto"/>
        <w:bottom w:val="none" w:sz="0" w:space="0" w:color="auto"/>
        <w:right w:val="none" w:sz="0" w:space="0" w:color="auto"/>
      </w:divBdr>
    </w:div>
    <w:div w:id="83916159">
      <w:bodyDiv w:val="1"/>
      <w:marLeft w:val="0"/>
      <w:marRight w:val="0"/>
      <w:marTop w:val="0"/>
      <w:marBottom w:val="0"/>
      <w:divBdr>
        <w:top w:val="none" w:sz="0" w:space="0" w:color="auto"/>
        <w:left w:val="none" w:sz="0" w:space="0" w:color="auto"/>
        <w:bottom w:val="none" w:sz="0" w:space="0" w:color="auto"/>
        <w:right w:val="none" w:sz="0" w:space="0" w:color="auto"/>
      </w:divBdr>
    </w:div>
    <w:div w:id="128979953">
      <w:bodyDiv w:val="1"/>
      <w:marLeft w:val="0"/>
      <w:marRight w:val="0"/>
      <w:marTop w:val="0"/>
      <w:marBottom w:val="0"/>
      <w:divBdr>
        <w:top w:val="none" w:sz="0" w:space="0" w:color="auto"/>
        <w:left w:val="none" w:sz="0" w:space="0" w:color="auto"/>
        <w:bottom w:val="none" w:sz="0" w:space="0" w:color="auto"/>
        <w:right w:val="none" w:sz="0" w:space="0" w:color="auto"/>
      </w:divBdr>
    </w:div>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350769079">
      <w:bodyDiv w:val="1"/>
      <w:marLeft w:val="0"/>
      <w:marRight w:val="0"/>
      <w:marTop w:val="0"/>
      <w:marBottom w:val="0"/>
      <w:divBdr>
        <w:top w:val="none" w:sz="0" w:space="0" w:color="auto"/>
        <w:left w:val="none" w:sz="0" w:space="0" w:color="auto"/>
        <w:bottom w:val="none" w:sz="0" w:space="0" w:color="auto"/>
        <w:right w:val="none" w:sz="0" w:space="0" w:color="auto"/>
      </w:divBdr>
    </w:div>
    <w:div w:id="374356271">
      <w:bodyDiv w:val="1"/>
      <w:marLeft w:val="0"/>
      <w:marRight w:val="0"/>
      <w:marTop w:val="0"/>
      <w:marBottom w:val="0"/>
      <w:divBdr>
        <w:top w:val="none" w:sz="0" w:space="0" w:color="auto"/>
        <w:left w:val="none" w:sz="0" w:space="0" w:color="auto"/>
        <w:bottom w:val="none" w:sz="0" w:space="0" w:color="auto"/>
        <w:right w:val="none" w:sz="0" w:space="0" w:color="auto"/>
      </w:divBdr>
    </w:div>
    <w:div w:id="409622174">
      <w:bodyDiv w:val="1"/>
      <w:marLeft w:val="0"/>
      <w:marRight w:val="0"/>
      <w:marTop w:val="0"/>
      <w:marBottom w:val="0"/>
      <w:divBdr>
        <w:top w:val="none" w:sz="0" w:space="0" w:color="auto"/>
        <w:left w:val="none" w:sz="0" w:space="0" w:color="auto"/>
        <w:bottom w:val="none" w:sz="0" w:space="0" w:color="auto"/>
        <w:right w:val="none" w:sz="0" w:space="0" w:color="auto"/>
      </w:divBdr>
    </w:div>
    <w:div w:id="421608829">
      <w:bodyDiv w:val="1"/>
      <w:marLeft w:val="0"/>
      <w:marRight w:val="0"/>
      <w:marTop w:val="0"/>
      <w:marBottom w:val="0"/>
      <w:divBdr>
        <w:top w:val="none" w:sz="0" w:space="0" w:color="auto"/>
        <w:left w:val="none" w:sz="0" w:space="0" w:color="auto"/>
        <w:bottom w:val="none" w:sz="0" w:space="0" w:color="auto"/>
        <w:right w:val="none" w:sz="0" w:space="0" w:color="auto"/>
      </w:divBdr>
    </w:div>
    <w:div w:id="437987589">
      <w:bodyDiv w:val="1"/>
      <w:marLeft w:val="0"/>
      <w:marRight w:val="0"/>
      <w:marTop w:val="0"/>
      <w:marBottom w:val="0"/>
      <w:divBdr>
        <w:top w:val="none" w:sz="0" w:space="0" w:color="auto"/>
        <w:left w:val="none" w:sz="0" w:space="0" w:color="auto"/>
        <w:bottom w:val="none" w:sz="0" w:space="0" w:color="auto"/>
        <w:right w:val="none" w:sz="0" w:space="0" w:color="auto"/>
      </w:divBdr>
    </w:div>
    <w:div w:id="460731476">
      <w:bodyDiv w:val="1"/>
      <w:marLeft w:val="0"/>
      <w:marRight w:val="0"/>
      <w:marTop w:val="0"/>
      <w:marBottom w:val="0"/>
      <w:divBdr>
        <w:top w:val="none" w:sz="0" w:space="0" w:color="auto"/>
        <w:left w:val="none" w:sz="0" w:space="0" w:color="auto"/>
        <w:bottom w:val="none" w:sz="0" w:space="0" w:color="auto"/>
        <w:right w:val="none" w:sz="0" w:space="0" w:color="auto"/>
      </w:divBdr>
    </w:div>
    <w:div w:id="547113090">
      <w:bodyDiv w:val="1"/>
      <w:marLeft w:val="0"/>
      <w:marRight w:val="0"/>
      <w:marTop w:val="0"/>
      <w:marBottom w:val="0"/>
      <w:divBdr>
        <w:top w:val="none" w:sz="0" w:space="0" w:color="auto"/>
        <w:left w:val="none" w:sz="0" w:space="0" w:color="auto"/>
        <w:bottom w:val="none" w:sz="0" w:space="0" w:color="auto"/>
        <w:right w:val="none" w:sz="0" w:space="0" w:color="auto"/>
      </w:divBdr>
    </w:div>
    <w:div w:id="642125019">
      <w:bodyDiv w:val="1"/>
      <w:marLeft w:val="0"/>
      <w:marRight w:val="0"/>
      <w:marTop w:val="0"/>
      <w:marBottom w:val="0"/>
      <w:divBdr>
        <w:top w:val="none" w:sz="0" w:space="0" w:color="auto"/>
        <w:left w:val="none" w:sz="0" w:space="0" w:color="auto"/>
        <w:bottom w:val="none" w:sz="0" w:space="0" w:color="auto"/>
        <w:right w:val="none" w:sz="0" w:space="0" w:color="auto"/>
      </w:divBdr>
    </w:div>
    <w:div w:id="700208001">
      <w:bodyDiv w:val="1"/>
      <w:marLeft w:val="0"/>
      <w:marRight w:val="0"/>
      <w:marTop w:val="0"/>
      <w:marBottom w:val="0"/>
      <w:divBdr>
        <w:top w:val="none" w:sz="0" w:space="0" w:color="auto"/>
        <w:left w:val="none" w:sz="0" w:space="0" w:color="auto"/>
        <w:bottom w:val="none" w:sz="0" w:space="0" w:color="auto"/>
        <w:right w:val="none" w:sz="0" w:space="0" w:color="auto"/>
      </w:divBdr>
    </w:div>
    <w:div w:id="747843437">
      <w:bodyDiv w:val="1"/>
      <w:marLeft w:val="0"/>
      <w:marRight w:val="0"/>
      <w:marTop w:val="0"/>
      <w:marBottom w:val="0"/>
      <w:divBdr>
        <w:top w:val="none" w:sz="0" w:space="0" w:color="auto"/>
        <w:left w:val="none" w:sz="0" w:space="0" w:color="auto"/>
        <w:bottom w:val="none" w:sz="0" w:space="0" w:color="auto"/>
        <w:right w:val="none" w:sz="0" w:space="0" w:color="auto"/>
      </w:divBdr>
    </w:div>
    <w:div w:id="774981380">
      <w:bodyDiv w:val="1"/>
      <w:marLeft w:val="0"/>
      <w:marRight w:val="0"/>
      <w:marTop w:val="0"/>
      <w:marBottom w:val="0"/>
      <w:divBdr>
        <w:top w:val="none" w:sz="0" w:space="0" w:color="auto"/>
        <w:left w:val="none" w:sz="0" w:space="0" w:color="auto"/>
        <w:bottom w:val="none" w:sz="0" w:space="0" w:color="auto"/>
        <w:right w:val="none" w:sz="0" w:space="0" w:color="auto"/>
      </w:divBdr>
    </w:div>
    <w:div w:id="820732457">
      <w:bodyDiv w:val="1"/>
      <w:marLeft w:val="0"/>
      <w:marRight w:val="0"/>
      <w:marTop w:val="0"/>
      <w:marBottom w:val="0"/>
      <w:divBdr>
        <w:top w:val="none" w:sz="0" w:space="0" w:color="auto"/>
        <w:left w:val="none" w:sz="0" w:space="0" w:color="auto"/>
        <w:bottom w:val="none" w:sz="0" w:space="0" w:color="auto"/>
        <w:right w:val="none" w:sz="0" w:space="0" w:color="auto"/>
      </w:divBdr>
    </w:div>
    <w:div w:id="836458525">
      <w:bodyDiv w:val="1"/>
      <w:marLeft w:val="0"/>
      <w:marRight w:val="0"/>
      <w:marTop w:val="0"/>
      <w:marBottom w:val="0"/>
      <w:divBdr>
        <w:top w:val="none" w:sz="0" w:space="0" w:color="auto"/>
        <w:left w:val="none" w:sz="0" w:space="0" w:color="auto"/>
        <w:bottom w:val="none" w:sz="0" w:space="0" w:color="auto"/>
        <w:right w:val="none" w:sz="0" w:space="0" w:color="auto"/>
      </w:divBdr>
    </w:div>
    <w:div w:id="871306478">
      <w:bodyDiv w:val="1"/>
      <w:marLeft w:val="0"/>
      <w:marRight w:val="0"/>
      <w:marTop w:val="0"/>
      <w:marBottom w:val="0"/>
      <w:divBdr>
        <w:top w:val="none" w:sz="0" w:space="0" w:color="auto"/>
        <w:left w:val="none" w:sz="0" w:space="0" w:color="auto"/>
        <w:bottom w:val="none" w:sz="0" w:space="0" w:color="auto"/>
        <w:right w:val="none" w:sz="0" w:space="0" w:color="auto"/>
      </w:divBdr>
    </w:div>
    <w:div w:id="899243070">
      <w:bodyDiv w:val="1"/>
      <w:marLeft w:val="0"/>
      <w:marRight w:val="0"/>
      <w:marTop w:val="0"/>
      <w:marBottom w:val="0"/>
      <w:divBdr>
        <w:top w:val="none" w:sz="0" w:space="0" w:color="auto"/>
        <w:left w:val="none" w:sz="0" w:space="0" w:color="auto"/>
        <w:bottom w:val="none" w:sz="0" w:space="0" w:color="auto"/>
        <w:right w:val="none" w:sz="0" w:space="0" w:color="auto"/>
      </w:divBdr>
    </w:div>
    <w:div w:id="989791670">
      <w:bodyDiv w:val="1"/>
      <w:marLeft w:val="0"/>
      <w:marRight w:val="0"/>
      <w:marTop w:val="0"/>
      <w:marBottom w:val="0"/>
      <w:divBdr>
        <w:top w:val="none" w:sz="0" w:space="0" w:color="auto"/>
        <w:left w:val="none" w:sz="0" w:space="0" w:color="auto"/>
        <w:bottom w:val="none" w:sz="0" w:space="0" w:color="auto"/>
        <w:right w:val="none" w:sz="0" w:space="0" w:color="auto"/>
      </w:divBdr>
    </w:div>
    <w:div w:id="1089694015">
      <w:bodyDiv w:val="1"/>
      <w:marLeft w:val="0"/>
      <w:marRight w:val="0"/>
      <w:marTop w:val="0"/>
      <w:marBottom w:val="0"/>
      <w:divBdr>
        <w:top w:val="none" w:sz="0" w:space="0" w:color="auto"/>
        <w:left w:val="none" w:sz="0" w:space="0" w:color="auto"/>
        <w:bottom w:val="none" w:sz="0" w:space="0" w:color="auto"/>
        <w:right w:val="none" w:sz="0" w:space="0" w:color="auto"/>
      </w:divBdr>
    </w:div>
    <w:div w:id="1093671769">
      <w:bodyDiv w:val="1"/>
      <w:marLeft w:val="0"/>
      <w:marRight w:val="0"/>
      <w:marTop w:val="0"/>
      <w:marBottom w:val="0"/>
      <w:divBdr>
        <w:top w:val="none" w:sz="0" w:space="0" w:color="auto"/>
        <w:left w:val="none" w:sz="0" w:space="0" w:color="auto"/>
        <w:bottom w:val="none" w:sz="0" w:space="0" w:color="auto"/>
        <w:right w:val="none" w:sz="0" w:space="0" w:color="auto"/>
      </w:divBdr>
    </w:div>
    <w:div w:id="1113281512">
      <w:bodyDiv w:val="1"/>
      <w:marLeft w:val="0"/>
      <w:marRight w:val="0"/>
      <w:marTop w:val="0"/>
      <w:marBottom w:val="0"/>
      <w:divBdr>
        <w:top w:val="none" w:sz="0" w:space="0" w:color="auto"/>
        <w:left w:val="none" w:sz="0" w:space="0" w:color="auto"/>
        <w:bottom w:val="none" w:sz="0" w:space="0" w:color="auto"/>
        <w:right w:val="none" w:sz="0" w:space="0" w:color="auto"/>
      </w:divBdr>
    </w:div>
    <w:div w:id="1129710264">
      <w:bodyDiv w:val="1"/>
      <w:marLeft w:val="0"/>
      <w:marRight w:val="0"/>
      <w:marTop w:val="0"/>
      <w:marBottom w:val="0"/>
      <w:divBdr>
        <w:top w:val="none" w:sz="0" w:space="0" w:color="auto"/>
        <w:left w:val="none" w:sz="0" w:space="0" w:color="auto"/>
        <w:bottom w:val="none" w:sz="0" w:space="0" w:color="auto"/>
        <w:right w:val="none" w:sz="0" w:space="0" w:color="auto"/>
      </w:divBdr>
    </w:div>
    <w:div w:id="1193611808">
      <w:bodyDiv w:val="1"/>
      <w:marLeft w:val="0"/>
      <w:marRight w:val="0"/>
      <w:marTop w:val="0"/>
      <w:marBottom w:val="0"/>
      <w:divBdr>
        <w:top w:val="none" w:sz="0" w:space="0" w:color="auto"/>
        <w:left w:val="none" w:sz="0" w:space="0" w:color="auto"/>
        <w:bottom w:val="none" w:sz="0" w:space="0" w:color="auto"/>
        <w:right w:val="none" w:sz="0" w:space="0" w:color="auto"/>
      </w:divBdr>
    </w:div>
    <w:div w:id="1209991699">
      <w:bodyDiv w:val="1"/>
      <w:marLeft w:val="0"/>
      <w:marRight w:val="0"/>
      <w:marTop w:val="0"/>
      <w:marBottom w:val="0"/>
      <w:divBdr>
        <w:top w:val="none" w:sz="0" w:space="0" w:color="auto"/>
        <w:left w:val="none" w:sz="0" w:space="0" w:color="auto"/>
        <w:bottom w:val="none" w:sz="0" w:space="0" w:color="auto"/>
        <w:right w:val="none" w:sz="0" w:space="0" w:color="auto"/>
      </w:divBdr>
    </w:div>
    <w:div w:id="1262374559">
      <w:bodyDiv w:val="1"/>
      <w:marLeft w:val="0"/>
      <w:marRight w:val="0"/>
      <w:marTop w:val="0"/>
      <w:marBottom w:val="0"/>
      <w:divBdr>
        <w:top w:val="none" w:sz="0" w:space="0" w:color="auto"/>
        <w:left w:val="none" w:sz="0" w:space="0" w:color="auto"/>
        <w:bottom w:val="none" w:sz="0" w:space="0" w:color="auto"/>
        <w:right w:val="none" w:sz="0" w:space="0" w:color="auto"/>
      </w:divBdr>
    </w:div>
    <w:div w:id="1297101174">
      <w:bodyDiv w:val="1"/>
      <w:marLeft w:val="0"/>
      <w:marRight w:val="0"/>
      <w:marTop w:val="0"/>
      <w:marBottom w:val="0"/>
      <w:divBdr>
        <w:top w:val="none" w:sz="0" w:space="0" w:color="auto"/>
        <w:left w:val="none" w:sz="0" w:space="0" w:color="auto"/>
        <w:bottom w:val="none" w:sz="0" w:space="0" w:color="auto"/>
        <w:right w:val="none" w:sz="0" w:space="0" w:color="auto"/>
      </w:divBdr>
    </w:div>
    <w:div w:id="1321079565">
      <w:bodyDiv w:val="1"/>
      <w:marLeft w:val="0"/>
      <w:marRight w:val="0"/>
      <w:marTop w:val="0"/>
      <w:marBottom w:val="0"/>
      <w:divBdr>
        <w:top w:val="none" w:sz="0" w:space="0" w:color="auto"/>
        <w:left w:val="none" w:sz="0" w:space="0" w:color="auto"/>
        <w:bottom w:val="none" w:sz="0" w:space="0" w:color="auto"/>
        <w:right w:val="none" w:sz="0" w:space="0" w:color="auto"/>
      </w:divBdr>
    </w:div>
    <w:div w:id="1329360331">
      <w:bodyDiv w:val="1"/>
      <w:marLeft w:val="0"/>
      <w:marRight w:val="0"/>
      <w:marTop w:val="0"/>
      <w:marBottom w:val="0"/>
      <w:divBdr>
        <w:top w:val="none" w:sz="0" w:space="0" w:color="auto"/>
        <w:left w:val="none" w:sz="0" w:space="0" w:color="auto"/>
        <w:bottom w:val="none" w:sz="0" w:space="0" w:color="auto"/>
        <w:right w:val="none" w:sz="0" w:space="0" w:color="auto"/>
      </w:divBdr>
    </w:div>
    <w:div w:id="1339230450">
      <w:bodyDiv w:val="1"/>
      <w:marLeft w:val="0"/>
      <w:marRight w:val="0"/>
      <w:marTop w:val="0"/>
      <w:marBottom w:val="0"/>
      <w:divBdr>
        <w:top w:val="none" w:sz="0" w:space="0" w:color="auto"/>
        <w:left w:val="none" w:sz="0" w:space="0" w:color="auto"/>
        <w:bottom w:val="none" w:sz="0" w:space="0" w:color="auto"/>
        <w:right w:val="none" w:sz="0" w:space="0" w:color="auto"/>
      </w:divBdr>
    </w:div>
    <w:div w:id="1452356306">
      <w:bodyDiv w:val="1"/>
      <w:marLeft w:val="0"/>
      <w:marRight w:val="0"/>
      <w:marTop w:val="0"/>
      <w:marBottom w:val="0"/>
      <w:divBdr>
        <w:top w:val="none" w:sz="0" w:space="0" w:color="auto"/>
        <w:left w:val="none" w:sz="0" w:space="0" w:color="auto"/>
        <w:bottom w:val="none" w:sz="0" w:space="0" w:color="auto"/>
        <w:right w:val="none" w:sz="0" w:space="0" w:color="auto"/>
      </w:divBdr>
    </w:div>
    <w:div w:id="1454441928">
      <w:bodyDiv w:val="1"/>
      <w:marLeft w:val="0"/>
      <w:marRight w:val="0"/>
      <w:marTop w:val="0"/>
      <w:marBottom w:val="0"/>
      <w:divBdr>
        <w:top w:val="none" w:sz="0" w:space="0" w:color="auto"/>
        <w:left w:val="none" w:sz="0" w:space="0" w:color="auto"/>
        <w:bottom w:val="none" w:sz="0" w:space="0" w:color="auto"/>
        <w:right w:val="none" w:sz="0" w:space="0" w:color="auto"/>
      </w:divBdr>
    </w:div>
    <w:div w:id="1463307446">
      <w:bodyDiv w:val="1"/>
      <w:marLeft w:val="0"/>
      <w:marRight w:val="0"/>
      <w:marTop w:val="0"/>
      <w:marBottom w:val="0"/>
      <w:divBdr>
        <w:top w:val="none" w:sz="0" w:space="0" w:color="auto"/>
        <w:left w:val="none" w:sz="0" w:space="0" w:color="auto"/>
        <w:bottom w:val="none" w:sz="0" w:space="0" w:color="auto"/>
        <w:right w:val="none" w:sz="0" w:space="0" w:color="auto"/>
      </w:divBdr>
    </w:div>
    <w:div w:id="1468426269">
      <w:bodyDiv w:val="1"/>
      <w:marLeft w:val="0"/>
      <w:marRight w:val="0"/>
      <w:marTop w:val="0"/>
      <w:marBottom w:val="0"/>
      <w:divBdr>
        <w:top w:val="none" w:sz="0" w:space="0" w:color="auto"/>
        <w:left w:val="none" w:sz="0" w:space="0" w:color="auto"/>
        <w:bottom w:val="none" w:sz="0" w:space="0" w:color="auto"/>
        <w:right w:val="none" w:sz="0" w:space="0" w:color="auto"/>
      </w:divBdr>
    </w:div>
    <w:div w:id="1495604048">
      <w:bodyDiv w:val="1"/>
      <w:marLeft w:val="0"/>
      <w:marRight w:val="0"/>
      <w:marTop w:val="0"/>
      <w:marBottom w:val="0"/>
      <w:divBdr>
        <w:top w:val="none" w:sz="0" w:space="0" w:color="auto"/>
        <w:left w:val="none" w:sz="0" w:space="0" w:color="auto"/>
        <w:bottom w:val="none" w:sz="0" w:space="0" w:color="auto"/>
        <w:right w:val="none" w:sz="0" w:space="0" w:color="auto"/>
      </w:divBdr>
    </w:div>
    <w:div w:id="1509447955">
      <w:bodyDiv w:val="1"/>
      <w:marLeft w:val="0"/>
      <w:marRight w:val="0"/>
      <w:marTop w:val="0"/>
      <w:marBottom w:val="0"/>
      <w:divBdr>
        <w:top w:val="none" w:sz="0" w:space="0" w:color="auto"/>
        <w:left w:val="none" w:sz="0" w:space="0" w:color="auto"/>
        <w:bottom w:val="none" w:sz="0" w:space="0" w:color="auto"/>
        <w:right w:val="none" w:sz="0" w:space="0" w:color="auto"/>
      </w:divBdr>
    </w:div>
    <w:div w:id="1513759979">
      <w:bodyDiv w:val="1"/>
      <w:marLeft w:val="0"/>
      <w:marRight w:val="0"/>
      <w:marTop w:val="0"/>
      <w:marBottom w:val="0"/>
      <w:divBdr>
        <w:top w:val="none" w:sz="0" w:space="0" w:color="auto"/>
        <w:left w:val="none" w:sz="0" w:space="0" w:color="auto"/>
        <w:bottom w:val="none" w:sz="0" w:space="0" w:color="auto"/>
        <w:right w:val="none" w:sz="0" w:space="0" w:color="auto"/>
      </w:divBdr>
    </w:div>
    <w:div w:id="1532844131">
      <w:bodyDiv w:val="1"/>
      <w:marLeft w:val="0"/>
      <w:marRight w:val="0"/>
      <w:marTop w:val="0"/>
      <w:marBottom w:val="0"/>
      <w:divBdr>
        <w:top w:val="none" w:sz="0" w:space="0" w:color="auto"/>
        <w:left w:val="none" w:sz="0" w:space="0" w:color="auto"/>
        <w:bottom w:val="none" w:sz="0" w:space="0" w:color="auto"/>
        <w:right w:val="none" w:sz="0" w:space="0" w:color="auto"/>
      </w:divBdr>
    </w:div>
    <w:div w:id="1657105007">
      <w:bodyDiv w:val="1"/>
      <w:marLeft w:val="0"/>
      <w:marRight w:val="0"/>
      <w:marTop w:val="0"/>
      <w:marBottom w:val="0"/>
      <w:divBdr>
        <w:top w:val="none" w:sz="0" w:space="0" w:color="auto"/>
        <w:left w:val="none" w:sz="0" w:space="0" w:color="auto"/>
        <w:bottom w:val="none" w:sz="0" w:space="0" w:color="auto"/>
        <w:right w:val="none" w:sz="0" w:space="0" w:color="auto"/>
      </w:divBdr>
    </w:div>
    <w:div w:id="1718161427">
      <w:bodyDiv w:val="1"/>
      <w:marLeft w:val="0"/>
      <w:marRight w:val="0"/>
      <w:marTop w:val="0"/>
      <w:marBottom w:val="0"/>
      <w:divBdr>
        <w:top w:val="none" w:sz="0" w:space="0" w:color="auto"/>
        <w:left w:val="none" w:sz="0" w:space="0" w:color="auto"/>
        <w:bottom w:val="none" w:sz="0" w:space="0" w:color="auto"/>
        <w:right w:val="none" w:sz="0" w:space="0" w:color="auto"/>
      </w:divBdr>
    </w:div>
    <w:div w:id="1725564659">
      <w:bodyDiv w:val="1"/>
      <w:marLeft w:val="0"/>
      <w:marRight w:val="0"/>
      <w:marTop w:val="0"/>
      <w:marBottom w:val="0"/>
      <w:divBdr>
        <w:top w:val="none" w:sz="0" w:space="0" w:color="auto"/>
        <w:left w:val="none" w:sz="0" w:space="0" w:color="auto"/>
        <w:bottom w:val="none" w:sz="0" w:space="0" w:color="auto"/>
        <w:right w:val="none" w:sz="0" w:space="0" w:color="auto"/>
      </w:divBdr>
    </w:div>
    <w:div w:id="1877423841">
      <w:bodyDiv w:val="1"/>
      <w:marLeft w:val="0"/>
      <w:marRight w:val="0"/>
      <w:marTop w:val="0"/>
      <w:marBottom w:val="0"/>
      <w:divBdr>
        <w:top w:val="none" w:sz="0" w:space="0" w:color="auto"/>
        <w:left w:val="none" w:sz="0" w:space="0" w:color="auto"/>
        <w:bottom w:val="none" w:sz="0" w:space="0" w:color="auto"/>
        <w:right w:val="none" w:sz="0" w:space="0" w:color="auto"/>
      </w:divBdr>
    </w:div>
    <w:div w:id="1895891998">
      <w:bodyDiv w:val="1"/>
      <w:marLeft w:val="0"/>
      <w:marRight w:val="0"/>
      <w:marTop w:val="0"/>
      <w:marBottom w:val="0"/>
      <w:divBdr>
        <w:top w:val="none" w:sz="0" w:space="0" w:color="auto"/>
        <w:left w:val="none" w:sz="0" w:space="0" w:color="auto"/>
        <w:bottom w:val="none" w:sz="0" w:space="0" w:color="auto"/>
        <w:right w:val="none" w:sz="0" w:space="0" w:color="auto"/>
      </w:divBdr>
    </w:div>
    <w:div w:id="1934052719">
      <w:bodyDiv w:val="1"/>
      <w:marLeft w:val="0"/>
      <w:marRight w:val="0"/>
      <w:marTop w:val="0"/>
      <w:marBottom w:val="0"/>
      <w:divBdr>
        <w:top w:val="none" w:sz="0" w:space="0" w:color="auto"/>
        <w:left w:val="none" w:sz="0" w:space="0" w:color="auto"/>
        <w:bottom w:val="none" w:sz="0" w:space="0" w:color="auto"/>
        <w:right w:val="none" w:sz="0" w:space="0" w:color="auto"/>
      </w:divBdr>
    </w:div>
    <w:div w:id="1936471026">
      <w:bodyDiv w:val="1"/>
      <w:marLeft w:val="0"/>
      <w:marRight w:val="0"/>
      <w:marTop w:val="0"/>
      <w:marBottom w:val="0"/>
      <w:divBdr>
        <w:top w:val="none" w:sz="0" w:space="0" w:color="auto"/>
        <w:left w:val="none" w:sz="0" w:space="0" w:color="auto"/>
        <w:bottom w:val="none" w:sz="0" w:space="0" w:color="auto"/>
        <w:right w:val="none" w:sz="0" w:space="0" w:color="auto"/>
      </w:divBdr>
    </w:div>
    <w:div w:id="1939605656">
      <w:bodyDiv w:val="1"/>
      <w:marLeft w:val="0"/>
      <w:marRight w:val="0"/>
      <w:marTop w:val="0"/>
      <w:marBottom w:val="0"/>
      <w:divBdr>
        <w:top w:val="none" w:sz="0" w:space="0" w:color="auto"/>
        <w:left w:val="none" w:sz="0" w:space="0" w:color="auto"/>
        <w:bottom w:val="none" w:sz="0" w:space="0" w:color="auto"/>
        <w:right w:val="none" w:sz="0" w:space="0" w:color="auto"/>
      </w:divBdr>
    </w:div>
    <w:div w:id="1959793890">
      <w:bodyDiv w:val="1"/>
      <w:marLeft w:val="0"/>
      <w:marRight w:val="0"/>
      <w:marTop w:val="0"/>
      <w:marBottom w:val="0"/>
      <w:divBdr>
        <w:top w:val="none" w:sz="0" w:space="0" w:color="auto"/>
        <w:left w:val="none" w:sz="0" w:space="0" w:color="auto"/>
        <w:bottom w:val="none" w:sz="0" w:space="0" w:color="auto"/>
        <w:right w:val="none" w:sz="0" w:space="0" w:color="auto"/>
      </w:divBdr>
    </w:div>
    <w:div w:id="1988315232">
      <w:bodyDiv w:val="1"/>
      <w:marLeft w:val="0"/>
      <w:marRight w:val="0"/>
      <w:marTop w:val="0"/>
      <w:marBottom w:val="0"/>
      <w:divBdr>
        <w:top w:val="none" w:sz="0" w:space="0" w:color="auto"/>
        <w:left w:val="none" w:sz="0" w:space="0" w:color="auto"/>
        <w:bottom w:val="none" w:sz="0" w:space="0" w:color="auto"/>
        <w:right w:val="none" w:sz="0" w:space="0" w:color="auto"/>
      </w:divBdr>
    </w:div>
    <w:div w:id="2029137298">
      <w:bodyDiv w:val="1"/>
      <w:marLeft w:val="0"/>
      <w:marRight w:val="0"/>
      <w:marTop w:val="0"/>
      <w:marBottom w:val="0"/>
      <w:divBdr>
        <w:top w:val="none" w:sz="0" w:space="0" w:color="auto"/>
        <w:left w:val="none" w:sz="0" w:space="0" w:color="auto"/>
        <w:bottom w:val="none" w:sz="0" w:space="0" w:color="auto"/>
        <w:right w:val="none" w:sz="0" w:space="0" w:color="auto"/>
      </w:divBdr>
    </w:div>
    <w:div w:id="2088305956">
      <w:bodyDiv w:val="1"/>
      <w:marLeft w:val="0"/>
      <w:marRight w:val="0"/>
      <w:marTop w:val="0"/>
      <w:marBottom w:val="0"/>
      <w:divBdr>
        <w:top w:val="none" w:sz="0" w:space="0" w:color="auto"/>
        <w:left w:val="none" w:sz="0" w:space="0" w:color="auto"/>
        <w:bottom w:val="none" w:sz="0" w:space="0" w:color="auto"/>
        <w:right w:val="none" w:sz="0" w:space="0" w:color="auto"/>
      </w:divBdr>
    </w:div>
    <w:div w:id="2116364314">
      <w:bodyDiv w:val="1"/>
      <w:marLeft w:val="0"/>
      <w:marRight w:val="0"/>
      <w:marTop w:val="0"/>
      <w:marBottom w:val="0"/>
      <w:divBdr>
        <w:top w:val="none" w:sz="0" w:space="0" w:color="auto"/>
        <w:left w:val="none" w:sz="0" w:space="0" w:color="auto"/>
        <w:bottom w:val="none" w:sz="0" w:space="0" w:color="auto"/>
        <w:right w:val="none" w:sz="0" w:space="0" w:color="auto"/>
      </w:divBdr>
    </w:div>
    <w:div w:id="21290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BF026871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vita.amelia@unilak.ac.id" TargetMode="External"/><Relationship Id="rId2" Type="http://schemas.openxmlformats.org/officeDocument/2006/relationships/hyperlink" Target="mailto:Afni@unilak.ac.id" TargetMode="External"/><Relationship Id="rId1" Type="http://schemas.openxmlformats.org/officeDocument/2006/relationships/hyperlink" Target="mailto:mita.rosaliza@lecturer.unri.ac.id" TargetMode="External"/><Relationship Id="rId5" Type="http://schemas.openxmlformats.org/officeDocument/2006/relationships/hyperlink" Target="Https://journal.unilak.ac.id/index.php/greentech" TargetMode="External"/><Relationship Id="rId4" Type="http://schemas.openxmlformats.org/officeDocument/2006/relationships/hyperlink" Target="mailto:tsyukran11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9243</Words>
  <Characters>52689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Rasyid Abdillah</dc:creator>
  <cp:keywords/>
  <dc:description/>
  <cp:lastModifiedBy>Asus A416</cp:lastModifiedBy>
  <cp:revision>56</cp:revision>
  <cp:lastPrinted>2022-09-02T11:59:00Z</cp:lastPrinted>
  <dcterms:created xsi:type="dcterms:W3CDTF">2025-05-15T01:15:00Z</dcterms:created>
  <dcterms:modified xsi:type="dcterms:W3CDTF">2025-05-15T02:02:00Z</dcterms:modified>
</cp:coreProperties>
</file>