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89F" w:rsidRDefault="000576DD" w:rsidP="00F03126">
      <w:pPr>
        <w:spacing w:after="0" w:line="240" w:lineRule="auto"/>
        <w:jc w:val="center"/>
        <w:rPr>
          <w:rFonts w:ascii="Times New Roman" w:hAnsi="Times New Roman" w:cs="Times New Roman"/>
          <w:b/>
          <w:sz w:val="28"/>
        </w:rPr>
      </w:pPr>
      <w:r w:rsidRPr="00B5426A">
        <w:rPr>
          <w:rFonts w:ascii="Times New Roman" w:hAnsi="Times New Roman" w:cs="Times New Roman"/>
          <w:b/>
          <w:sz w:val="28"/>
        </w:rPr>
        <w:t>ADOPSI INOVASI PENGOLAHAN LAHAN TANPA BAKAR OLEH MASYARAKAT DI KOTA DUMAI</w:t>
      </w:r>
    </w:p>
    <w:p w:rsidR="00B5426A" w:rsidRPr="00B5426A" w:rsidRDefault="00B5426A" w:rsidP="00F03126">
      <w:pPr>
        <w:spacing w:after="0" w:line="240" w:lineRule="auto"/>
        <w:jc w:val="center"/>
        <w:rPr>
          <w:rFonts w:ascii="Times New Roman" w:hAnsi="Times New Roman" w:cs="Times New Roman"/>
          <w:b/>
          <w:sz w:val="28"/>
        </w:rPr>
      </w:pPr>
    </w:p>
    <w:p w:rsidR="00F03126" w:rsidRDefault="00F03126" w:rsidP="00F03126">
      <w:pPr>
        <w:spacing w:after="0"/>
        <w:jc w:val="center"/>
        <w:rPr>
          <w:rFonts w:ascii="Times New Roman" w:hAnsi="Times New Roman" w:cs="Times New Roman"/>
          <w:b/>
        </w:rPr>
      </w:pPr>
      <w:r w:rsidRPr="00F03126">
        <w:rPr>
          <w:rFonts w:ascii="Times New Roman" w:hAnsi="Times New Roman" w:cs="Times New Roman"/>
          <w:b/>
        </w:rPr>
        <w:t>ADE IR</w:t>
      </w:r>
      <w:r>
        <w:rPr>
          <w:rFonts w:ascii="Times New Roman" w:hAnsi="Times New Roman" w:cs="Times New Roman"/>
          <w:b/>
        </w:rPr>
        <w:t>MA, ROSNITA, DEBY KURNIA</w:t>
      </w:r>
    </w:p>
    <w:p w:rsidR="00F03126" w:rsidRPr="00F03126" w:rsidRDefault="00F03126" w:rsidP="00F03126">
      <w:pPr>
        <w:spacing w:after="0"/>
        <w:jc w:val="center"/>
        <w:rPr>
          <w:rFonts w:ascii="Times New Roman" w:hAnsi="Times New Roman" w:cs="Times New Roman"/>
        </w:rPr>
      </w:pPr>
      <w:r w:rsidRPr="00F03126">
        <w:rPr>
          <w:rFonts w:ascii="Times New Roman" w:hAnsi="Times New Roman" w:cs="Times New Roman"/>
        </w:rPr>
        <w:t>Jurusan Agribisnis Fakultas Pertanian Universitas Riau</w:t>
      </w:r>
    </w:p>
    <w:p w:rsidR="00F03126" w:rsidRDefault="00DF5763" w:rsidP="00DF5763">
      <w:pPr>
        <w:spacing w:after="0" w:line="240" w:lineRule="auto"/>
        <w:jc w:val="center"/>
        <w:rPr>
          <w:rFonts w:ascii="Times New Roman" w:hAnsi="Times New Roman" w:cs="Times New Roman"/>
        </w:rPr>
      </w:pPr>
      <w:r w:rsidRPr="00F03126">
        <w:rPr>
          <w:rFonts w:ascii="Times New Roman" w:hAnsi="Times New Roman" w:cs="Times New Roman"/>
        </w:rPr>
        <w:t>Kampus Bina Widya Jl. HR. Subrantas. Km 12</w:t>
      </w:r>
      <w:proofErr w:type="gramStart"/>
      <w:r w:rsidRPr="00F03126">
        <w:rPr>
          <w:rFonts w:ascii="Times New Roman" w:hAnsi="Times New Roman" w:cs="Times New Roman"/>
        </w:rPr>
        <w:t>,5</w:t>
      </w:r>
      <w:proofErr w:type="gramEnd"/>
      <w:r w:rsidRPr="00F03126">
        <w:rPr>
          <w:rFonts w:ascii="Times New Roman" w:hAnsi="Times New Roman" w:cs="Times New Roman"/>
        </w:rPr>
        <w:t xml:space="preserve"> Simpang Baru Panam </w:t>
      </w:r>
    </w:p>
    <w:p w:rsidR="00DF5763" w:rsidRPr="00F03126" w:rsidRDefault="00DF5763" w:rsidP="00DF5763">
      <w:pPr>
        <w:spacing w:after="0" w:line="240" w:lineRule="auto"/>
        <w:jc w:val="center"/>
        <w:rPr>
          <w:rFonts w:ascii="Times New Roman" w:hAnsi="Times New Roman" w:cs="Times New Roman"/>
        </w:rPr>
      </w:pPr>
      <w:r w:rsidRPr="00F03126">
        <w:rPr>
          <w:rFonts w:ascii="Times New Roman" w:hAnsi="Times New Roman" w:cs="Times New Roman"/>
        </w:rPr>
        <w:t>Kode Pos 28293, Pekanbaru</w:t>
      </w:r>
    </w:p>
    <w:p w:rsidR="00DF5763" w:rsidRPr="00F03126" w:rsidRDefault="00DF5763" w:rsidP="00DF5763">
      <w:pPr>
        <w:spacing w:after="0" w:line="240" w:lineRule="auto"/>
        <w:jc w:val="center"/>
        <w:rPr>
          <w:rFonts w:ascii="Times New Roman" w:hAnsi="Times New Roman" w:cs="Times New Roman"/>
        </w:rPr>
      </w:pPr>
      <w:r w:rsidRPr="00F03126">
        <w:rPr>
          <w:rFonts w:ascii="Times New Roman" w:hAnsi="Times New Roman" w:cs="Times New Roman"/>
        </w:rPr>
        <w:t>E-mail. Ade.irmaade@student.unri.ac.id</w:t>
      </w:r>
    </w:p>
    <w:p w:rsidR="000F6974" w:rsidRPr="00F03126" w:rsidRDefault="000F6974" w:rsidP="00DF5763">
      <w:pPr>
        <w:spacing w:after="0"/>
        <w:jc w:val="center"/>
        <w:rPr>
          <w:rFonts w:ascii="Times New Roman" w:eastAsiaTheme="minorEastAsia" w:hAnsi="Times New Roman" w:cs="Times New Roman"/>
        </w:rPr>
      </w:pPr>
    </w:p>
    <w:p w:rsidR="00B5426A" w:rsidRPr="00F03126" w:rsidRDefault="00F03126" w:rsidP="00F03126">
      <w:pPr>
        <w:spacing w:after="120"/>
        <w:jc w:val="center"/>
        <w:rPr>
          <w:rFonts w:ascii="Times New Roman" w:hAnsi="Times New Roman" w:cs="Times New Roman"/>
        </w:rPr>
      </w:pPr>
      <w:r w:rsidRPr="00F03126">
        <w:rPr>
          <w:rFonts w:ascii="Times New Roman" w:hAnsi="Times New Roman" w:cs="Times New Roman"/>
        </w:rPr>
        <w:t>ABSTRAK</w:t>
      </w:r>
    </w:p>
    <w:p w:rsidR="00B5426A" w:rsidRPr="00AB66EB" w:rsidRDefault="00B5426A" w:rsidP="00B5426A">
      <w:pPr>
        <w:spacing w:line="240" w:lineRule="auto"/>
        <w:jc w:val="both"/>
        <w:rPr>
          <w:rFonts w:ascii="Times New Roman" w:hAnsi="Times New Roman" w:cs="Times New Roman"/>
        </w:rPr>
      </w:pPr>
      <w:r w:rsidRPr="00AB66EB">
        <w:rPr>
          <w:rFonts w:ascii="Times New Roman" w:hAnsi="Times New Roman" w:cs="Times New Roman"/>
        </w:rPr>
        <w:t xml:space="preserve">Penelitian ini berlatar belakang bahwa kebiasaan masyarakat yang masih melakukan pengolahan lahan dengan </w:t>
      </w:r>
      <w:proofErr w:type="gramStart"/>
      <w:r w:rsidRPr="00AB66EB">
        <w:rPr>
          <w:rFonts w:ascii="Times New Roman" w:hAnsi="Times New Roman" w:cs="Times New Roman"/>
        </w:rPr>
        <w:t>cara</w:t>
      </w:r>
      <w:proofErr w:type="gramEnd"/>
      <w:r w:rsidRPr="00AB66EB">
        <w:rPr>
          <w:rFonts w:ascii="Times New Roman" w:hAnsi="Times New Roman" w:cs="Times New Roman"/>
        </w:rPr>
        <w:t xml:space="preserve"> membakar. Hal ini terjadi karena masyarakat beranggapan bahwa teknik dengan </w:t>
      </w:r>
      <w:proofErr w:type="gramStart"/>
      <w:r w:rsidRPr="00AB66EB">
        <w:rPr>
          <w:rFonts w:ascii="Times New Roman" w:hAnsi="Times New Roman" w:cs="Times New Roman"/>
        </w:rPr>
        <w:t>cara</w:t>
      </w:r>
      <w:proofErr w:type="gramEnd"/>
      <w:r w:rsidRPr="00AB66EB">
        <w:rPr>
          <w:rFonts w:ascii="Times New Roman" w:hAnsi="Times New Roman" w:cs="Times New Roman"/>
        </w:rPr>
        <w:t xml:space="preserve"> bakar lebih murah dan cepat, namun teknik ini memiliki banyak dampak negatif. Teknik mengolah lahan tanpa bakar menjadi teknik yang di anjurkan untuk digunakan karena lebih aman dan ramah lingkungan, tetapi masih banyak masyarakat yang enggan melakukannya karena biaya yang dibutuhkan sangat besar. Tujuan penelitian ini untuk mengetahui sistem pengolahan lahan yang biasa dilakukan masyarakat dan menganalisis proses adopsi inovasi pengolahan lahan tanpa bakar oleh masyarakat di Kota Dumai. Metode penelitian ini menggunakan metode survei dan wawancara. Pengambilan sampel dengan metode </w:t>
      </w:r>
      <w:r w:rsidRPr="00AB66EB">
        <w:rPr>
          <w:rFonts w:ascii="Times New Roman" w:hAnsi="Times New Roman" w:cs="Times New Roman"/>
          <w:i/>
        </w:rPr>
        <w:t>snowball</w:t>
      </w:r>
      <w:r w:rsidRPr="00AB66EB">
        <w:rPr>
          <w:rFonts w:ascii="Times New Roman" w:hAnsi="Times New Roman" w:cs="Times New Roman"/>
        </w:rPr>
        <w:t xml:space="preserve">sampling sebanyak 14 responden. Berdasarkan hasil penelitian, sistem pengolahan yang dilakukan masyarakat di Kota Dumai mengalami peralihan, dari </w:t>
      </w:r>
      <w:proofErr w:type="gramStart"/>
      <w:r w:rsidRPr="00AB66EB">
        <w:rPr>
          <w:rFonts w:ascii="Times New Roman" w:hAnsi="Times New Roman" w:cs="Times New Roman"/>
        </w:rPr>
        <w:t>cara</w:t>
      </w:r>
      <w:proofErr w:type="gramEnd"/>
      <w:r w:rsidRPr="00AB66EB">
        <w:rPr>
          <w:rFonts w:ascii="Times New Roman" w:hAnsi="Times New Roman" w:cs="Times New Roman"/>
        </w:rPr>
        <w:t xml:space="preserve"> bakar menjadi tanpa bakar. Tingkat adopsi inovasi pengolahan lahan tanpa bakar di Kota Dumai melalui proses pengetahuan masyarakat, persuasi, keputusan mengadopsi, implementasi, dan konfirmasi dengan kategori </w:t>
      </w:r>
      <w:r w:rsidRPr="00AB66EB">
        <w:rPr>
          <w:rFonts w:ascii="Times New Roman" w:hAnsi="Times New Roman" w:cs="Times New Roman"/>
          <w:i/>
        </w:rPr>
        <w:t>sedang</w:t>
      </w:r>
      <w:r w:rsidRPr="00AB66EB">
        <w:rPr>
          <w:rFonts w:ascii="Times New Roman" w:hAnsi="Times New Roman" w:cs="Times New Roman"/>
        </w:rPr>
        <w:t>yang ditunjukkan dengan kategori skor 3,30.</w:t>
      </w:r>
    </w:p>
    <w:p w:rsidR="00B5426A" w:rsidRDefault="00CF108F" w:rsidP="00CF108F">
      <w:pPr>
        <w:tabs>
          <w:tab w:val="left" w:pos="8071"/>
        </w:tabs>
        <w:rPr>
          <w:rFonts w:ascii="Times New Roman" w:hAnsi="Times New Roman" w:cs="Times New Roman"/>
          <w:b/>
        </w:rPr>
      </w:pPr>
      <w:r>
        <w:rPr>
          <w:rFonts w:ascii="Times New Roman" w:hAnsi="Times New Roman" w:cs="Times New Roman"/>
          <w:b/>
        </w:rPr>
        <w:t xml:space="preserve">Kata </w:t>
      </w:r>
      <w:proofErr w:type="gramStart"/>
      <w:r>
        <w:rPr>
          <w:rFonts w:ascii="Times New Roman" w:hAnsi="Times New Roman" w:cs="Times New Roman"/>
          <w:b/>
        </w:rPr>
        <w:t>K</w:t>
      </w:r>
      <w:r w:rsidR="00B5426A" w:rsidRPr="00F03126">
        <w:rPr>
          <w:rFonts w:ascii="Times New Roman" w:hAnsi="Times New Roman" w:cs="Times New Roman"/>
          <w:b/>
        </w:rPr>
        <w:t xml:space="preserve">unci </w:t>
      </w:r>
      <w:r w:rsidRPr="00F03126">
        <w:rPr>
          <w:rFonts w:ascii="Times New Roman" w:hAnsi="Times New Roman" w:cs="Times New Roman"/>
          <w:b/>
        </w:rPr>
        <w:t>:</w:t>
      </w:r>
      <w:proofErr w:type="gramEnd"/>
      <w:r w:rsidRPr="00F03126">
        <w:rPr>
          <w:rFonts w:ascii="Times New Roman" w:hAnsi="Times New Roman" w:cs="Times New Roman"/>
          <w:b/>
        </w:rPr>
        <w:t xml:space="preserve"> Adopsi Inovasi, Peralihan Kebiasaan Masyarakat, Pengolahan Lahan </w:t>
      </w:r>
      <w:r>
        <w:rPr>
          <w:rFonts w:ascii="Times New Roman" w:hAnsi="Times New Roman" w:cs="Times New Roman"/>
          <w:b/>
        </w:rPr>
        <w:tab/>
      </w:r>
    </w:p>
    <w:p w:rsidR="00E66F57" w:rsidRPr="0095302F" w:rsidRDefault="00CF108F" w:rsidP="0095302F">
      <w:pPr>
        <w:pStyle w:val="ListParagraph"/>
        <w:numPr>
          <w:ilvl w:val="0"/>
          <w:numId w:val="25"/>
        </w:numPr>
        <w:ind w:left="567" w:hanging="207"/>
        <w:jc w:val="center"/>
        <w:rPr>
          <w:b/>
        </w:rPr>
      </w:pPr>
      <w:r w:rsidRPr="0095302F">
        <w:rPr>
          <w:b/>
        </w:rPr>
        <w:t>PENDAHULUAN</w:t>
      </w:r>
    </w:p>
    <w:p w:rsidR="00375C4D" w:rsidRPr="00AB66EB" w:rsidRDefault="004C59E4" w:rsidP="00AB66EB">
      <w:pPr>
        <w:spacing w:after="0" w:line="360" w:lineRule="auto"/>
        <w:ind w:firstLine="360"/>
        <w:jc w:val="both"/>
        <w:rPr>
          <w:rFonts w:ascii="Times New Roman" w:hAnsi="Times New Roman"/>
        </w:rPr>
      </w:pPr>
      <w:r w:rsidRPr="00AB66EB">
        <w:rPr>
          <w:rFonts w:ascii="Times New Roman" w:hAnsi="Times New Roman" w:cs="Times New Roman"/>
        </w:rPr>
        <w:t>Provinsi Riau menjadi salah satu daerah dengan jumlah kebakaran lahan yang cukup luas di Indonesia, termasuk di antarnya Kota Dumai. Kebakaran lahan di Kota Dumai sebagian besar disebabkan oleh aktivitas masyarakat dalam bidang pertanian maupun non pertanian. Tercatat dari data BPBD Kota Dumai diketahui bahwa tiga kecamatan di Kota Dumai yaitu Kecamatan Sungai Sembilan, Kecamatan Medang Kampai dan Kecamatan Dumai Timur</w:t>
      </w:r>
      <w:r w:rsidR="0063003F" w:rsidRPr="00AB66EB">
        <w:rPr>
          <w:rFonts w:ascii="Times New Roman" w:hAnsi="Times New Roman" w:cs="Times New Roman"/>
        </w:rPr>
        <w:t xml:space="preserve"> denga</w:t>
      </w:r>
      <w:r w:rsidR="00375C4D" w:rsidRPr="00AB66EB">
        <w:rPr>
          <w:rFonts w:ascii="Times New Roman" w:hAnsi="Times New Roman" w:cs="Times New Roman"/>
        </w:rPr>
        <w:t xml:space="preserve">n kebakaran lahan seluas 152 ha (sumber : </w:t>
      </w:r>
      <w:r w:rsidR="00375C4D" w:rsidRPr="00AB66EB">
        <w:rPr>
          <w:rFonts w:ascii="Times New Roman" w:hAnsi="Times New Roman"/>
        </w:rPr>
        <w:t>Badan Penanggulangan Bencana Daerah Provinsi Riau, 2017)</w:t>
      </w:r>
    </w:p>
    <w:p w:rsidR="009F2B76" w:rsidRPr="00AB66EB" w:rsidRDefault="0063003F" w:rsidP="00AB66EB">
      <w:pPr>
        <w:spacing w:after="0" w:line="360" w:lineRule="auto"/>
        <w:ind w:firstLine="567"/>
        <w:jc w:val="both"/>
        <w:rPr>
          <w:rFonts w:ascii="Times New Roman" w:hAnsi="Times New Roman"/>
        </w:rPr>
      </w:pPr>
      <w:r w:rsidRPr="00AB66EB">
        <w:rPr>
          <w:rFonts w:ascii="Times New Roman" w:hAnsi="Times New Roman" w:cs="Times New Roman"/>
        </w:rPr>
        <w:tab/>
        <w:t xml:space="preserve">Banyaknya lahan yang terbakar di Kota Dumai disebabkan oleh aktivitas manusia berupa pengolahan lahan dengan </w:t>
      </w:r>
      <w:proofErr w:type="gramStart"/>
      <w:r w:rsidRPr="00AB66EB">
        <w:rPr>
          <w:rFonts w:ascii="Times New Roman" w:hAnsi="Times New Roman" w:cs="Times New Roman"/>
        </w:rPr>
        <w:t>cara</w:t>
      </w:r>
      <w:proofErr w:type="gramEnd"/>
      <w:r w:rsidRPr="00AB66EB">
        <w:rPr>
          <w:rFonts w:ascii="Times New Roman" w:hAnsi="Times New Roman" w:cs="Times New Roman"/>
        </w:rPr>
        <w:t xml:space="preserve"> bakar. Hal ini sesuai dengan pendapat </w:t>
      </w:r>
      <w:r w:rsidRPr="00AB66EB">
        <w:rPr>
          <w:rFonts w:ascii="Times New Roman" w:hAnsi="Times New Roman"/>
        </w:rPr>
        <w:t xml:space="preserve">Van Noorwijk dalam Masulili (2017) menjelaskan bahwa </w:t>
      </w:r>
      <w:proofErr w:type="gramStart"/>
      <w:r w:rsidRPr="00AB66EB">
        <w:rPr>
          <w:rFonts w:ascii="Times New Roman" w:hAnsi="Times New Roman"/>
        </w:rPr>
        <w:t>penggunaan  metode</w:t>
      </w:r>
      <w:proofErr w:type="gramEnd"/>
      <w:r w:rsidRPr="00AB66EB">
        <w:rPr>
          <w:rFonts w:ascii="Times New Roman" w:hAnsi="Times New Roman"/>
        </w:rPr>
        <w:t xml:space="preserve"> tebang bakar sangat umum digunakan dalam sistem perladangan berpindah-pindah dan untuk mengkonversi hutan alam ke tanaman perkebunan. Teknik ini mengkonversi dari hutan  ke perkebuanan, hutan tanaman industri atau transmigrasi.</w:t>
      </w:r>
      <w:r w:rsidR="00B24CC4" w:rsidRPr="00AB66EB">
        <w:rPr>
          <w:rFonts w:ascii="Times New Roman" w:hAnsi="Times New Roman"/>
        </w:rPr>
        <w:t xml:space="preserve">Pada kasus perladangan berpindah-pindah secara tradisonal dengan luasan areal yang dibuka relatif kecil, </w:t>
      </w:r>
      <w:r w:rsidR="00B24CC4" w:rsidRPr="00AB66EB">
        <w:rPr>
          <w:rFonts w:ascii="Times New Roman" w:hAnsi="Times New Roman"/>
        </w:rPr>
        <w:lastRenderedPageBreak/>
        <w:t>masa bera yang lama, tidak mengandalkan masukan dari luar, maka teknik pembukaan lahan dengan pembakaran  dapat menyebabkan peningkatan unsur hara yang d</w:t>
      </w:r>
      <w:r w:rsidR="00AB66EB" w:rsidRPr="00AB66EB">
        <w:rPr>
          <w:rFonts w:ascii="Times New Roman" w:hAnsi="Times New Roman"/>
        </w:rPr>
        <w:t>ihasilkan dari sisa pembakaran.</w:t>
      </w:r>
    </w:p>
    <w:p w:rsidR="00AB66EB" w:rsidRPr="00CF108F" w:rsidRDefault="009F2B76" w:rsidP="00AB66EB">
      <w:pPr>
        <w:shd w:val="clear" w:color="auto" w:fill="FFFFFF" w:themeFill="background1"/>
        <w:spacing w:after="0" w:line="360" w:lineRule="auto"/>
        <w:ind w:firstLine="720"/>
        <w:jc w:val="both"/>
        <w:rPr>
          <w:rFonts w:ascii="Times New Roman" w:hAnsi="Times New Roman" w:cs="Times New Roman"/>
          <w:b/>
          <w:bdr w:val="none" w:sz="0" w:space="0" w:color="auto" w:frame="1"/>
          <w:shd w:val="clear" w:color="auto" w:fill="FFFFFF" w:themeFill="background1"/>
        </w:rPr>
      </w:pPr>
      <w:r w:rsidRPr="00AB66EB">
        <w:rPr>
          <w:rFonts w:ascii="Times New Roman" w:hAnsi="Times New Roman"/>
        </w:rPr>
        <w:t xml:space="preserve">Dampak yang ditimbulkan dari kebakaran lahan diantarnya kerusakan lingkungan meliputi menurunnya tingkat keanekaragaman hayati, terganggunya suksesi alami, terganggunya produksi bahan organik dan proses dekomposisi. </w:t>
      </w:r>
      <w:r w:rsidR="005C6061" w:rsidRPr="00AB66EB">
        <w:rPr>
          <w:rStyle w:val="a"/>
          <w:rFonts w:ascii="Times New Roman" w:hAnsi="Times New Roman" w:cs="Times New Roman"/>
          <w:bdr w:val="none" w:sz="0" w:space="0" w:color="auto" w:frame="1"/>
          <w:shd w:val="clear" w:color="auto" w:fill="FFFFFF" w:themeFill="background1"/>
        </w:rPr>
        <w:t xml:space="preserve">Dampak pada kesehatan yaitu timbulnya asap yang mengganggu </w:t>
      </w:r>
      <w:r w:rsidR="005C6061" w:rsidRPr="00CF108F">
        <w:rPr>
          <w:rStyle w:val="a"/>
          <w:rFonts w:ascii="Times New Roman" w:hAnsi="Times New Roman" w:cs="Times New Roman"/>
          <w:bdr w:val="none" w:sz="0" w:space="0" w:color="auto" w:frame="1"/>
          <w:shd w:val="clear" w:color="auto" w:fill="FFFFFF" w:themeFill="background1"/>
        </w:rPr>
        <w:t>kesehatan masyarakat terutama masyarakat miskin, lanjut usia, ibu hamil dan anak balita seperti infeksi saluran pernafasan akut (ISPA)</w:t>
      </w:r>
      <w:proofErr w:type="gramStart"/>
      <w:r w:rsidR="005C6061" w:rsidRPr="00CF108F">
        <w:rPr>
          <w:rStyle w:val="a"/>
          <w:rFonts w:ascii="Times New Roman" w:hAnsi="Times New Roman" w:cs="Times New Roman"/>
          <w:bdr w:val="none" w:sz="0" w:space="0" w:color="auto" w:frame="1"/>
          <w:shd w:val="clear" w:color="auto" w:fill="FFFFFF" w:themeFill="background1"/>
        </w:rPr>
        <w:t>,asma</w:t>
      </w:r>
      <w:proofErr w:type="gramEnd"/>
      <w:r w:rsidR="005C6061" w:rsidRPr="00CF108F">
        <w:rPr>
          <w:rStyle w:val="a"/>
          <w:rFonts w:ascii="Times New Roman" w:hAnsi="Times New Roman" w:cs="Times New Roman"/>
          <w:bdr w:val="none" w:sz="0" w:space="0" w:color="auto" w:frame="1"/>
          <w:shd w:val="clear" w:color="auto" w:fill="FFFFFF" w:themeFill="background1"/>
        </w:rPr>
        <w:t xml:space="preserve"> bronkial, bronkitis, pneumonia, iritasi mata dan kulit. Dampak sosial yaitu hilangnya mata pencaharian, rasa keamanan dan keharmonisan masyarakat lokal (Kantor Meneg L.H., dalam Rasyid 2014).</w:t>
      </w:r>
    </w:p>
    <w:p w:rsidR="00375C4D" w:rsidRPr="00CF108F" w:rsidRDefault="00D44A7F" w:rsidP="00CF108F">
      <w:pPr>
        <w:shd w:val="clear" w:color="auto" w:fill="FFFFFF" w:themeFill="background1"/>
        <w:spacing w:line="360" w:lineRule="auto"/>
        <w:ind w:firstLine="720"/>
        <w:jc w:val="both"/>
        <w:rPr>
          <w:rFonts w:ascii="Times New Roman" w:hAnsi="Times New Roman" w:cs="Times New Roman"/>
          <w:b/>
          <w:bdr w:val="none" w:sz="0" w:space="0" w:color="auto" w:frame="1"/>
          <w:shd w:val="clear" w:color="auto" w:fill="FFFFFF" w:themeFill="background1"/>
        </w:rPr>
      </w:pPr>
      <w:r w:rsidRPr="00CF108F">
        <w:rPr>
          <w:rFonts w:ascii="Times New Roman" w:hAnsi="Times New Roman"/>
        </w:rPr>
        <w:t xml:space="preserve">Upaya mencari pengganti teknik tebang bakar dilakukan baik pada tingkat nasional maupun internasional, karena dampak penerapan teknik tebang bakar bersifat global dan tidak mengenal territorial, apalagi terjadi dalam skala yang luas. Van Noorwijk </w:t>
      </w:r>
      <w:proofErr w:type="gramStart"/>
      <w:r w:rsidRPr="00CF108F">
        <w:rPr>
          <w:rFonts w:ascii="Times New Roman" w:hAnsi="Times New Roman"/>
          <w:i/>
        </w:rPr>
        <w:t>et</w:t>
      </w:r>
      <w:proofErr w:type="gramEnd"/>
      <w:r w:rsidRPr="00CF108F">
        <w:rPr>
          <w:rFonts w:ascii="Times New Roman" w:hAnsi="Times New Roman"/>
          <w:i/>
        </w:rPr>
        <w:t xml:space="preserve"> al.</w:t>
      </w:r>
      <w:r w:rsidRPr="00CF108F">
        <w:rPr>
          <w:rFonts w:ascii="Times New Roman" w:hAnsi="Times New Roman"/>
        </w:rPr>
        <w:t>dalam Masulili (2017) mengusulkan teknik tanpa bakar dimana vegetasi yang ditebang tidak dibakar, namun bertumpuk dan dibiarkan terdekomposisi secara alami dan berfungsi sebagai mulsa</w:t>
      </w:r>
      <w:r w:rsidR="00375C4D" w:rsidRPr="00CF108F">
        <w:rPr>
          <w:rFonts w:ascii="Times New Roman" w:hAnsi="Times New Roman"/>
        </w:rPr>
        <w:t>.</w:t>
      </w:r>
    </w:p>
    <w:p w:rsidR="00CD435F" w:rsidRPr="0095302F" w:rsidRDefault="00CF108F" w:rsidP="0095302F">
      <w:pPr>
        <w:pStyle w:val="ListParagraph"/>
        <w:numPr>
          <w:ilvl w:val="0"/>
          <w:numId w:val="25"/>
        </w:numPr>
        <w:ind w:left="284" w:hanging="295"/>
        <w:jc w:val="center"/>
        <w:rPr>
          <w:b/>
        </w:rPr>
      </w:pPr>
      <w:r w:rsidRPr="0095302F">
        <w:rPr>
          <w:b/>
        </w:rPr>
        <w:t>METODE PENELITIAN</w:t>
      </w:r>
    </w:p>
    <w:p w:rsidR="00CD435F" w:rsidRPr="00CF108F" w:rsidRDefault="00CD435F" w:rsidP="00CF108F">
      <w:pPr>
        <w:spacing w:after="0" w:line="360" w:lineRule="auto"/>
        <w:rPr>
          <w:rFonts w:ascii="Times New Roman" w:hAnsi="Times New Roman" w:cs="Times New Roman"/>
          <w:b/>
        </w:rPr>
      </w:pPr>
      <w:r w:rsidRPr="00CF108F">
        <w:rPr>
          <w:rFonts w:ascii="Times New Roman" w:hAnsi="Times New Roman" w:cs="Times New Roman"/>
          <w:b/>
        </w:rPr>
        <w:t>Waktu dan Lokasi Penelitian</w:t>
      </w:r>
    </w:p>
    <w:p w:rsidR="00CD435F" w:rsidRPr="00CF108F" w:rsidRDefault="00CD435F" w:rsidP="00CF108F">
      <w:pPr>
        <w:spacing w:after="0" w:line="360" w:lineRule="auto"/>
        <w:ind w:left="27" w:right="18" w:firstLine="574"/>
        <w:jc w:val="both"/>
        <w:rPr>
          <w:rFonts w:ascii="Times New Roman" w:hAnsi="Times New Roman" w:cs="Times New Roman"/>
        </w:rPr>
      </w:pPr>
      <w:r w:rsidRPr="00CF108F">
        <w:rPr>
          <w:rFonts w:ascii="Times New Roman" w:hAnsi="Times New Roman" w:cs="Times New Roman"/>
        </w:rPr>
        <w:t xml:space="preserve">Penelitian ini </w:t>
      </w:r>
      <w:proofErr w:type="gramStart"/>
      <w:r w:rsidRPr="00CF108F">
        <w:rPr>
          <w:rFonts w:ascii="Times New Roman" w:hAnsi="Times New Roman" w:cs="Times New Roman"/>
        </w:rPr>
        <w:t>akan</w:t>
      </w:r>
      <w:proofErr w:type="gramEnd"/>
      <w:r w:rsidRPr="00CF108F">
        <w:rPr>
          <w:rFonts w:ascii="Times New Roman" w:hAnsi="Times New Roman" w:cs="Times New Roman"/>
        </w:rPr>
        <w:t xml:space="preserve"> dilaksanakan di desa Bangsal Aceh</w:t>
      </w:r>
      <w:r w:rsidR="00375C4D" w:rsidRPr="00CF108F">
        <w:rPr>
          <w:rFonts w:ascii="Times New Roman" w:hAnsi="Times New Roman" w:cs="Times New Roman"/>
        </w:rPr>
        <w:t xml:space="preserve"> Kecamatan Sungai Sembilan</w:t>
      </w:r>
      <w:r w:rsidRPr="00CF108F">
        <w:rPr>
          <w:rFonts w:ascii="Times New Roman" w:hAnsi="Times New Roman" w:cs="Times New Roman"/>
        </w:rPr>
        <w:t xml:space="preserve"> dan Tanjung Palas</w:t>
      </w:r>
      <w:r w:rsidR="00375C4D" w:rsidRPr="00CF108F">
        <w:rPr>
          <w:rFonts w:ascii="Times New Roman" w:hAnsi="Times New Roman" w:cs="Times New Roman"/>
        </w:rPr>
        <w:t xml:space="preserve"> Kecamatan Dumai Timur</w:t>
      </w:r>
      <w:r w:rsidR="00D85BE7" w:rsidRPr="00CF108F">
        <w:rPr>
          <w:rFonts w:ascii="Times New Roman" w:hAnsi="Times New Roman" w:cs="Times New Roman"/>
        </w:rPr>
        <w:t xml:space="preserve"> Kota Dumai. </w:t>
      </w:r>
      <w:r w:rsidRPr="00CF108F">
        <w:rPr>
          <w:rFonts w:ascii="Times New Roman" w:hAnsi="Times New Roman" w:cs="Times New Roman"/>
        </w:rPr>
        <w:t xml:space="preserve">Pemilihan lokasi penelitian dilakukan secara sengaja (purposive), dengan beberapa pertimbangan diantaranya </w:t>
      </w:r>
      <w:proofErr w:type="gramStart"/>
      <w:r w:rsidRPr="00CF108F">
        <w:rPr>
          <w:rFonts w:ascii="Times New Roman" w:hAnsi="Times New Roman" w:cs="Times New Roman"/>
        </w:rPr>
        <w:t>yaitu :</w:t>
      </w:r>
      <w:proofErr w:type="gramEnd"/>
      <w:r w:rsidRPr="00CF108F">
        <w:rPr>
          <w:rFonts w:ascii="Times New Roman" w:hAnsi="Times New Roman" w:cs="Times New Roman"/>
        </w:rPr>
        <w:t xml:space="preserve"> 1). desa yang di pilih sebagai tempat penelitian merupakan desa dengan kebakaran lahan dan hutan yang paling luas, 2) adanya kelembagaan penduku</w:t>
      </w:r>
      <w:r w:rsidR="00D85BE7" w:rsidRPr="00CF108F">
        <w:rPr>
          <w:rFonts w:ascii="Times New Roman" w:hAnsi="Times New Roman" w:cs="Times New Roman"/>
        </w:rPr>
        <w:t>ng yang terlibat dalam proses pengolahan lahan tanpa bakar.</w:t>
      </w:r>
      <w:r w:rsidR="00894076" w:rsidRPr="00CF108F">
        <w:rPr>
          <w:rFonts w:ascii="Times New Roman" w:hAnsi="Times New Roman" w:cs="Times New Roman"/>
        </w:rPr>
        <w:t xml:space="preserve"> Penelitian ini dilaksanakan mulai September 2018 sampai Mei 2019.</w:t>
      </w:r>
    </w:p>
    <w:p w:rsidR="00CD435F" w:rsidRPr="00CF108F" w:rsidRDefault="00CD435F" w:rsidP="00CF108F">
      <w:pPr>
        <w:spacing w:after="0" w:line="360" w:lineRule="auto"/>
        <w:ind w:right="18"/>
        <w:jc w:val="both"/>
        <w:rPr>
          <w:rFonts w:ascii="Times New Roman" w:hAnsi="Times New Roman" w:cs="Times New Roman"/>
          <w:b/>
        </w:rPr>
      </w:pPr>
      <w:r w:rsidRPr="00CF108F">
        <w:rPr>
          <w:rFonts w:ascii="Times New Roman" w:hAnsi="Times New Roman" w:cs="Times New Roman"/>
          <w:b/>
        </w:rPr>
        <w:t>Metode Pengambilan Sampel</w:t>
      </w:r>
      <w:r w:rsidR="00B5065E" w:rsidRPr="00CF108F">
        <w:rPr>
          <w:rFonts w:ascii="Times New Roman" w:hAnsi="Times New Roman" w:cs="Times New Roman"/>
          <w:b/>
        </w:rPr>
        <w:t xml:space="preserve"> dan Pengumpulan Data</w:t>
      </w:r>
    </w:p>
    <w:p w:rsidR="00CF108F" w:rsidRDefault="00CD435F" w:rsidP="00CF108F">
      <w:pPr>
        <w:spacing w:after="0" w:line="360" w:lineRule="auto"/>
        <w:ind w:right="18" w:firstLine="567"/>
        <w:jc w:val="both"/>
        <w:rPr>
          <w:rFonts w:ascii="Times New Roman" w:hAnsi="Times New Roman" w:cs="Times New Roman"/>
        </w:rPr>
      </w:pPr>
      <w:r w:rsidRPr="00CF108F">
        <w:rPr>
          <w:rFonts w:ascii="Times New Roman" w:hAnsi="Times New Roman" w:cs="Times New Roman"/>
          <w:bCs/>
        </w:rPr>
        <w:t xml:space="preserve">Metode yang digunakan   dalam   </w:t>
      </w:r>
      <w:proofErr w:type="gramStart"/>
      <w:r w:rsidRPr="00CF108F">
        <w:rPr>
          <w:rFonts w:ascii="Times New Roman" w:hAnsi="Times New Roman" w:cs="Times New Roman"/>
          <w:bCs/>
        </w:rPr>
        <w:t>penelitian  ini</w:t>
      </w:r>
      <w:proofErr w:type="gramEnd"/>
      <w:r w:rsidRPr="00CF108F">
        <w:rPr>
          <w:rFonts w:ascii="Times New Roman" w:hAnsi="Times New Roman" w:cs="Times New Roman"/>
          <w:bCs/>
        </w:rPr>
        <w:t xml:space="preserve">   adalah  metode   survei dan wawancara. Pengambilan sampel untuk masyarakat dilakukan dengan metode </w:t>
      </w:r>
      <w:r w:rsidRPr="00CF108F">
        <w:rPr>
          <w:rFonts w:ascii="Times New Roman" w:hAnsi="Times New Roman" w:cs="Times New Roman"/>
          <w:bCs/>
          <w:i/>
        </w:rPr>
        <w:t xml:space="preserve">snowball sampling, </w:t>
      </w:r>
      <w:r w:rsidRPr="00CF108F">
        <w:rPr>
          <w:rFonts w:ascii="Times New Roman" w:hAnsi="Times New Roman" w:cs="Times New Roman"/>
          <w:bCs/>
        </w:rPr>
        <w:t>dengan karakteristik masyarakat yang sudah menerapkan inovasi pengolahan lahan tanpa bakar</w:t>
      </w:r>
      <w:r w:rsidRPr="00CF108F">
        <w:rPr>
          <w:rFonts w:ascii="Times New Roman" w:hAnsi="Times New Roman" w:cs="Times New Roman"/>
          <w:bCs/>
          <w:i/>
        </w:rPr>
        <w:t xml:space="preserve">. </w:t>
      </w:r>
      <w:r w:rsidRPr="00CF108F">
        <w:rPr>
          <w:rFonts w:ascii="Times New Roman" w:hAnsi="Times New Roman" w:cs="Times New Roman"/>
          <w:i/>
        </w:rPr>
        <w:t>Snowball sampling</w:t>
      </w:r>
      <w:r w:rsidRPr="00CF108F">
        <w:rPr>
          <w:rFonts w:ascii="Times New Roman" w:hAnsi="Times New Roman" w:cs="Times New Roman"/>
        </w:rPr>
        <w:t xml:space="preserve"> adalah teknik pengambilan sampel dari populasi yang tidak jelas keberadaan anggotanya dan tidak pasti jumlahnya dengan </w:t>
      </w:r>
      <w:proofErr w:type="gramStart"/>
      <w:r w:rsidRPr="00CF108F">
        <w:rPr>
          <w:rFonts w:ascii="Times New Roman" w:hAnsi="Times New Roman" w:cs="Times New Roman"/>
        </w:rPr>
        <w:t>cara</w:t>
      </w:r>
      <w:proofErr w:type="gramEnd"/>
      <w:r w:rsidRPr="00CF108F">
        <w:rPr>
          <w:rFonts w:ascii="Times New Roman" w:hAnsi="Times New Roman" w:cs="Times New Roman"/>
        </w:rPr>
        <w:t xml:space="preserve"> menemukan satu sampel, untuk kemudian dari sampel tersebut dicari/ digali keterangan mengenai keberadaan sampel lain, terus demikian secara berantai.</w:t>
      </w:r>
    </w:p>
    <w:p w:rsidR="00CF108F" w:rsidRDefault="00CD435F" w:rsidP="00CF108F">
      <w:pPr>
        <w:spacing w:after="0" w:line="360" w:lineRule="auto"/>
        <w:ind w:right="18" w:firstLine="567"/>
        <w:jc w:val="both"/>
        <w:rPr>
          <w:rFonts w:ascii="Times New Roman" w:hAnsi="Times New Roman" w:cs="Times New Roman"/>
        </w:rPr>
      </w:pPr>
      <w:r w:rsidRPr="00CF108F">
        <w:rPr>
          <w:rFonts w:ascii="Times New Roman" w:hAnsi="Times New Roman" w:cs="Times New Roman"/>
          <w:bCs/>
        </w:rPr>
        <w:t>Sampel yang akan diambil terdiri dari masyarakat</w:t>
      </w:r>
      <w:r w:rsidR="00D85BE7" w:rsidRPr="00CF108F">
        <w:rPr>
          <w:rFonts w:ascii="Times New Roman" w:hAnsi="Times New Roman" w:cs="Times New Roman"/>
          <w:bCs/>
        </w:rPr>
        <w:t xml:space="preserve"> sebanyak 6 orang di Kelurahan Tanjung Palas dan 7 orang di Kelurahan Bangsal Aceh serta </w:t>
      </w:r>
      <w:r w:rsidRPr="00CF108F">
        <w:rPr>
          <w:rFonts w:ascii="Times New Roman" w:hAnsi="Times New Roman" w:cs="Times New Roman"/>
          <w:bCs/>
        </w:rPr>
        <w:t>kelembagaan yang meliputi Pemerintah Desa</w:t>
      </w:r>
      <w:r w:rsidR="00D85BE7" w:rsidRPr="00CF108F">
        <w:rPr>
          <w:rFonts w:ascii="Times New Roman" w:hAnsi="Times New Roman" w:cs="Times New Roman"/>
          <w:bCs/>
        </w:rPr>
        <w:t xml:space="preserve"> </w:t>
      </w:r>
      <w:r w:rsidR="00D85BE7" w:rsidRPr="00CF108F">
        <w:rPr>
          <w:rFonts w:ascii="Times New Roman" w:hAnsi="Times New Roman" w:cs="Times New Roman"/>
          <w:bCs/>
        </w:rPr>
        <w:lastRenderedPageBreak/>
        <w:t xml:space="preserve">sebanyak 2 orang, dan </w:t>
      </w:r>
      <w:r w:rsidRPr="00CF108F">
        <w:rPr>
          <w:rFonts w:ascii="Times New Roman" w:hAnsi="Times New Roman" w:cs="Times New Roman"/>
          <w:bCs/>
        </w:rPr>
        <w:t xml:space="preserve">Masyarakat Peduli Api (MPA) </w:t>
      </w:r>
      <w:r w:rsidR="00D85BE7" w:rsidRPr="00CF108F">
        <w:rPr>
          <w:rFonts w:ascii="Times New Roman" w:hAnsi="Times New Roman" w:cs="Times New Roman"/>
          <w:bCs/>
        </w:rPr>
        <w:t xml:space="preserve">sebnyak 2 orang. </w:t>
      </w:r>
      <w:r w:rsidRPr="00CF108F">
        <w:rPr>
          <w:rFonts w:ascii="Times New Roman" w:hAnsi="Times New Roman" w:cs="Times New Roman"/>
          <w:bCs/>
        </w:rPr>
        <w:t xml:space="preserve">Pengambilan sampel untuk masyarakat di lakukan dengan metode </w:t>
      </w:r>
      <w:r w:rsidRPr="00CF108F">
        <w:rPr>
          <w:rFonts w:ascii="Times New Roman" w:hAnsi="Times New Roman" w:cs="Times New Roman"/>
          <w:bCs/>
          <w:i/>
        </w:rPr>
        <w:t>purposive sampling</w:t>
      </w:r>
      <w:r w:rsidRPr="00CF108F">
        <w:rPr>
          <w:rFonts w:ascii="Times New Roman" w:hAnsi="Times New Roman" w:cs="Times New Roman"/>
          <w:bCs/>
        </w:rPr>
        <w:t>, kemudian untuk pengambilan sampel kelembagaan di ambil 3 sampel yang terdiri dari kepala desa, sekretaris desa, bendahara desa. Sementara jumlah sampel untuk penyuluh dan CSR diambil sebanyak 2 sampel perkecamatan.</w:t>
      </w:r>
    </w:p>
    <w:p w:rsidR="0061108F" w:rsidRPr="00CF108F" w:rsidRDefault="0061108F" w:rsidP="00CF108F">
      <w:pPr>
        <w:spacing w:after="0" w:line="360" w:lineRule="auto"/>
        <w:ind w:right="18" w:firstLine="567"/>
        <w:jc w:val="both"/>
        <w:rPr>
          <w:rFonts w:ascii="Times New Roman" w:hAnsi="Times New Roman" w:cs="Times New Roman"/>
        </w:rPr>
      </w:pPr>
      <w:r w:rsidRPr="00CF108F">
        <w:rPr>
          <w:rFonts w:ascii="Times New Roman" w:hAnsi="Times New Roman" w:cs="Times New Roman"/>
        </w:rPr>
        <w:t xml:space="preserve">Data yang dikumpulkandalampenelitianinimeliputi data primer dan data sekunder. Untuk memperoleh data yang di harapkan dapat menunjang penelitian penulis melakukan pengumpulan data dengan teknik sebagai berikut: (a) observasi lapangan, (b) angket/kuesioner, (c) wawancara, (d) studi literatur. </w:t>
      </w:r>
    </w:p>
    <w:p w:rsidR="00B5065E" w:rsidRPr="00CF108F" w:rsidRDefault="00B5065E" w:rsidP="00CF108F">
      <w:pPr>
        <w:spacing w:before="240" w:after="0" w:line="360" w:lineRule="auto"/>
        <w:jc w:val="both"/>
        <w:rPr>
          <w:rFonts w:ascii="Times New Roman" w:hAnsi="Times New Roman" w:cs="Times New Roman"/>
          <w:b/>
        </w:rPr>
      </w:pPr>
      <w:r w:rsidRPr="00CF108F">
        <w:rPr>
          <w:rFonts w:ascii="Times New Roman" w:hAnsi="Times New Roman" w:cs="Times New Roman"/>
          <w:b/>
        </w:rPr>
        <w:t>Variabel dan Indikator yang diamati</w:t>
      </w:r>
    </w:p>
    <w:p w:rsidR="00110CC0" w:rsidRDefault="001F138B" w:rsidP="00110CC0">
      <w:pPr>
        <w:spacing w:line="360" w:lineRule="auto"/>
        <w:ind w:firstLine="720"/>
        <w:jc w:val="both"/>
        <w:rPr>
          <w:rFonts w:ascii="Times New Roman" w:hAnsi="Times New Roman" w:cs="Times New Roman"/>
        </w:rPr>
      </w:pPr>
      <w:r w:rsidRPr="00CF108F">
        <w:rPr>
          <w:rFonts w:ascii="Times New Roman" w:hAnsi="Times New Roman" w:cs="Times New Roman"/>
        </w:rPr>
        <w:t>Variab</w:t>
      </w:r>
      <w:r w:rsidR="00F93E54" w:rsidRPr="00CF108F">
        <w:rPr>
          <w:rFonts w:ascii="Times New Roman" w:hAnsi="Times New Roman" w:cs="Times New Roman"/>
        </w:rPr>
        <w:t>e</w:t>
      </w:r>
      <w:r w:rsidRPr="00CF108F">
        <w:rPr>
          <w:rFonts w:ascii="Times New Roman" w:hAnsi="Times New Roman" w:cs="Times New Roman"/>
          <w:lang w:val="id-ID"/>
        </w:rPr>
        <w:t>l</w:t>
      </w:r>
      <w:r w:rsidR="00F93E54" w:rsidRPr="00CF108F">
        <w:rPr>
          <w:rFonts w:ascii="Times New Roman" w:hAnsi="Times New Roman" w:cs="Times New Roman"/>
        </w:rPr>
        <w:t xml:space="preserve"> dan indikator proses adopsi inovasi menurut Rogers (</w:t>
      </w:r>
      <w:r w:rsidR="00D85BE7" w:rsidRPr="00CF108F">
        <w:rPr>
          <w:rFonts w:ascii="Times New Roman" w:hAnsi="Times New Roman" w:cs="Times New Roman"/>
        </w:rPr>
        <w:t>2003) proses peralihan yang ter</w:t>
      </w:r>
      <w:r w:rsidR="00F93E54" w:rsidRPr="00CF108F">
        <w:rPr>
          <w:rFonts w:ascii="Times New Roman" w:hAnsi="Times New Roman" w:cs="Times New Roman"/>
        </w:rPr>
        <w:t>jdi pada masyarakat dalam mengadopsi suatu inovasi terjadi dalam beberapa taha</w:t>
      </w:r>
      <w:r w:rsidR="000F40D6" w:rsidRPr="00CF108F">
        <w:rPr>
          <w:rFonts w:ascii="Times New Roman" w:hAnsi="Times New Roman" w:cs="Times New Roman"/>
        </w:rPr>
        <w:t xml:space="preserve">pan, dapat di lihat pada Tabel </w:t>
      </w:r>
      <w:r w:rsidR="000F40D6" w:rsidRPr="00CF108F">
        <w:rPr>
          <w:rFonts w:ascii="Times New Roman" w:hAnsi="Times New Roman" w:cs="Times New Roman"/>
          <w:lang w:val="id-ID"/>
        </w:rPr>
        <w:t>1</w:t>
      </w:r>
      <w:r w:rsidR="00F93E54" w:rsidRPr="00CF108F">
        <w:rPr>
          <w:rFonts w:ascii="Times New Roman" w:hAnsi="Times New Roman" w:cs="Times New Roman"/>
        </w:rPr>
        <w:t xml:space="preserve"> berikut:</w:t>
      </w:r>
    </w:p>
    <w:p w:rsidR="00F93E54" w:rsidRPr="00110CC0" w:rsidRDefault="00F93E54" w:rsidP="00DD25EC">
      <w:pPr>
        <w:pStyle w:val="Default"/>
        <w:rPr>
          <w:sz w:val="22"/>
          <w:szCs w:val="20"/>
        </w:rPr>
      </w:pPr>
      <w:r w:rsidRPr="00110CC0">
        <w:rPr>
          <w:sz w:val="22"/>
          <w:szCs w:val="20"/>
          <w:lang w:val="id-ID"/>
        </w:rPr>
        <w:t>Tabel</w:t>
      </w:r>
      <w:r w:rsidR="00110CC0" w:rsidRPr="00110CC0">
        <w:rPr>
          <w:sz w:val="22"/>
          <w:szCs w:val="20"/>
        </w:rPr>
        <w:t xml:space="preserve"> 1</w:t>
      </w:r>
      <w:r w:rsidRPr="00110CC0">
        <w:rPr>
          <w:sz w:val="22"/>
          <w:szCs w:val="20"/>
          <w:lang w:val="id-ID"/>
        </w:rPr>
        <w:t>. Variabel dan indikator proses serta ciri-ciri adopsi inovasi</w:t>
      </w:r>
    </w:p>
    <w:tbl>
      <w:tblPr>
        <w:tblW w:w="5000" w:type="pct"/>
        <w:tblBorders>
          <w:top w:val="single" w:sz="4" w:space="0" w:color="auto"/>
          <w:bottom w:val="single" w:sz="4" w:space="0" w:color="auto"/>
        </w:tblBorders>
        <w:tblLook w:val="04A0" w:firstRow="1" w:lastRow="0" w:firstColumn="1" w:lastColumn="0" w:noHBand="0" w:noVBand="1"/>
      </w:tblPr>
      <w:tblGrid>
        <w:gridCol w:w="1493"/>
        <w:gridCol w:w="3067"/>
        <w:gridCol w:w="3346"/>
        <w:gridCol w:w="1148"/>
      </w:tblGrid>
      <w:tr w:rsidR="00DD25EC" w:rsidRPr="00110CC0" w:rsidTr="00497309">
        <w:trPr>
          <w:trHeight w:val="323"/>
        </w:trPr>
        <w:tc>
          <w:tcPr>
            <w:tcW w:w="824" w:type="pct"/>
            <w:tcBorders>
              <w:top w:val="single" w:sz="4" w:space="0" w:color="auto"/>
              <w:bottom w:val="single" w:sz="4" w:space="0" w:color="auto"/>
            </w:tcBorders>
            <w:shd w:val="clear" w:color="auto" w:fill="auto"/>
            <w:vAlign w:val="center"/>
            <w:hideMark/>
          </w:tcPr>
          <w:p w:rsidR="00DD25EC" w:rsidRPr="00110CC0" w:rsidRDefault="00DD25EC" w:rsidP="00136D2B">
            <w:pPr>
              <w:spacing w:after="0"/>
              <w:jc w:val="center"/>
              <w:rPr>
                <w:rFonts w:asciiTheme="majorBidi" w:eastAsia="Times New Roman" w:hAnsiTheme="majorBidi" w:cstheme="majorBidi"/>
                <w:b/>
                <w:bCs/>
                <w:color w:val="000000"/>
              </w:rPr>
            </w:pPr>
            <w:r w:rsidRPr="00110CC0">
              <w:rPr>
                <w:rFonts w:asciiTheme="majorBidi" w:eastAsia="Times New Roman" w:hAnsiTheme="majorBidi" w:cstheme="majorBidi"/>
                <w:b/>
                <w:bCs/>
                <w:color w:val="000000"/>
                <w:lang w:val="id-ID"/>
              </w:rPr>
              <w:t>Variabel</w:t>
            </w:r>
          </w:p>
        </w:tc>
        <w:tc>
          <w:tcPr>
            <w:tcW w:w="1694" w:type="pct"/>
            <w:tcBorders>
              <w:top w:val="single" w:sz="4" w:space="0" w:color="auto"/>
              <w:bottom w:val="single" w:sz="4" w:space="0" w:color="auto"/>
            </w:tcBorders>
            <w:shd w:val="clear" w:color="auto" w:fill="auto"/>
            <w:vAlign w:val="center"/>
            <w:hideMark/>
          </w:tcPr>
          <w:p w:rsidR="00DD25EC" w:rsidRPr="00110CC0" w:rsidRDefault="00DD25EC" w:rsidP="00136D2B">
            <w:pPr>
              <w:spacing w:after="0"/>
              <w:jc w:val="center"/>
              <w:rPr>
                <w:rFonts w:asciiTheme="majorBidi" w:eastAsia="Times New Roman" w:hAnsiTheme="majorBidi" w:cstheme="majorBidi"/>
                <w:b/>
                <w:bCs/>
                <w:color w:val="000000"/>
              </w:rPr>
            </w:pPr>
            <w:r w:rsidRPr="00110CC0">
              <w:rPr>
                <w:rFonts w:asciiTheme="majorBidi" w:eastAsia="Times New Roman" w:hAnsiTheme="majorBidi" w:cstheme="majorBidi"/>
                <w:b/>
                <w:bCs/>
                <w:color w:val="000000"/>
                <w:lang w:val="id-ID"/>
              </w:rPr>
              <w:t>Sub-variabel</w:t>
            </w:r>
          </w:p>
        </w:tc>
        <w:tc>
          <w:tcPr>
            <w:tcW w:w="1848" w:type="pct"/>
            <w:tcBorders>
              <w:top w:val="single" w:sz="4" w:space="0" w:color="auto"/>
              <w:bottom w:val="single" w:sz="4" w:space="0" w:color="auto"/>
            </w:tcBorders>
            <w:shd w:val="clear" w:color="auto" w:fill="auto"/>
            <w:vAlign w:val="center"/>
            <w:hideMark/>
          </w:tcPr>
          <w:p w:rsidR="00DD25EC" w:rsidRPr="00110CC0" w:rsidRDefault="00DD25EC" w:rsidP="00136D2B">
            <w:pPr>
              <w:spacing w:after="0"/>
              <w:jc w:val="center"/>
              <w:rPr>
                <w:rFonts w:asciiTheme="majorBidi" w:eastAsia="Times New Roman" w:hAnsiTheme="majorBidi" w:cstheme="majorBidi"/>
                <w:b/>
                <w:bCs/>
                <w:color w:val="000000"/>
              </w:rPr>
            </w:pPr>
            <w:r w:rsidRPr="00110CC0">
              <w:rPr>
                <w:rFonts w:asciiTheme="majorBidi" w:eastAsia="Times New Roman" w:hAnsiTheme="majorBidi" w:cstheme="majorBidi"/>
                <w:b/>
                <w:bCs/>
                <w:color w:val="000000"/>
                <w:lang w:val="id-ID"/>
              </w:rPr>
              <w:t>Indikator</w:t>
            </w:r>
          </w:p>
        </w:tc>
        <w:tc>
          <w:tcPr>
            <w:tcW w:w="634" w:type="pct"/>
            <w:tcBorders>
              <w:top w:val="single" w:sz="4" w:space="0" w:color="auto"/>
              <w:bottom w:val="single" w:sz="4" w:space="0" w:color="auto"/>
            </w:tcBorders>
            <w:shd w:val="clear" w:color="auto" w:fill="auto"/>
            <w:vAlign w:val="center"/>
            <w:hideMark/>
          </w:tcPr>
          <w:p w:rsidR="00DD25EC" w:rsidRPr="00110CC0" w:rsidRDefault="00DD25EC" w:rsidP="00136D2B">
            <w:pPr>
              <w:spacing w:after="0"/>
              <w:jc w:val="center"/>
              <w:rPr>
                <w:rFonts w:asciiTheme="majorBidi" w:eastAsia="Times New Roman" w:hAnsiTheme="majorBidi" w:cstheme="majorBidi"/>
                <w:b/>
                <w:bCs/>
                <w:color w:val="000000"/>
              </w:rPr>
            </w:pPr>
            <w:r w:rsidRPr="00110CC0">
              <w:rPr>
                <w:rFonts w:asciiTheme="majorBidi" w:eastAsia="Times New Roman" w:hAnsiTheme="majorBidi" w:cstheme="majorBidi"/>
                <w:b/>
                <w:bCs/>
                <w:color w:val="000000"/>
              </w:rPr>
              <w:t>Sumber</w:t>
            </w:r>
          </w:p>
        </w:tc>
      </w:tr>
      <w:tr w:rsidR="00DD25EC" w:rsidRPr="00110CC0" w:rsidTr="00497309">
        <w:trPr>
          <w:trHeight w:val="58"/>
        </w:trPr>
        <w:tc>
          <w:tcPr>
            <w:tcW w:w="824" w:type="pct"/>
            <w:vMerge w:val="restart"/>
            <w:tcBorders>
              <w:top w:val="single" w:sz="4" w:space="0" w:color="auto"/>
            </w:tcBorders>
            <w:shd w:val="clear" w:color="auto" w:fill="auto"/>
            <w:noWrap/>
            <w:hideMark/>
          </w:tcPr>
          <w:p w:rsidR="00DD25EC" w:rsidRPr="00110CC0" w:rsidRDefault="00DD25EC" w:rsidP="00136D2B">
            <w:pPr>
              <w:spacing w:after="0"/>
              <w:rPr>
                <w:rFonts w:asciiTheme="majorBidi" w:eastAsia="Times New Roman" w:hAnsiTheme="majorBidi" w:cstheme="majorBidi"/>
                <w:color w:val="000000"/>
              </w:rPr>
            </w:pPr>
            <w:r w:rsidRPr="00110CC0">
              <w:rPr>
                <w:rFonts w:asciiTheme="majorBidi" w:eastAsia="Times New Roman" w:hAnsiTheme="majorBidi" w:cstheme="majorBidi"/>
                <w:color w:val="000000"/>
              </w:rPr>
              <w:t>Pengetahuan</w:t>
            </w:r>
          </w:p>
        </w:tc>
        <w:tc>
          <w:tcPr>
            <w:tcW w:w="1694" w:type="pct"/>
            <w:vMerge w:val="restart"/>
            <w:tcBorders>
              <w:top w:val="single" w:sz="4" w:space="0" w:color="auto"/>
            </w:tcBorders>
            <w:shd w:val="clear" w:color="auto" w:fill="auto"/>
            <w:hideMark/>
          </w:tcPr>
          <w:p w:rsidR="00DD25EC" w:rsidRPr="00110CC0" w:rsidRDefault="00DD25EC" w:rsidP="00136D2B">
            <w:pPr>
              <w:spacing w:after="0"/>
              <w:rPr>
                <w:rFonts w:asciiTheme="majorBidi" w:eastAsia="Times New Roman" w:hAnsiTheme="majorBidi" w:cstheme="majorBidi"/>
                <w:color w:val="000000"/>
              </w:rPr>
            </w:pPr>
            <w:r w:rsidRPr="00110CC0">
              <w:rPr>
                <w:rFonts w:asciiTheme="majorBidi" w:eastAsia="Times New Roman" w:hAnsiTheme="majorBidi" w:cstheme="majorBidi"/>
                <w:color w:val="000000"/>
                <w:lang w:val="id-ID"/>
              </w:rPr>
              <w:t>Karakteristik dari unit pengambilan keputusan</w:t>
            </w:r>
          </w:p>
        </w:tc>
        <w:tc>
          <w:tcPr>
            <w:tcW w:w="1848" w:type="pct"/>
            <w:tcBorders>
              <w:top w:val="single" w:sz="4" w:space="0" w:color="auto"/>
            </w:tcBorders>
            <w:shd w:val="clear" w:color="auto" w:fill="auto"/>
            <w:vAlign w:val="center"/>
            <w:hideMark/>
          </w:tcPr>
          <w:p w:rsidR="00DD25EC" w:rsidRPr="00110CC0" w:rsidRDefault="00DD25EC" w:rsidP="00136D2B">
            <w:pPr>
              <w:spacing w:after="0"/>
              <w:jc w:val="both"/>
              <w:rPr>
                <w:rFonts w:asciiTheme="majorBidi" w:eastAsia="Times New Roman" w:hAnsiTheme="majorBidi" w:cstheme="majorBidi"/>
                <w:color w:val="000000"/>
              </w:rPr>
            </w:pPr>
            <w:r w:rsidRPr="00110CC0">
              <w:rPr>
                <w:rFonts w:asciiTheme="majorBidi" w:eastAsia="Calibri" w:hAnsiTheme="majorBidi" w:cstheme="majorBidi"/>
                <w:color w:val="000000"/>
              </w:rPr>
              <w:t>-          Praktek tanpa Bakar</w:t>
            </w:r>
          </w:p>
        </w:tc>
        <w:tc>
          <w:tcPr>
            <w:tcW w:w="634" w:type="pct"/>
            <w:vMerge w:val="restart"/>
            <w:tcBorders>
              <w:top w:val="single" w:sz="4" w:space="0" w:color="auto"/>
            </w:tcBorders>
            <w:shd w:val="clear" w:color="auto" w:fill="auto"/>
            <w:hideMark/>
          </w:tcPr>
          <w:p w:rsidR="00DD25EC" w:rsidRPr="00110CC0" w:rsidRDefault="00DD25EC" w:rsidP="00136D2B">
            <w:pPr>
              <w:spacing w:after="0"/>
              <w:rPr>
                <w:rFonts w:asciiTheme="majorBidi" w:eastAsia="Times New Roman" w:hAnsiTheme="majorBidi" w:cstheme="majorBidi"/>
                <w:color w:val="000000"/>
              </w:rPr>
            </w:pPr>
            <w:r w:rsidRPr="00110CC0">
              <w:rPr>
                <w:rFonts w:asciiTheme="majorBidi" w:eastAsia="Times New Roman" w:hAnsiTheme="majorBidi" w:cstheme="majorBidi"/>
                <w:color w:val="000000"/>
              </w:rPr>
              <w:t>Rogers dalam Indrawan 2017</w:t>
            </w:r>
          </w:p>
        </w:tc>
      </w:tr>
      <w:tr w:rsidR="00DD25EC" w:rsidRPr="00110CC0" w:rsidTr="00497309">
        <w:trPr>
          <w:trHeight w:val="20"/>
        </w:trPr>
        <w:tc>
          <w:tcPr>
            <w:tcW w:w="824" w:type="pct"/>
            <w:vMerge/>
            <w:shd w:val="clear" w:color="auto" w:fill="auto"/>
            <w:noWrap/>
            <w:vAlign w:val="bottom"/>
            <w:hideMark/>
          </w:tcPr>
          <w:p w:rsidR="00DD25EC" w:rsidRPr="00110CC0" w:rsidRDefault="00DD25EC" w:rsidP="00136D2B">
            <w:pPr>
              <w:spacing w:after="0"/>
              <w:rPr>
                <w:rFonts w:asciiTheme="majorBidi" w:eastAsia="Times New Roman" w:hAnsiTheme="majorBidi" w:cstheme="majorBidi"/>
                <w:color w:val="000000"/>
              </w:rPr>
            </w:pPr>
          </w:p>
        </w:tc>
        <w:tc>
          <w:tcPr>
            <w:tcW w:w="1694" w:type="pct"/>
            <w:vMerge/>
            <w:vAlign w:val="center"/>
            <w:hideMark/>
          </w:tcPr>
          <w:p w:rsidR="00DD25EC" w:rsidRPr="00110CC0" w:rsidRDefault="00DD25EC" w:rsidP="00136D2B">
            <w:pPr>
              <w:spacing w:after="0"/>
              <w:rPr>
                <w:rFonts w:asciiTheme="majorBidi" w:eastAsia="Times New Roman" w:hAnsiTheme="majorBidi" w:cstheme="majorBidi"/>
                <w:color w:val="000000"/>
              </w:rPr>
            </w:pPr>
          </w:p>
        </w:tc>
        <w:tc>
          <w:tcPr>
            <w:tcW w:w="1848" w:type="pct"/>
            <w:shd w:val="clear" w:color="auto" w:fill="auto"/>
            <w:vAlign w:val="center"/>
            <w:hideMark/>
          </w:tcPr>
          <w:p w:rsidR="00DD25EC" w:rsidRPr="00110CC0" w:rsidRDefault="00DD25EC" w:rsidP="00136D2B">
            <w:pPr>
              <w:spacing w:after="0"/>
              <w:jc w:val="both"/>
              <w:rPr>
                <w:rFonts w:asciiTheme="majorBidi" w:eastAsia="Times New Roman" w:hAnsiTheme="majorBidi" w:cstheme="majorBidi"/>
                <w:color w:val="000000"/>
              </w:rPr>
            </w:pPr>
            <w:r w:rsidRPr="00110CC0">
              <w:rPr>
                <w:rFonts w:asciiTheme="majorBidi" w:eastAsia="Calibri" w:hAnsiTheme="majorBidi" w:cstheme="majorBidi"/>
                <w:color w:val="000000"/>
              </w:rPr>
              <w:t xml:space="preserve">-          Kebutuhan yang di rasakan </w:t>
            </w:r>
          </w:p>
        </w:tc>
        <w:tc>
          <w:tcPr>
            <w:tcW w:w="634" w:type="pct"/>
            <w:vMerge/>
            <w:shd w:val="clear" w:color="auto" w:fill="auto"/>
            <w:noWrap/>
            <w:vAlign w:val="bottom"/>
            <w:hideMark/>
          </w:tcPr>
          <w:p w:rsidR="00DD25EC" w:rsidRPr="00110CC0" w:rsidRDefault="00DD25EC" w:rsidP="00136D2B">
            <w:pPr>
              <w:spacing w:after="0"/>
              <w:jc w:val="both"/>
              <w:rPr>
                <w:rFonts w:asciiTheme="majorBidi" w:eastAsia="Times New Roman" w:hAnsiTheme="majorBidi" w:cstheme="majorBidi"/>
                <w:color w:val="000000"/>
              </w:rPr>
            </w:pPr>
          </w:p>
        </w:tc>
      </w:tr>
      <w:tr w:rsidR="00DD25EC" w:rsidRPr="00110CC0" w:rsidTr="00497309">
        <w:trPr>
          <w:trHeight w:val="20"/>
        </w:trPr>
        <w:tc>
          <w:tcPr>
            <w:tcW w:w="824" w:type="pct"/>
            <w:vMerge/>
            <w:shd w:val="clear" w:color="auto" w:fill="auto"/>
            <w:noWrap/>
            <w:vAlign w:val="bottom"/>
            <w:hideMark/>
          </w:tcPr>
          <w:p w:rsidR="00DD25EC" w:rsidRPr="00110CC0" w:rsidRDefault="00DD25EC" w:rsidP="00136D2B">
            <w:pPr>
              <w:spacing w:after="0"/>
              <w:rPr>
                <w:rFonts w:asciiTheme="majorBidi" w:eastAsia="Times New Roman" w:hAnsiTheme="majorBidi" w:cstheme="majorBidi"/>
              </w:rPr>
            </w:pPr>
          </w:p>
        </w:tc>
        <w:tc>
          <w:tcPr>
            <w:tcW w:w="1694" w:type="pct"/>
            <w:vMerge/>
            <w:vAlign w:val="center"/>
            <w:hideMark/>
          </w:tcPr>
          <w:p w:rsidR="00DD25EC" w:rsidRPr="00110CC0" w:rsidRDefault="00DD25EC" w:rsidP="00136D2B">
            <w:pPr>
              <w:spacing w:after="0"/>
              <w:rPr>
                <w:rFonts w:asciiTheme="majorBidi" w:eastAsia="Times New Roman" w:hAnsiTheme="majorBidi" w:cstheme="majorBidi"/>
                <w:color w:val="000000"/>
              </w:rPr>
            </w:pPr>
          </w:p>
        </w:tc>
        <w:tc>
          <w:tcPr>
            <w:tcW w:w="1848" w:type="pct"/>
            <w:shd w:val="clear" w:color="auto" w:fill="auto"/>
            <w:vAlign w:val="center"/>
            <w:hideMark/>
          </w:tcPr>
          <w:p w:rsidR="00DD25EC" w:rsidRPr="00110CC0" w:rsidRDefault="00DD25EC" w:rsidP="00136D2B">
            <w:pPr>
              <w:spacing w:after="0"/>
              <w:jc w:val="both"/>
              <w:rPr>
                <w:rFonts w:asciiTheme="majorBidi" w:eastAsia="Times New Roman" w:hAnsiTheme="majorBidi" w:cstheme="majorBidi"/>
                <w:color w:val="000000"/>
              </w:rPr>
            </w:pPr>
            <w:r w:rsidRPr="00110CC0">
              <w:rPr>
                <w:rFonts w:asciiTheme="majorBidi" w:eastAsia="Times New Roman" w:hAnsiTheme="majorBidi" w:cstheme="majorBidi"/>
                <w:color w:val="000000"/>
                <w:lang w:val="id-ID"/>
              </w:rPr>
              <w:t>-        Keinovatifan</w:t>
            </w:r>
          </w:p>
        </w:tc>
        <w:tc>
          <w:tcPr>
            <w:tcW w:w="634" w:type="pct"/>
            <w:vMerge/>
            <w:shd w:val="clear" w:color="auto" w:fill="auto"/>
            <w:noWrap/>
            <w:vAlign w:val="bottom"/>
            <w:hideMark/>
          </w:tcPr>
          <w:p w:rsidR="00DD25EC" w:rsidRPr="00110CC0" w:rsidRDefault="00DD25EC" w:rsidP="00136D2B">
            <w:pPr>
              <w:spacing w:after="0"/>
              <w:jc w:val="both"/>
              <w:rPr>
                <w:rFonts w:asciiTheme="majorBidi" w:eastAsia="Times New Roman" w:hAnsiTheme="majorBidi" w:cstheme="majorBidi"/>
                <w:color w:val="000000"/>
              </w:rPr>
            </w:pPr>
          </w:p>
        </w:tc>
      </w:tr>
      <w:tr w:rsidR="00DD25EC" w:rsidRPr="00110CC0" w:rsidTr="00497309">
        <w:trPr>
          <w:trHeight w:val="20"/>
        </w:trPr>
        <w:tc>
          <w:tcPr>
            <w:tcW w:w="824" w:type="pct"/>
            <w:vMerge/>
            <w:shd w:val="clear" w:color="auto" w:fill="auto"/>
            <w:noWrap/>
            <w:vAlign w:val="bottom"/>
            <w:hideMark/>
          </w:tcPr>
          <w:p w:rsidR="00DD25EC" w:rsidRPr="00110CC0" w:rsidRDefault="00DD25EC" w:rsidP="00136D2B">
            <w:pPr>
              <w:spacing w:after="0"/>
              <w:rPr>
                <w:rFonts w:asciiTheme="majorBidi" w:eastAsia="Times New Roman" w:hAnsiTheme="majorBidi" w:cstheme="majorBidi"/>
              </w:rPr>
            </w:pPr>
          </w:p>
        </w:tc>
        <w:tc>
          <w:tcPr>
            <w:tcW w:w="1694" w:type="pct"/>
            <w:vMerge/>
            <w:vAlign w:val="center"/>
            <w:hideMark/>
          </w:tcPr>
          <w:p w:rsidR="00DD25EC" w:rsidRPr="00110CC0" w:rsidRDefault="00DD25EC" w:rsidP="00136D2B">
            <w:pPr>
              <w:spacing w:after="0"/>
              <w:rPr>
                <w:rFonts w:asciiTheme="majorBidi" w:eastAsia="Times New Roman" w:hAnsiTheme="majorBidi" w:cstheme="majorBidi"/>
                <w:color w:val="000000"/>
              </w:rPr>
            </w:pPr>
          </w:p>
        </w:tc>
        <w:tc>
          <w:tcPr>
            <w:tcW w:w="1848" w:type="pct"/>
            <w:shd w:val="clear" w:color="auto" w:fill="auto"/>
            <w:vAlign w:val="center"/>
            <w:hideMark/>
          </w:tcPr>
          <w:p w:rsidR="00DD25EC" w:rsidRPr="00110CC0" w:rsidRDefault="00DD25EC" w:rsidP="00136D2B">
            <w:pPr>
              <w:spacing w:after="0"/>
              <w:jc w:val="both"/>
              <w:rPr>
                <w:rFonts w:asciiTheme="majorBidi" w:eastAsia="Times New Roman" w:hAnsiTheme="majorBidi" w:cstheme="majorBidi"/>
                <w:color w:val="000000"/>
              </w:rPr>
            </w:pPr>
            <w:r w:rsidRPr="00110CC0">
              <w:rPr>
                <w:rFonts w:asciiTheme="majorBidi" w:eastAsia="Times New Roman" w:hAnsiTheme="majorBidi" w:cstheme="majorBidi"/>
                <w:color w:val="000000"/>
                <w:lang w:val="id-ID"/>
              </w:rPr>
              <w:t>-        Keuntungan relatif</w:t>
            </w:r>
          </w:p>
        </w:tc>
        <w:tc>
          <w:tcPr>
            <w:tcW w:w="634" w:type="pct"/>
            <w:vMerge/>
            <w:shd w:val="clear" w:color="auto" w:fill="auto"/>
            <w:noWrap/>
            <w:vAlign w:val="bottom"/>
            <w:hideMark/>
          </w:tcPr>
          <w:p w:rsidR="00DD25EC" w:rsidRPr="00110CC0" w:rsidRDefault="00DD25EC" w:rsidP="00136D2B">
            <w:pPr>
              <w:spacing w:after="0"/>
              <w:jc w:val="both"/>
              <w:rPr>
                <w:rFonts w:asciiTheme="majorBidi" w:eastAsia="Times New Roman" w:hAnsiTheme="majorBidi" w:cstheme="majorBidi"/>
                <w:color w:val="000000"/>
              </w:rPr>
            </w:pPr>
          </w:p>
        </w:tc>
      </w:tr>
      <w:tr w:rsidR="00DD25EC" w:rsidRPr="00110CC0" w:rsidTr="00497309">
        <w:trPr>
          <w:trHeight w:val="20"/>
        </w:trPr>
        <w:tc>
          <w:tcPr>
            <w:tcW w:w="824" w:type="pct"/>
            <w:vMerge/>
            <w:shd w:val="clear" w:color="auto" w:fill="auto"/>
            <w:noWrap/>
            <w:vAlign w:val="bottom"/>
            <w:hideMark/>
          </w:tcPr>
          <w:p w:rsidR="00DD25EC" w:rsidRPr="00110CC0" w:rsidRDefault="00DD25EC" w:rsidP="00136D2B">
            <w:pPr>
              <w:spacing w:after="0"/>
              <w:rPr>
                <w:rFonts w:asciiTheme="majorBidi" w:eastAsia="Times New Roman" w:hAnsiTheme="majorBidi" w:cstheme="majorBidi"/>
              </w:rPr>
            </w:pPr>
          </w:p>
        </w:tc>
        <w:tc>
          <w:tcPr>
            <w:tcW w:w="1694" w:type="pct"/>
            <w:vMerge/>
            <w:vAlign w:val="center"/>
            <w:hideMark/>
          </w:tcPr>
          <w:p w:rsidR="00DD25EC" w:rsidRPr="00110CC0" w:rsidRDefault="00DD25EC" w:rsidP="00136D2B">
            <w:pPr>
              <w:spacing w:after="0"/>
              <w:rPr>
                <w:rFonts w:asciiTheme="majorBidi" w:eastAsia="Times New Roman" w:hAnsiTheme="majorBidi" w:cstheme="majorBidi"/>
                <w:color w:val="000000"/>
              </w:rPr>
            </w:pPr>
          </w:p>
        </w:tc>
        <w:tc>
          <w:tcPr>
            <w:tcW w:w="1848" w:type="pct"/>
            <w:shd w:val="clear" w:color="auto" w:fill="auto"/>
            <w:vAlign w:val="center"/>
            <w:hideMark/>
          </w:tcPr>
          <w:p w:rsidR="00DD25EC" w:rsidRPr="00110CC0" w:rsidRDefault="00DD25EC" w:rsidP="00136D2B">
            <w:pPr>
              <w:spacing w:after="0"/>
              <w:jc w:val="both"/>
              <w:rPr>
                <w:rFonts w:asciiTheme="majorBidi" w:eastAsia="Times New Roman" w:hAnsiTheme="majorBidi" w:cstheme="majorBidi"/>
                <w:color w:val="000000"/>
              </w:rPr>
            </w:pPr>
            <w:r w:rsidRPr="00110CC0">
              <w:rPr>
                <w:rFonts w:asciiTheme="majorBidi" w:eastAsia="Times New Roman" w:hAnsiTheme="majorBidi" w:cstheme="majorBidi"/>
                <w:color w:val="000000"/>
                <w:lang w:val="id-ID"/>
              </w:rPr>
              <w:t>-        Norma-norma dari sistem sosial</w:t>
            </w:r>
          </w:p>
        </w:tc>
        <w:tc>
          <w:tcPr>
            <w:tcW w:w="634" w:type="pct"/>
            <w:vMerge/>
            <w:shd w:val="clear" w:color="auto" w:fill="auto"/>
            <w:noWrap/>
            <w:vAlign w:val="bottom"/>
            <w:hideMark/>
          </w:tcPr>
          <w:p w:rsidR="00DD25EC" w:rsidRPr="00110CC0" w:rsidRDefault="00DD25EC" w:rsidP="00136D2B">
            <w:pPr>
              <w:spacing w:after="0"/>
              <w:jc w:val="both"/>
              <w:rPr>
                <w:rFonts w:asciiTheme="majorBidi" w:eastAsia="Times New Roman" w:hAnsiTheme="majorBidi" w:cstheme="majorBidi"/>
                <w:color w:val="000000"/>
              </w:rPr>
            </w:pPr>
          </w:p>
        </w:tc>
      </w:tr>
      <w:tr w:rsidR="00DD25EC" w:rsidRPr="00110CC0" w:rsidTr="00497309">
        <w:trPr>
          <w:trHeight w:val="20"/>
        </w:trPr>
        <w:tc>
          <w:tcPr>
            <w:tcW w:w="824" w:type="pct"/>
            <w:vMerge w:val="restart"/>
            <w:shd w:val="clear" w:color="auto" w:fill="auto"/>
            <w:noWrap/>
            <w:hideMark/>
          </w:tcPr>
          <w:p w:rsidR="00DD25EC" w:rsidRPr="00110CC0" w:rsidRDefault="00DD25EC" w:rsidP="00136D2B">
            <w:pPr>
              <w:spacing w:after="0"/>
              <w:rPr>
                <w:rFonts w:asciiTheme="majorBidi" w:eastAsia="Times New Roman" w:hAnsiTheme="majorBidi" w:cstheme="majorBidi"/>
                <w:color w:val="000000"/>
              </w:rPr>
            </w:pPr>
            <w:r w:rsidRPr="00110CC0">
              <w:rPr>
                <w:rFonts w:asciiTheme="majorBidi" w:eastAsia="Times New Roman" w:hAnsiTheme="majorBidi" w:cstheme="majorBidi"/>
                <w:color w:val="000000"/>
              </w:rPr>
              <w:t>Persusasi</w:t>
            </w:r>
          </w:p>
        </w:tc>
        <w:tc>
          <w:tcPr>
            <w:tcW w:w="1694" w:type="pct"/>
            <w:vMerge w:val="restart"/>
            <w:shd w:val="clear" w:color="auto" w:fill="auto"/>
            <w:hideMark/>
          </w:tcPr>
          <w:p w:rsidR="00DD25EC" w:rsidRPr="00110CC0" w:rsidRDefault="00DD25EC" w:rsidP="00136D2B">
            <w:pPr>
              <w:spacing w:after="0"/>
              <w:rPr>
                <w:rFonts w:asciiTheme="majorBidi" w:eastAsia="Times New Roman" w:hAnsiTheme="majorBidi" w:cstheme="majorBidi"/>
                <w:color w:val="000000"/>
              </w:rPr>
            </w:pPr>
            <w:r w:rsidRPr="00110CC0">
              <w:rPr>
                <w:rFonts w:asciiTheme="majorBidi" w:eastAsia="Times New Roman" w:hAnsiTheme="majorBidi" w:cstheme="majorBidi"/>
                <w:color w:val="000000"/>
                <w:lang w:val="id-ID"/>
              </w:rPr>
              <w:t>Karakteristik inovasi yang dipersepsikan</w:t>
            </w:r>
          </w:p>
        </w:tc>
        <w:tc>
          <w:tcPr>
            <w:tcW w:w="1848" w:type="pct"/>
            <w:shd w:val="clear" w:color="auto" w:fill="auto"/>
            <w:vAlign w:val="center"/>
            <w:hideMark/>
          </w:tcPr>
          <w:p w:rsidR="00DD25EC" w:rsidRPr="00110CC0" w:rsidRDefault="00DD25EC" w:rsidP="00136D2B">
            <w:pPr>
              <w:spacing w:after="0"/>
              <w:jc w:val="both"/>
              <w:rPr>
                <w:rFonts w:asciiTheme="majorBidi" w:eastAsia="Times New Roman" w:hAnsiTheme="majorBidi" w:cstheme="majorBidi"/>
                <w:color w:val="000000"/>
              </w:rPr>
            </w:pPr>
            <w:r w:rsidRPr="00110CC0">
              <w:rPr>
                <w:rFonts w:asciiTheme="majorBidi" w:eastAsia="Times New Roman" w:hAnsiTheme="majorBidi" w:cstheme="majorBidi"/>
                <w:color w:val="000000"/>
                <w:lang w:val="id-ID"/>
              </w:rPr>
              <w:t>-       Keuntungan Relatif</w:t>
            </w:r>
          </w:p>
        </w:tc>
        <w:tc>
          <w:tcPr>
            <w:tcW w:w="634" w:type="pct"/>
            <w:vMerge w:val="restart"/>
            <w:shd w:val="clear" w:color="auto" w:fill="auto"/>
            <w:noWrap/>
            <w:vAlign w:val="bottom"/>
            <w:hideMark/>
          </w:tcPr>
          <w:p w:rsidR="00DD25EC" w:rsidRPr="00110CC0" w:rsidRDefault="00DD25EC" w:rsidP="00136D2B">
            <w:pPr>
              <w:spacing w:after="0"/>
              <w:jc w:val="both"/>
              <w:rPr>
                <w:rFonts w:asciiTheme="majorBidi" w:eastAsia="Times New Roman" w:hAnsiTheme="majorBidi" w:cstheme="majorBidi"/>
                <w:color w:val="000000"/>
              </w:rPr>
            </w:pPr>
          </w:p>
        </w:tc>
      </w:tr>
      <w:tr w:rsidR="00DD25EC" w:rsidRPr="00110CC0" w:rsidTr="00497309">
        <w:trPr>
          <w:trHeight w:val="20"/>
        </w:trPr>
        <w:tc>
          <w:tcPr>
            <w:tcW w:w="824" w:type="pct"/>
            <w:vMerge/>
            <w:shd w:val="clear" w:color="auto" w:fill="auto"/>
            <w:noWrap/>
            <w:vAlign w:val="bottom"/>
            <w:hideMark/>
          </w:tcPr>
          <w:p w:rsidR="00DD25EC" w:rsidRPr="00110CC0" w:rsidRDefault="00DD25EC" w:rsidP="00136D2B">
            <w:pPr>
              <w:spacing w:after="0"/>
              <w:rPr>
                <w:rFonts w:asciiTheme="majorBidi" w:eastAsia="Times New Roman" w:hAnsiTheme="majorBidi" w:cstheme="majorBidi"/>
              </w:rPr>
            </w:pPr>
          </w:p>
        </w:tc>
        <w:tc>
          <w:tcPr>
            <w:tcW w:w="1694" w:type="pct"/>
            <w:vMerge/>
            <w:vAlign w:val="center"/>
            <w:hideMark/>
          </w:tcPr>
          <w:p w:rsidR="00DD25EC" w:rsidRPr="00110CC0" w:rsidRDefault="00DD25EC" w:rsidP="00136D2B">
            <w:pPr>
              <w:spacing w:after="0"/>
              <w:rPr>
                <w:rFonts w:asciiTheme="majorBidi" w:eastAsia="Times New Roman" w:hAnsiTheme="majorBidi" w:cstheme="majorBidi"/>
                <w:color w:val="000000"/>
              </w:rPr>
            </w:pPr>
          </w:p>
        </w:tc>
        <w:tc>
          <w:tcPr>
            <w:tcW w:w="1848" w:type="pct"/>
            <w:shd w:val="clear" w:color="auto" w:fill="auto"/>
            <w:vAlign w:val="center"/>
            <w:hideMark/>
          </w:tcPr>
          <w:p w:rsidR="00DD25EC" w:rsidRPr="00110CC0" w:rsidRDefault="00DD25EC" w:rsidP="00136D2B">
            <w:pPr>
              <w:spacing w:after="0"/>
              <w:jc w:val="both"/>
              <w:rPr>
                <w:rFonts w:asciiTheme="majorBidi" w:eastAsia="Times New Roman" w:hAnsiTheme="majorBidi" w:cstheme="majorBidi"/>
                <w:color w:val="000000"/>
              </w:rPr>
            </w:pPr>
            <w:r w:rsidRPr="00110CC0">
              <w:rPr>
                <w:rFonts w:asciiTheme="majorBidi" w:eastAsia="Times New Roman" w:hAnsiTheme="majorBidi" w:cstheme="majorBidi"/>
                <w:color w:val="000000"/>
                <w:lang w:val="id-ID"/>
              </w:rPr>
              <w:t>-        Kompatibilitas/keselarasan</w:t>
            </w:r>
          </w:p>
        </w:tc>
        <w:tc>
          <w:tcPr>
            <w:tcW w:w="634" w:type="pct"/>
            <w:vMerge/>
            <w:shd w:val="clear" w:color="auto" w:fill="auto"/>
            <w:noWrap/>
            <w:vAlign w:val="bottom"/>
            <w:hideMark/>
          </w:tcPr>
          <w:p w:rsidR="00DD25EC" w:rsidRPr="00110CC0" w:rsidRDefault="00DD25EC" w:rsidP="00136D2B">
            <w:pPr>
              <w:spacing w:after="0"/>
              <w:jc w:val="both"/>
              <w:rPr>
                <w:rFonts w:asciiTheme="majorBidi" w:eastAsia="Times New Roman" w:hAnsiTheme="majorBidi" w:cstheme="majorBidi"/>
                <w:color w:val="000000"/>
              </w:rPr>
            </w:pPr>
          </w:p>
        </w:tc>
      </w:tr>
      <w:tr w:rsidR="00DD25EC" w:rsidRPr="00110CC0" w:rsidTr="00497309">
        <w:trPr>
          <w:trHeight w:val="20"/>
        </w:trPr>
        <w:tc>
          <w:tcPr>
            <w:tcW w:w="824" w:type="pct"/>
            <w:vMerge/>
            <w:shd w:val="clear" w:color="auto" w:fill="auto"/>
            <w:noWrap/>
            <w:vAlign w:val="bottom"/>
            <w:hideMark/>
          </w:tcPr>
          <w:p w:rsidR="00DD25EC" w:rsidRPr="00110CC0" w:rsidRDefault="00DD25EC" w:rsidP="00136D2B">
            <w:pPr>
              <w:spacing w:after="0"/>
              <w:rPr>
                <w:rFonts w:asciiTheme="majorBidi" w:eastAsia="Times New Roman" w:hAnsiTheme="majorBidi" w:cstheme="majorBidi"/>
              </w:rPr>
            </w:pPr>
          </w:p>
        </w:tc>
        <w:tc>
          <w:tcPr>
            <w:tcW w:w="1694" w:type="pct"/>
            <w:vMerge/>
            <w:vAlign w:val="center"/>
            <w:hideMark/>
          </w:tcPr>
          <w:p w:rsidR="00DD25EC" w:rsidRPr="00110CC0" w:rsidRDefault="00DD25EC" w:rsidP="00136D2B">
            <w:pPr>
              <w:spacing w:after="0"/>
              <w:rPr>
                <w:rFonts w:asciiTheme="majorBidi" w:eastAsia="Times New Roman" w:hAnsiTheme="majorBidi" w:cstheme="majorBidi"/>
                <w:color w:val="000000"/>
              </w:rPr>
            </w:pPr>
          </w:p>
        </w:tc>
        <w:tc>
          <w:tcPr>
            <w:tcW w:w="1848" w:type="pct"/>
            <w:shd w:val="clear" w:color="auto" w:fill="auto"/>
            <w:vAlign w:val="center"/>
            <w:hideMark/>
          </w:tcPr>
          <w:p w:rsidR="00DD25EC" w:rsidRPr="00110CC0" w:rsidRDefault="00DD25EC" w:rsidP="00136D2B">
            <w:pPr>
              <w:spacing w:after="0"/>
              <w:jc w:val="both"/>
              <w:rPr>
                <w:rFonts w:asciiTheme="majorBidi" w:eastAsia="Times New Roman" w:hAnsiTheme="majorBidi" w:cstheme="majorBidi"/>
                <w:color w:val="000000"/>
              </w:rPr>
            </w:pPr>
            <w:r w:rsidRPr="00110CC0">
              <w:rPr>
                <w:rFonts w:asciiTheme="majorBidi" w:eastAsia="Times New Roman" w:hAnsiTheme="majorBidi" w:cstheme="majorBidi"/>
                <w:color w:val="000000"/>
                <w:lang w:val="id-ID"/>
              </w:rPr>
              <w:t>-        Kompleksitas/Kerumitan</w:t>
            </w:r>
          </w:p>
        </w:tc>
        <w:tc>
          <w:tcPr>
            <w:tcW w:w="634" w:type="pct"/>
            <w:vMerge/>
            <w:shd w:val="clear" w:color="auto" w:fill="auto"/>
            <w:noWrap/>
            <w:vAlign w:val="bottom"/>
            <w:hideMark/>
          </w:tcPr>
          <w:p w:rsidR="00DD25EC" w:rsidRPr="00110CC0" w:rsidRDefault="00DD25EC" w:rsidP="00136D2B">
            <w:pPr>
              <w:spacing w:after="0"/>
              <w:jc w:val="both"/>
              <w:rPr>
                <w:rFonts w:asciiTheme="majorBidi" w:eastAsia="Times New Roman" w:hAnsiTheme="majorBidi" w:cstheme="majorBidi"/>
                <w:color w:val="000000"/>
              </w:rPr>
            </w:pPr>
          </w:p>
        </w:tc>
      </w:tr>
      <w:tr w:rsidR="00DD25EC" w:rsidRPr="00110CC0" w:rsidTr="00497309">
        <w:trPr>
          <w:trHeight w:val="20"/>
        </w:trPr>
        <w:tc>
          <w:tcPr>
            <w:tcW w:w="824" w:type="pct"/>
            <w:vMerge/>
            <w:shd w:val="clear" w:color="auto" w:fill="auto"/>
            <w:noWrap/>
            <w:vAlign w:val="bottom"/>
            <w:hideMark/>
          </w:tcPr>
          <w:p w:rsidR="00DD25EC" w:rsidRPr="00110CC0" w:rsidRDefault="00DD25EC" w:rsidP="00136D2B">
            <w:pPr>
              <w:spacing w:after="0"/>
              <w:rPr>
                <w:rFonts w:asciiTheme="majorBidi" w:eastAsia="Times New Roman" w:hAnsiTheme="majorBidi" w:cstheme="majorBidi"/>
              </w:rPr>
            </w:pPr>
          </w:p>
        </w:tc>
        <w:tc>
          <w:tcPr>
            <w:tcW w:w="1694" w:type="pct"/>
            <w:vMerge/>
            <w:vAlign w:val="center"/>
            <w:hideMark/>
          </w:tcPr>
          <w:p w:rsidR="00DD25EC" w:rsidRPr="00110CC0" w:rsidRDefault="00DD25EC" w:rsidP="00136D2B">
            <w:pPr>
              <w:spacing w:after="0"/>
              <w:rPr>
                <w:rFonts w:asciiTheme="majorBidi" w:eastAsia="Times New Roman" w:hAnsiTheme="majorBidi" w:cstheme="majorBidi"/>
                <w:color w:val="000000"/>
              </w:rPr>
            </w:pPr>
          </w:p>
        </w:tc>
        <w:tc>
          <w:tcPr>
            <w:tcW w:w="1848" w:type="pct"/>
            <w:shd w:val="clear" w:color="auto" w:fill="auto"/>
            <w:vAlign w:val="center"/>
            <w:hideMark/>
          </w:tcPr>
          <w:p w:rsidR="00DD25EC" w:rsidRPr="00110CC0" w:rsidRDefault="00DD25EC" w:rsidP="00136D2B">
            <w:pPr>
              <w:spacing w:after="0"/>
              <w:jc w:val="both"/>
              <w:rPr>
                <w:rFonts w:asciiTheme="majorBidi" w:eastAsia="Times New Roman" w:hAnsiTheme="majorBidi" w:cstheme="majorBidi"/>
                <w:color w:val="000000"/>
              </w:rPr>
            </w:pPr>
            <w:r w:rsidRPr="00110CC0">
              <w:rPr>
                <w:rFonts w:asciiTheme="majorBidi" w:eastAsia="Times New Roman" w:hAnsiTheme="majorBidi" w:cstheme="majorBidi"/>
                <w:color w:val="000000"/>
                <w:lang w:val="id-ID"/>
              </w:rPr>
              <w:t>-        Dapat dicoba</w:t>
            </w:r>
          </w:p>
        </w:tc>
        <w:tc>
          <w:tcPr>
            <w:tcW w:w="634" w:type="pct"/>
            <w:vMerge/>
            <w:shd w:val="clear" w:color="auto" w:fill="auto"/>
            <w:noWrap/>
            <w:vAlign w:val="bottom"/>
            <w:hideMark/>
          </w:tcPr>
          <w:p w:rsidR="00DD25EC" w:rsidRPr="00110CC0" w:rsidRDefault="00DD25EC" w:rsidP="00136D2B">
            <w:pPr>
              <w:spacing w:after="0"/>
              <w:jc w:val="both"/>
              <w:rPr>
                <w:rFonts w:asciiTheme="majorBidi" w:eastAsia="Times New Roman" w:hAnsiTheme="majorBidi" w:cstheme="majorBidi"/>
                <w:color w:val="000000"/>
              </w:rPr>
            </w:pPr>
          </w:p>
        </w:tc>
      </w:tr>
      <w:tr w:rsidR="00DD25EC" w:rsidRPr="00110CC0" w:rsidTr="00497309">
        <w:trPr>
          <w:trHeight w:val="20"/>
        </w:trPr>
        <w:tc>
          <w:tcPr>
            <w:tcW w:w="824" w:type="pct"/>
            <w:vMerge/>
            <w:shd w:val="clear" w:color="auto" w:fill="auto"/>
            <w:noWrap/>
            <w:vAlign w:val="bottom"/>
            <w:hideMark/>
          </w:tcPr>
          <w:p w:rsidR="00DD25EC" w:rsidRPr="00110CC0" w:rsidRDefault="00DD25EC" w:rsidP="00136D2B">
            <w:pPr>
              <w:spacing w:after="0"/>
              <w:rPr>
                <w:rFonts w:asciiTheme="majorBidi" w:eastAsia="Times New Roman" w:hAnsiTheme="majorBidi" w:cstheme="majorBidi"/>
              </w:rPr>
            </w:pPr>
          </w:p>
        </w:tc>
        <w:tc>
          <w:tcPr>
            <w:tcW w:w="1694" w:type="pct"/>
            <w:vMerge/>
            <w:vAlign w:val="center"/>
            <w:hideMark/>
          </w:tcPr>
          <w:p w:rsidR="00DD25EC" w:rsidRPr="00110CC0" w:rsidRDefault="00DD25EC" w:rsidP="00136D2B">
            <w:pPr>
              <w:spacing w:after="0"/>
              <w:rPr>
                <w:rFonts w:asciiTheme="majorBidi" w:eastAsia="Times New Roman" w:hAnsiTheme="majorBidi" w:cstheme="majorBidi"/>
                <w:color w:val="000000"/>
              </w:rPr>
            </w:pPr>
          </w:p>
        </w:tc>
        <w:tc>
          <w:tcPr>
            <w:tcW w:w="1848" w:type="pct"/>
            <w:shd w:val="clear" w:color="auto" w:fill="auto"/>
            <w:vAlign w:val="center"/>
            <w:hideMark/>
          </w:tcPr>
          <w:p w:rsidR="00DD25EC" w:rsidRPr="00110CC0" w:rsidRDefault="00DD25EC" w:rsidP="00136D2B">
            <w:pPr>
              <w:spacing w:after="0"/>
              <w:jc w:val="both"/>
              <w:rPr>
                <w:rFonts w:asciiTheme="majorBidi" w:eastAsia="Times New Roman" w:hAnsiTheme="majorBidi" w:cstheme="majorBidi"/>
                <w:color w:val="000000"/>
              </w:rPr>
            </w:pPr>
            <w:r w:rsidRPr="00110CC0">
              <w:rPr>
                <w:rFonts w:asciiTheme="majorBidi" w:eastAsia="Times New Roman" w:hAnsiTheme="majorBidi" w:cstheme="majorBidi"/>
                <w:color w:val="000000"/>
                <w:lang w:val="id-ID"/>
              </w:rPr>
              <w:t>-        Dapat diamati</w:t>
            </w:r>
          </w:p>
        </w:tc>
        <w:tc>
          <w:tcPr>
            <w:tcW w:w="634" w:type="pct"/>
            <w:vMerge/>
            <w:shd w:val="clear" w:color="auto" w:fill="auto"/>
            <w:noWrap/>
            <w:vAlign w:val="bottom"/>
            <w:hideMark/>
          </w:tcPr>
          <w:p w:rsidR="00DD25EC" w:rsidRPr="00110CC0" w:rsidRDefault="00DD25EC" w:rsidP="00136D2B">
            <w:pPr>
              <w:spacing w:after="0"/>
              <w:jc w:val="both"/>
              <w:rPr>
                <w:rFonts w:asciiTheme="majorBidi" w:eastAsia="Times New Roman" w:hAnsiTheme="majorBidi" w:cstheme="majorBidi"/>
                <w:color w:val="000000"/>
              </w:rPr>
            </w:pPr>
          </w:p>
        </w:tc>
      </w:tr>
      <w:tr w:rsidR="00DD25EC" w:rsidRPr="00110CC0" w:rsidTr="00497309">
        <w:trPr>
          <w:trHeight w:val="289"/>
        </w:trPr>
        <w:tc>
          <w:tcPr>
            <w:tcW w:w="824" w:type="pct"/>
            <w:vMerge w:val="restart"/>
            <w:shd w:val="clear" w:color="auto" w:fill="auto"/>
            <w:noWrap/>
            <w:vAlign w:val="center"/>
            <w:hideMark/>
          </w:tcPr>
          <w:p w:rsidR="00DD25EC" w:rsidRPr="00110CC0" w:rsidRDefault="00DD25EC" w:rsidP="00136D2B">
            <w:pPr>
              <w:spacing w:after="0"/>
              <w:rPr>
                <w:rFonts w:asciiTheme="majorBidi" w:eastAsia="Times New Roman" w:hAnsiTheme="majorBidi" w:cstheme="majorBidi"/>
                <w:color w:val="000000"/>
              </w:rPr>
            </w:pPr>
            <w:r w:rsidRPr="00110CC0">
              <w:rPr>
                <w:rFonts w:asciiTheme="majorBidi" w:eastAsia="Times New Roman" w:hAnsiTheme="majorBidi" w:cstheme="majorBidi"/>
                <w:color w:val="000000"/>
              </w:rPr>
              <w:t>Keputusan</w:t>
            </w:r>
          </w:p>
        </w:tc>
        <w:tc>
          <w:tcPr>
            <w:tcW w:w="1694" w:type="pct"/>
            <w:vMerge w:val="restart"/>
            <w:shd w:val="clear" w:color="auto" w:fill="auto"/>
            <w:vAlign w:val="center"/>
            <w:hideMark/>
          </w:tcPr>
          <w:p w:rsidR="00DD25EC" w:rsidRPr="00110CC0" w:rsidRDefault="00DD25EC" w:rsidP="00136D2B">
            <w:pPr>
              <w:spacing w:after="0"/>
              <w:jc w:val="both"/>
              <w:rPr>
                <w:rFonts w:asciiTheme="majorBidi" w:eastAsia="Times New Roman" w:hAnsiTheme="majorBidi" w:cstheme="majorBidi"/>
                <w:color w:val="000000"/>
              </w:rPr>
            </w:pPr>
            <w:r w:rsidRPr="00110CC0">
              <w:rPr>
                <w:rFonts w:asciiTheme="majorBidi" w:eastAsia="Times New Roman" w:hAnsiTheme="majorBidi" w:cstheme="majorBidi"/>
                <w:color w:val="000000"/>
                <w:lang w:val="id-ID"/>
              </w:rPr>
              <w:t>Adopsi</w:t>
            </w:r>
          </w:p>
        </w:tc>
        <w:tc>
          <w:tcPr>
            <w:tcW w:w="1848" w:type="pct"/>
            <w:shd w:val="clear" w:color="auto" w:fill="auto"/>
            <w:vAlign w:val="center"/>
            <w:hideMark/>
          </w:tcPr>
          <w:p w:rsidR="00DD25EC" w:rsidRPr="00110CC0" w:rsidRDefault="00DD25EC" w:rsidP="00136D2B">
            <w:pPr>
              <w:spacing w:after="0"/>
              <w:jc w:val="both"/>
              <w:rPr>
                <w:rFonts w:asciiTheme="majorBidi" w:eastAsia="Times New Roman" w:hAnsiTheme="majorBidi" w:cstheme="majorBidi"/>
                <w:color w:val="000000"/>
              </w:rPr>
            </w:pPr>
            <w:r w:rsidRPr="00110CC0">
              <w:rPr>
                <w:rFonts w:asciiTheme="majorBidi" w:eastAsia="Times New Roman" w:hAnsiTheme="majorBidi" w:cstheme="majorBidi"/>
                <w:color w:val="000000"/>
                <w:lang w:val="id-ID"/>
              </w:rPr>
              <w:t>-        Adopsi berkelanjutan</w:t>
            </w:r>
          </w:p>
        </w:tc>
        <w:tc>
          <w:tcPr>
            <w:tcW w:w="634" w:type="pct"/>
            <w:vMerge w:val="restart"/>
            <w:shd w:val="clear" w:color="auto" w:fill="auto"/>
            <w:noWrap/>
            <w:vAlign w:val="bottom"/>
            <w:hideMark/>
          </w:tcPr>
          <w:p w:rsidR="00DD25EC" w:rsidRPr="00110CC0" w:rsidRDefault="00DD25EC" w:rsidP="00136D2B">
            <w:pPr>
              <w:spacing w:after="0"/>
              <w:jc w:val="both"/>
              <w:rPr>
                <w:rFonts w:asciiTheme="majorBidi" w:eastAsia="Times New Roman" w:hAnsiTheme="majorBidi" w:cstheme="majorBidi"/>
                <w:color w:val="000000"/>
              </w:rPr>
            </w:pPr>
          </w:p>
        </w:tc>
      </w:tr>
      <w:tr w:rsidR="00DD25EC" w:rsidRPr="00110CC0" w:rsidTr="00497309">
        <w:trPr>
          <w:trHeight w:val="289"/>
        </w:trPr>
        <w:tc>
          <w:tcPr>
            <w:tcW w:w="824" w:type="pct"/>
            <w:vMerge/>
            <w:shd w:val="clear" w:color="auto" w:fill="auto"/>
            <w:noWrap/>
            <w:vAlign w:val="bottom"/>
            <w:hideMark/>
          </w:tcPr>
          <w:p w:rsidR="00DD25EC" w:rsidRPr="00110CC0" w:rsidRDefault="00DD25EC" w:rsidP="00136D2B">
            <w:pPr>
              <w:spacing w:after="0"/>
              <w:rPr>
                <w:rFonts w:asciiTheme="majorBidi" w:eastAsia="Times New Roman" w:hAnsiTheme="majorBidi" w:cstheme="majorBidi"/>
              </w:rPr>
            </w:pPr>
          </w:p>
        </w:tc>
        <w:tc>
          <w:tcPr>
            <w:tcW w:w="1694" w:type="pct"/>
            <w:vMerge/>
            <w:vAlign w:val="center"/>
            <w:hideMark/>
          </w:tcPr>
          <w:p w:rsidR="00DD25EC" w:rsidRPr="00110CC0" w:rsidRDefault="00DD25EC" w:rsidP="00136D2B">
            <w:pPr>
              <w:spacing w:after="0"/>
              <w:rPr>
                <w:rFonts w:asciiTheme="majorBidi" w:eastAsia="Times New Roman" w:hAnsiTheme="majorBidi" w:cstheme="majorBidi"/>
                <w:color w:val="000000"/>
              </w:rPr>
            </w:pPr>
          </w:p>
        </w:tc>
        <w:tc>
          <w:tcPr>
            <w:tcW w:w="1848" w:type="pct"/>
            <w:shd w:val="clear" w:color="auto" w:fill="auto"/>
            <w:vAlign w:val="center"/>
            <w:hideMark/>
          </w:tcPr>
          <w:p w:rsidR="00DD25EC" w:rsidRPr="00110CC0" w:rsidRDefault="00DD25EC" w:rsidP="00136D2B">
            <w:pPr>
              <w:spacing w:after="0"/>
              <w:jc w:val="both"/>
              <w:rPr>
                <w:rFonts w:asciiTheme="majorBidi" w:eastAsia="Times New Roman" w:hAnsiTheme="majorBidi" w:cstheme="majorBidi"/>
                <w:color w:val="000000"/>
              </w:rPr>
            </w:pPr>
            <w:r w:rsidRPr="00110CC0">
              <w:rPr>
                <w:rFonts w:asciiTheme="majorBidi" w:eastAsia="Times New Roman" w:hAnsiTheme="majorBidi" w:cstheme="majorBidi"/>
                <w:color w:val="000000"/>
                <w:lang w:val="id-ID"/>
              </w:rPr>
              <w:t>-        Berhenti mengadopsi</w:t>
            </w:r>
          </w:p>
        </w:tc>
        <w:tc>
          <w:tcPr>
            <w:tcW w:w="634" w:type="pct"/>
            <w:vMerge/>
            <w:shd w:val="clear" w:color="auto" w:fill="auto"/>
            <w:noWrap/>
            <w:vAlign w:val="bottom"/>
            <w:hideMark/>
          </w:tcPr>
          <w:p w:rsidR="00DD25EC" w:rsidRPr="00110CC0" w:rsidRDefault="00DD25EC" w:rsidP="00136D2B">
            <w:pPr>
              <w:spacing w:after="0"/>
              <w:jc w:val="both"/>
              <w:rPr>
                <w:rFonts w:asciiTheme="majorBidi" w:eastAsia="Times New Roman" w:hAnsiTheme="majorBidi" w:cstheme="majorBidi"/>
                <w:color w:val="000000"/>
              </w:rPr>
            </w:pPr>
          </w:p>
        </w:tc>
      </w:tr>
      <w:tr w:rsidR="00DD25EC" w:rsidRPr="00110CC0" w:rsidTr="00497309">
        <w:trPr>
          <w:trHeight w:val="289"/>
        </w:trPr>
        <w:tc>
          <w:tcPr>
            <w:tcW w:w="824" w:type="pct"/>
            <w:vMerge/>
            <w:shd w:val="clear" w:color="auto" w:fill="auto"/>
            <w:noWrap/>
            <w:vAlign w:val="bottom"/>
            <w:hideMark/>
          </w:tcPr>
          <w:p w:rsidR="00DD25EC" w:rsidRPr="00110CC0" w:rsidRDefault="00DD25EC" w:rsidP="00136D2B">
            <w:pPr>
              <w:spacing w:after="0"/>
              <w:rPr>
                <w:rFonts w:asciiTheme="majorBidi" w:eastAsia="Times New Roman" w:hAnsiTheme="majorBidi" w:cstheme="majorBidi"/>
              </w:rPr>
            </w:pPr>
          </w:p>
        </w:tc>
        <w:tc>
          <w:tcPr>
            <w:tcW w:w="1694" w:type="pct"/>
            <w:vMerge w:val="restart"/>
            <w:shd w:val="clear" w:color="auto" w:fill="auto"/>
            <w:vAlign w:val="center"/>
            <w:hideMark/>
          </w:tcPr>
          <w:p w:rsidR="00DD25EC" w:rsidRPr="00110CC0" w:rsidRDefault="00DD25EC" w:rsidP="00136D2B">
            <w:pPr>
              <w:spacing w:after="0"/>
              <w:jc w:val="both"/>
              <w:rPr>
                <w:rFonts w:asciiTheme="majorBidi" w:eastAsia="Times New Roman" w:hAnsiTheme="majorBidi" w:cstheme="majorBidi"/>
                <w:color w:val="000000"/>
              </w:rPr>
            </w:pPr>
            <w:r w:rsidRPr="00110CC0">
              <w:rPr>
                <w:rFonts w:asciiTheme="majorBidi" w:eastAsia="Times New Roman" w:hAnsiTheme="majorBidi" w:cstheme="majorBidi"/>
                <w:color w:val="000000"/>
                <w:lang w:val="id-ID"/>
              </w:rPr>
              <w:t>Penolakan</w:t>
            </w:r>
          </w:p>
        </w:tc>
        <w:tc>
          <w:tcPr>
            <w:tcW w:w="1848" w:type="pct"/>
            <w:shd w:val="clear" w:color="auto" w:fill="auto"/>
            <w:vAlign w:val="center"/>
            <w:hideMark/>
          </w:tcPr>
          <w:p w:rsidR="00DD25EC" w:rsidRPr="00110CC0" w:rsidRDefault="00DD25EC" w:rsidP="00136D2B">
            <w:pPr>
              <w:spacing w:after="0"/>
              <w:jc w:val="both"/>
              <w:rPr>
                <w:rFonts w:asciiTheme="majorBidi" w:eastAsia="Times New Roman" w:hAnsiTheme="majorBidi" w:cstheme="majorBidi"/>
                <w:color w:val="000000"/>
              </w:rPr>
            </w:pPr>
            <w:r w:rsidRPr="00110CC0">
              <w:rPr>
                <w:rFonts w:asciiTheme="majorBidi" w:eastAsia="Calibri" w:hAnsiTheme="majorBidi" w:cstheme="majorBidi"/>
                <w:color w:val="000000"/>
              </w:rPr>
              <w:t>-       Adopsi berulang</w:t>
            </w:r>
          </w:p>
        </w:tc>
        <w:tc>
          <w:tcPr>
            <w:tcW w:w="634" w:type="pct"/>
            <w:vMerge/>
            <w:shd w:val="clear" w:color="auto" w:fill="auto"/>
            <w:noWrap/>
            <w:vAlign w:val="bottom"/>
            <w:hideMark/>
          </w:tcPr>
          <w:p w:rsidR="00DD25EC" w:rsidRPr="00110CC0" w:rsidRDefault="00DD25EC" w:rsidP="00136D2B">
            <w:pPr>
              <w:spacing w:after="0"/>
              <w:jc w:val="both"/>
              <w:rPr>
                <w:rFonts w:asciiTheme="majorBidi" w:eastAsia="Times New Roman" w:hAnsiTheme="majorBidi" w:cstheme="majorBidi"/>
                <w:color w:val="000000"/>
              </w:rPr>
            </w:pPr>
          </w:p>
        </w:tc>
      </w:tr>
      <w:tr w:rsidR="00DD25EC" w:rsidRPr="00110CC0" w:rsidTr="00497309">
        <w:trPr>
          <w:trHeight w:val="289"/>
        </w:trPr>
        <w:tc>
          <w:tcPr>
            <w:tcW w:w="824" w:type="pct"/>
            <w:vMerge/>
            <w:shd w:val="clear" w:color="auto" w:fill="auto"/>
            <w:noWrap/>
            <w:vAlign w:val="bottom"/>
            <w:hideMark/>
          </w:tcPr>
          <w:p w:rsidR="00DD25EC" w:rsidRPr="00110CC0" w:rsidRDefault="00DD25EC" w:rsidP="00136D2B">
            <w:pPr>
              <w:spacing w:after="0"/>
              <w:rPr>
                <w:rFonts w:asciiTheme="majorBidi" w:eastAsia="Times New Roman" w:hAnsiTheme="majorBidi" w:cstheme="majorBidi"/>
              </w:rPr>
            </w:pPr>
          </w:p>
        </w:tc>
        <w:tc>
          <w:tcPr>
            <w:tcW w:w="1694" w:type="pct"/>
            <w:vMerge/>
            <w:vAlign w:val="center"/>
            <w:hideMark/>
          </w:tcPr>
          <w:p w:rsidR="00DD25EC" w:rsidRPr="00110CC0" w:rsidRDefault="00DD25EC" w:rsidP="00136D2B">
            <w:pPr>
              <w:spacing w:after="0"/>
              <w:rPr>
                <w:rFonts w:asciiTheme="majorBidi" w:eastAsia="Times New Roman" w:hAnsiTheme="majorBidi" w:cstheme="majorBidi"/>
                <w:color w:val="000000"/>
              </w:rPr>
            </w:pPr>
          </w:p>
        </w:tc>
        <w:tc>
          <w:tcPr>
            <w:tcW w:w="1848" w:type="pct"/>
            <w:shd w:val="clear" w:color="auto" w:fill="auto"/>
            <w:vAlign w:val="center"/>
            <w:hideMark/>
          </w:tcPr>
          <w:p w:rsidR="00DD25EC" w:rsidRPr="00110CC0" w:rsidRDefault="00DD25EC" w:rsidP="00136D2B">
            <w:pPr>
              <w:spacing w:after="0"/>
              <w:jc w:val="both"/>
              <w:rPr>
                <w:rFonts w:asciiTheme="majorBidi" w:eastAsia="Times New Roman" w:hAnsiTheme="majorBidi" w:cstheme="majorBidi"/>
                <w:color w:val="000000"/>
              </w:rPr>
            </w:pPr>
            <w:r w:rsidRPr="00110CC0">
              <w:rPr>
                <w:rFonts w:asciiTheme="majorBidi" w:eastAsia="Calibri" w:hAnsiTheme="majorBidi" w:cstheme="majorBidi"/>
                <w:color w:val="000000"/>
              </w:rPr>
              <w:t>-       Penolakan seterusnya</w:t>
            </w:r>
          </w:p>
        </w:tc>
        <w:tc>
          <w:tcPr>
            <w:tcW w:w="634" w:type="pct"/>
            <w:vMerge/>
            <w:shd w:val="clear" w:color="auto" w:fill="auto"/>
            <w:noWrap/>
            <w:vAlign w:val="bottom"/>
            <w:hideMark/>
          </w:tcPr>
          <w:p w:rsidR="00DD25EC" w:rsidRPr="00110CC0" w:rsidRDefault="00DD25EC" w:rsidP="00136D2B">
            <w:pPr>
              <w:spacing w:after="0"/>
              <w:jc w:val="both"/>
              <w:rPr>
                <w:rFonts w:asciiTheme="majorBidi" w:eastAsia="Times New Roman" w:hAnsiTheme="majorBidi" w:cstheme="majorBidi"/>
                <w:color w:val="000000"/>
              </w:rPr>
            </w:pPr>
          </w:p>
        </w:tc>
      </w:tr>
      <w:tr w:rsidR="00DD25EC" w:rsidRPr="00110CC0" w:rsidTr="00497309">
        <w:trPr>
          <w:trHeight w:val="233"/>
        </w:trPr>
        <w:tc>
          <w:tcPr>
            <w:tcW w:w="2518" w:type="pct"/>
            <w:gridSpan w:val="2"/>
            <w:vMerge w:val="restart"/>
            <w:shd w:val="clear" w:color="auto" w:fill="auto"/>
            <w:noWrap/>
            <w:vAlign w:val="center"/>
            <w:hideMark/>
          </w:tcPr>
          <w:p w:rsidR="00DD25EC" w:rsidRPr="00110CC0" w:rsidRDefault="00DD25EC" w:rsidP="00136D2B">
            <w:pPr>
              <w:spacing w:after="0"/>
              <w:rPr>
                <w:rFonts w:asciiTheme="majorBidi" w:eastAsia="Times New Roman" w:hAnsiTheme="majorBidi" w:cstheme="majorBidi"/>
                <w:color w:val="000000"/>
              </w:rPr>
            </w:pPr>
            <w:r w:rsidRPr="00110CC0">
              <w:rPr>
                <w:rFonts w:asciiTheme="majorBidi" w:eastAsia="Times New Roman" w:hAnsiTheme="majorBidi" w:cstheme="majorBidi"/>
                <w:color w:val="000000"/>
              </w:rPr>
              <w:t>Implementasi</w:t>
            </w:r>
          </w:p>
        </w:tc>
        <w:tc>
          <w:tcPr>
            <w:tcW w:w="1848" w:type="pct"/>
            <w:shd w:val="clear" w:color="auto" w:fill="auto"/>
            <w:vAlign w:val="center"/>
            <w:hideMark/>
          </w:tcPr>
          <w:p w:rsidR="00DD25EC" w:rsidRPr="00110CC0" w:rsidRDefault="00DD25EC" w:rsidP="00136D2B">
            <w:pPr>
              <w:spacing w:after="0"/>
              <w:jc w:val="both"/>
              <w:rPr>
                <w:rFonts w:asciiTheme="majorBidi" w:eastAsia="Times New Roman" w:hAnsiTheme="majorBidi" w:cstheme="majorBidi"/>
                <w:color w:val="000000"/>
              </w:rPr>
            </w:pPr>
            <w:r w:rsidRPr="00110CC0">
              <w:rPr>
                <w:rFonts w:asciiTheme="majorBidi" w:eastAsia="Times New Roman" w:hAnsiTheme="majorBidi" w:cstheme="majorBidi"/>
                <w:color w:val="000000"/>
                <w:lang w:val="id-ID"/>
              </w:rPr>
              <w:t>-        Pelaksanaan di Lapangan</w:t>
            </w:r>
          </w:p>
        </w:tc>
        <w:tc>
          <w:tcPr>
            <w:tcW w:w="634" w:type="pct"/>
            <w:vMerge w:val="restart"/>
            <w:shd w:val="clear" w:color="auto" w:fill="auto"/>
            <w:noWrap/>
            <w:vAlign w:val="bottom"/>
            <w:hideMark/>
          </w:tcPr>
          <w:p w:rsidR="00DD25EC" w:rsidRPr="00110CC0" w:rsidRDefault="00DD25EC" w:rsidP="00136D2B">
            <w:pPr>
              <w:spacing w:after="0"/>
              <w:jc w:val="both"/>
              <w:rPr>
                <w:rFonts w:asciiTheme="majorBidi" w:eastAsia="Times New Roman" w:hAnsiTheme="majorBidi" w:cstheme="majorBidi"/>
                <w:color w:val="000000"/>
              </w:rPr>
            </w:pPr>
          </w:p>
        </w:tc>
      </w:tr>
      <w:tr w:rsidR="00DD25EC" w:rsidRPr="00110CC0" w:rsidTr="00497309">
        <w:trPr>
          <w:trHeight w:val="233"/>
        </w:trPr>
        <w:tc>
          <w:tcPr>
            <w:tcW w:w="2518" w:type="pct"/>
            <w:gridSpan w:val="2"/>
            <w:vMerge/>
            <w:shd w:val="clear" w:color="auto" w:fill="auto"/>
            <w:noWrap/>
            <w:vAlign w:val="bottom"/>
            <w:hideMark/>
          </w:tcPr>
          <w:p w:rsidR="00DD25EC" w:rsidRPr="00110CC0" w:rsidRDefault="00DD25EC" w:rsidP="00136D2B">
            <w:pPr>
              <w:spacing w:after="0"/>
              <w:rPr>
                <w:rFonts w:asciiTheme="majorBidi" w:eastAsia="Times New Roman" w:hAnsiTheme="majorBidi" w:cstheme="majorBidi"/>
              </w:rPr>
            </w:pPr>
          </w:p>
        </w:tc>
        <w:tc>
          <w:tcPr>
            <w:tcW w:w="1848" w:type="pct"/>
            <w:shd w:val="clear" w:color="auto" w:fill="auto"/>
            <w:vAlign w:val="center"/>
            <w:hideMark/>
          </w:tcPr>
          <w:p w:rsidR="00DD25EC" w:rsidRPr="00110CC0" w:rsidRDefault="00DD25EC" w:rsidP="00136D2B">
            <w:pPr>
              <w:spacing w:after="0"/>
              <w:jc w:val="both"/>
              <w:rPr>
                <w:rFonts w:asciiTheme="majorBidi" w:eastAsia="Times New Roman" w:hAnsiTheme="majorBidi" w:cstheme="majorBidi"/>
                <w:color w:val="000000"/>
              </w:rPr>
            </w:pPr>
            <w:r w:rsidRPr="00110CC0">
              <w:rPr>
                <w:rFonts w:asciiTheme="majorBidi" w:eastAsia="Times New Roman" w:hAnsiTheme="majorBidi" w:cstheme="majorBidi"/>
                <w:color w:val="000000"/>
                <w:lang w:val="id-ID"/>
              </w:rPr>
              <w:t>-        Pemahaman Penerapan</w:t>
            </w:r>
          </w:p>
        </w:tc>
        <w:tc>
          <w:tcPr>
            <w:tcW w:w="634" w:type="pct"/>
            <w:vMerge/>
            <w:shd w:val="clear" w:color="auto" w:fill="auto"/>
            <w:noWrap/>
            <w:vAlign w:val="bottom"/>
            <w:hideMark/>
          </w:tcPr>
          <w:p w:rsidR="00DD25EC" w:rsidRPr="00110CC0" w:rsidRDefault="00DD25EC" w:rsidP="00136D2B">
            <w:pPr>
              <w:spacing w:after="0"/>
              <w:jc w:val="both"/>
              <w:rPr>
                <w:rFonts w:asciiTheme="majorBidi" w:eastAsia="Times New Roman" w:hAnsiTheme="majorBidi" w:cstheme="majorBidi"/>
                <w:color w:val="000000"/>
              </w:rPr>
            </w:pPr>
          </w:p>
        </w:tc>
      </w:tr>
      <w:tr w:rsidR="00DD25EC" w:rsidRPr="00110CC0" w:rsidTr="00497309">
        <w:trPr>
          <w:trHeight w:val="233"/>
        </w:trPr>
        <w:tc>
          <w:tcPr>
            <w:tcW w:w="2518" w:type="pct"/>
            <w:gridSpan w:val="2"/>
            <w:vMerge/>
            <w:shd w:val="clear" w:color="auto" w:fill="auto"/>
            <w:noWrap/>
            <w:vAlign w:val="bottom"/>
            <w:hideMark/>
          </w:tcPr>
          <w:p w:rsidR="00DD25EC" w:rsidRPr="00110CC0" w:rsidRDefault="00DD25EC" w:rsidP="00136D2B">
            <w:pPr>
              <w:spacing w:after="0"/>
              <w:rPr>
                <w:rFonts w:asciiTheme="majorBidi" w:eastAsia="Times New Roman" w:hAnsiTheme="majorBidi" w:cstheme="majorBidi"/>
              </w:rPr>
            </w:pPr>
          </w:p>
        </w:tc>
        <w:tc>
          <w:tcPr>
            <w:tcW w:w="1848" w:type="pct"/>
            <w:shd w:val="clear" w:color="auto" w:fill="auto"/>
            <w:vAlign w:val="center"/>
            <w:hideMark/>
          </w:tcPr>
          <w:p w:rsidR="00DD25EC" w:rsidRPr="00110CC0" w:rsidRDefault="00DD25EC" w:rsidP="00136D2B">
            <w:pPr>
              <w:spacing w:after="0"/>
              <w:jc w:val="both"/>
              <w:rPr>
                <w:rFonts w:asciiTheme="majorBidi" w:eastAsia="Times New Roman" w:hAnsiTheme="majorBidi" w:cstheme="majorBidi"/>
                <w:color w:val="000000"/>
              </w:rPr>
            </w:pPr>
            <w:r w:rsidRPr="00110CC0">
              <w:rPr>
                <w:rFonts w:asciiTheme="majorBidi" w:eastAsia="Times New Roman" w:hAnsiTheme="majorBidi" w:cstheme="majorBidi"/>
                <w:color w:val="000000"/>
                <w:lang w:val="id-ID"/>
              </w:rPr>
              <w:t>-        Penerapan Program</w:t>
            </w:r>
          </w:p>
        </w:tc>
        <w:tc>
          <w:tcPr>
            <w:tcW w:w="634" w:type="pct"/>
            <w:vMerge/>
            <w:shd w:val="clear" w:color="auto" w:fill="auto"/>
            <w:noWrap/>
            <w:vAlign w:val="bottom"/>
            <w:hideMark/>
          </w:tcPr>
          <w:p w:rsidR="00DD25EC" w:rsidRPr="00110CC0" w:rsidRDefault="00DD25EC" w:rsidP="00136D2B">
            <w:pPr>
              <w:spacing w:after="0"/>
              <w:jc w:val="both"/>
              <w:rPr>
                <w:rFonts w:asciiTheme="majorBidi" w:eastAsia="Times New Roman" w:hAnsiTheme="majorBidi" w:cstheme="majorBidi"/>
                <w:color w:val="000000"/>
              </w:rPr>
            </w:pPr>
          </w:p>
        </w:tc>
      </w:tr>
      <w:tr w:rsidR="00DD25EC" w:rsidRPr="00110CC0" w:rsidTr="00497309">
        <w:trPr>
          <w:trHeight w:val="20"/>
        </w:trPr>
        <w:tc>
          <w:tcPr>
            <w:tcW w:w="2518" w:type="pct"/>
            <w:gridSpan w:val="2"/>
            <w:vMerge w:val="restart"/>
            <w:shd w:val="clear" w:color="auto" w:fill="auto"/>
            <w:noWrap/>
            <w:vAlign w:val="center"/>
            <w:hideMark/>
          </w:tcPr>
          <w:p w:rsidR="00DD25EC" w:rsidRPr="00110CC0" w:rsidRDefault="00DD25EC" w:rsidP="00136D2B">
            <w:pPr>
              <w:spacing w:after="0"/>
              <w:rPr>
                <w:rFonts w:asciiTheme="majorBidi" w:eastAsia="Times New Roman" w:hAnsiTheme="majorBidi" w:cstheme="majorBidi"/>
                <w:color w:val="000000"/>
              </w:rPr>
            </w:pPr>
            <w:r w:rsidRPr="00110CC0">
              <w:rPr>
                <w:rFonts w:asciiTheme="majorBidi" w:eastAsia="Times New Roman" w:hAnsiTheme="majorBidi" w:cstheme="majorBidi"/>
                <w:color w:val="000000"/>
              </w:rPr>
              <w:t>Konfirmasi</w:t>
            </w:r>
          </w:p>
        </w:tc>
        <w:tc>
          <w:tcPr>
            <w:tcW w:w="1848" w:type="pct"/>
            <w:shd w:val="clear" w:color="auto" w:fill="auto"/>
            <w:vAlign w:val="center"/>
            <w:hideMark/>
          </w:tcPr>
          <w:p w:rsidR="00DD25EC" w:rsidRPr="00110CC0" w:rsidRDefault="00DD25EC" w:rsidP="00136D2B">
            <w:pPr>
              <w:spacing w:after="0"/>
              <w:jc w:val="both"/>
              <w:rPr>
                <w:rFonts w:asciiTheme="majorBidi" w:eastAsia="Times New Roman" w:hAnsiTheme="majorBidi" w:cstheme="majorBidi"/>
                <w:color w:val="000000"/>
              </w:rPr>
            </w:pPr>
            <w:r w:rsidRPr="00110CC0">
              <w:rPr>
                <w:rFonts w:asciiTheme="majorBidi" w:eastAsia="Times New Roman" w:hAnsiTheme="majorBidi" w:cstheme="majorBidi"/>
                <w:color w:val="000000"/>
                <w:lang w:val="id-ID"/>
              </w:rPr>
              <w:t xml:space="preserve">-        Penyampaian Kendala Petani </w:t>
            </w:r>
          </w:p>
        </w:tc>
        <w:tc>
          <w:tcPr>
            <w:tcW w:w="634" w:type="pct"/>
            <w:vMerge w:val="restart"/>
            <w:shd w:val="clear" w:color="auto" w:fill="auto"/>
            <w:noWrap/>
            <w:vAlign w:val="bottom"/>
            <w:hideMark/>
          </w:tcPr>
          <w:p w:rsidR="00DD25EC" w:rsidRPr="00110CC0" w:rsidRDefault="00DD25EC" w:rsidP="00136D2B">
            <w:pPr>
              <w:spacing w:after="0"/>
              <w:jc w:val="both"/>
              <w:rPr>
                <w:rFonts w:asciiTheme="majorBidi" w:eastAsia="Times New Roman" w:hAnsiTheme="majorBidi" w:cstheme="majorBidi"/>
                <w:color w:val="000000"/>
              </w:rPr>
            </w:pPr>
          </w:p>
        </w:tc>
      </w:tr>
      <w:tr w:rsidR="00DD25EC" w:rsidRPr="00110CC0" w:rsidTr="00497309">
        <w:trPr>
          <w:trHeight w:val="20"/>
        </w:trPr>
        <w:tc>
          <w:tcPr>
            <w:tcW w:w="2518" w:type="pct"/>
            <w:gridSpan w:val="2"/>
            <w:vMerge/>
            <w:shd w:val="clear" w:color="auto" w:fill="auto"/>
            <w:noWrap/>
            <w:vAlign w:val="bottom"/>
            <w:hideMark/>
          </w:tcPr>
          <w:p w:rsidR="00DD25EC" w:rsidRPr="00110CC0" w:rsidRDefault="00DD25EC" w:rsidP="00136D2B">
            <w:pPr>
              <w:spacing w:after="0"/>
              <w:rPr>
                <w:rFonts w:asciiTheme="majorBidi" w:eastAsia="Times New Roman" w:hAnsiTheme="majorBidi" w:cstheme="majorBidi"/>
              </w:rPr>
            </w:pPr>
          </w:p>
        </w:tc>
        <w:tc>
          <w:tcPr>
            <w:tcW w:w="1848" w:type="pct"/>
            <w:shd w:val="clear" w:color="auto" w:fill="auto"/>
            <w:vAlign w:val="center"/>
            <w:hideMark/>
          </w:tcPr>
          <w:p w:rsidR="00DD25EC" w:rsidRPr="00110CC0" w:rsidRDefault="00DD25EC" w:rsidP="00136D2B">
            <w:pPr>
              <w:spacing w:after="0"/>
              <w:jc w:val="both"/>
              <w:rPr>
                <w:rFonts w:asciiTheme="majorBidi" w:eastAsia="Times New Roman" w:hAnsiTheme="majorBidi" w:cstheme="majorBidi"/>
                <w:color w:val="000000"/>
              </w:rPr>
            </w:pPr>
            <w:r w:rsidRPr="00110CC0">
              <w:rPr>
                <w:rFonts w:asciiTheme="majorBidi" w:eastAsia="Times New Roman" w:hAnsiTheme="majorBidi" w:cstheme="majorBidi"/>
                <w:color w:val="000000"/>
                <w:lang w:val="id-ID"/>
              </w:rPr>
              <w:t>-        Evaluasi Penyuluh</w:t>
            </w:r>
          </w:p>
        </w:tc>
        <w:tc>
          <w:tcPr>
            <w:tcW w:w="634" w:type="pct"/>
            <w:vMerge/>
            <w:shd w:val="clear" w:color="auto" w:fill="auto"/>
            <w:noWrap/>
            <w:vAlign w:val="bottom"/>
            <w:hideMark/>
          </w:tcPr>
          <w:p w:rsidR="00DD25EC" w:rsidRPr="00110CC0" w:rsidRDefault="00DD25EC" w:rsidP="00136D2B">
            <w:pPr>
              <w:spacing w:after="0"/>
              <w:jc w:val="both"/>
              <w:rPr>
                <w:rFonts w:asciiTheme="majorBidi" w:eastAsia="Times New Roman" w:hAnsiTheme="majorBidi" w:cstheme="majorBidi"/>
                <w:color w:val="000000"/>
              </w:rPr>
            </w:pPr>
          </w:p>
        </w:tc>
      </w:tr>
    </w:tbl>
    <w:p w:rsidR="001C31C1" w:rsidRPr="00110CC0" w:rsidRDefault="001F138B" w:rsidP="00136D2B">
      <w:pPr>
        <w:spacing w:before="240" w:line="360" w:lineRule="auto"/>
        <w:ind w:firstLine="720"/>
        <w:jc w:val="both"/>
        <w:rPr>
          <w:rFonts w:ascii="Times New Roman" w:hAnsi="Times New Roman" w:cs="Times New Roman"/>
        </w:rPr>
      </w:pPr>
      <w:r w:rsidRPr="00110CC0">
        <w:rPr>
          <w:rFonts w:ascii="Times New Roman" w:hAnsi="Times New Roman" w:cs="Times New Roman"/>
        </w:rPr>
        <w:t>Variab</w:t>
      </w:r>
      <w:r w:rsidR="00B5065E" w:rsidRPr="00110CC0">
        <w:rPr>
          <w:rFonts w:ascii="Times New Roman" w:hAnsi="Times New Roman" w:cs="Times New Roman"/>
        </w:rPr>
        <w:t>e</w:t>
      </w:r>
      <w:r w:rsidRPr="00110CC0">
        <w:rPr>
          <w:rFonts w:ascii="Times New Roman" w:hAnsi="Times New Roman" w:cs="Times New Roman"/>
          <w:lang w:val="id-ID"/>
        </w:rPr>
        <w:t>l</w:t>
      </w:r>
      <w:r w:rsidR="00B5065E" w:rsidRPr="00110CC0">
        <w:rPr>
          <w:rFonts w:ascii="Times New Roman" w:hAnsi="Times New Roman" w:cs="Times New Roman"/>
        </w:rPr>
        <w:t xml:space="preserve"> dan indikator sistem pengolahan lahan yang biasa dilakukan oleh masyarakat menurut Onrizal (</w:t>
      </w:r>
      <w:r w:rsidR="000F40D6" w:rsidRPr="00110CC0">
        <w:rPr>
          <w:rFonts w:ascii="Times New Roman" w:hAnsi="Times New Roman" w:cs="Times New Roman"/>
        </w:rPr>
        <w:t xml:space="preserve">2008) dapat dilihat pada Tabel </w:t>
      </w:r>
      <w:r w:rsidR="000F40D6" w:rsidRPr="00110CC0">
        <w:rPr>
          <w:rFonts w:ascii="Times New Roman" w:hAnsi="Times New Roman" w:cs="Times New Roman"/>
          <w:lang w:val="id-ID"/>
        </w:rPr>
        <w:t>2</w:t>
      </w:r>
      <w:r w:rsidR="00B5065E" w:rsidRPr="00110CC0">
        <w:rPr>
          <w:rFonts w:ascii="Times New Roman" w:hAnsi="Times New Roman" w:cs="Times New Roman"/>
        </w:rPr>
        <w:t xml:space="preserve"> </w:t>
      </w:r>
      <w:proofErr w:type="gramStart"/>
      <w:r w:rsidR="00B5065E" w:rsidRPr="00110CC0">
        <w:rPr>
          <w:rFonts w:ascii="Times New Roman" w:hAnsi="Times New Roman" w:cs="Times New Roman"/>
        </w:rPr>
        <w:t>berikut :</w:t>
      </w:r>
      <w:proofErr w:type="gramEnd"/>
    </w:p>
    <w:p w:rsidR="004D28B1" w:rsidRPr="00110CC0" w:rsidRDefault="004D28B1" w:rsidP="00136D2B">
      <w:pPr>
        <w:tabs>
          <w:tab w:val="left" w:pos="1072"/>
          <w:tab w:val="center" w:pos="4680"/>
        </w:tabs>
        <w:spacing w:before="240" w:after="0" w:line="360" w:lineRule="auto"/>
        <w:rPr>
          <w:rFonts w:ascii="Times New Roman" w:hAnsi="Times New Roman" w:cs="Times New Roman"/>
          <w:b/>
        </w:rPr>
      </w:pPr>
      <w:r w:rsidRPr="00110CC0">
        <w:rPr>
          <w:rFonts w:ascii="Times New Roman" w:hAnsi="Times New Roman" w:cs="Times New Roman"/>
        </w:rPr>
        <w:lastRenderedPageBreak/>
        <w:t>Tab</w:t>
      </w:r>
      <w:r w:rsidR="000F40D6" w:rsidRPr="00110CC0">
        <w:rPr>
          <w:rFonts w:ascii="Times New Roman" w:hAnsi="Times New Roman" w:cs="Times New Roman"/>
        </w:rPr>
        <w:t xml:space="preserve">el </w:t>
      </w:r>
      <w:r w:rsidR="000F40D6" w:rsidRPr="00110CC0">
        <w:rPr>
          <w:rFonts w:ascii="Times New Roman" w:hAnsi="Times New Roman" w:cs="Times New Roman"/>
          <w:lang w:val="id-ID"/>
        </w:rPr>
        <w:t>2</w:t>
      </w:r>
      <w:r w:rsidRPr="00110CC0">
        <w:rPr>
          <w:rFonts w:ascii="Times New Roman" w:hAnsi="Times New Roman" w:cs="Times New Roman"/>
        </w:rPr>
        <w:t>. Variabel dan indikator pengolahan lahan oleh Masyarakat</w:t>
      </w:r>
    </w:p>
    <w:tbl>
      <w:tblPr>
        <w:tblStyle w:val="LightShading"/>
        <w:tblW w:w="4890" w:type="pct"/>
        <w:jc w:val="center"/>
        <w:tblLayout w:type="fixed"/>
        <w:tblLook w:val="04A0" w:firstRow="1" w:lastRow="0" w:firstColumn="1" w:lastColumn="0" w:noHBand="0" w:noVBand="1"/>
      </w:tblPr>
      <w:tblGrid>
        <w:gridCol w:w="2500"/>
        <w:gridCol w:w="2368"/>
        <w:gridCol w:w="2715"/>
        <w:gridCol w:w="1272"/>
      </w:tblGrid>
      <w:tr w:rsidR="00DD25EC" w:rsidRPr="00110CC0" w:rsidTr="000C4E43">
        <w:trPr>
          <w:cnfStyle w:val="100000000000" w:firstRow="1" w:lastRow="0" w:firstColumn="0" w:lastColumn="0" w:oddVBand="0" w:evenVBand="0" w:oddHBand="0" w:evenHBand="0" w:firstRowFirstColumn="0" w:firstRowLastColumn="0" w:lastRowFirstColumn="0" w:lastRowLastColumn="0"/>
          <w:trHeight w:val="14"/>
          <w:jc w:val="center"/>
        </w:trPr>
        <w:tc>
          <w:tcPr>
            <w:cnfStyle w:val="001000000000" w:firstRow="0" w:lastRow="0" w:firstColumn="1" w:lastColumn="0" w:oddVBand="0" w:evenVBand="0" w:oddHBand="0" w:evenHBand="0" w:firstRowFirstColumn="0" w:firstRowLastColumn="0" w:lastRowFirstColumn="0" w:lastRowLastColumn="0"/>
            <w:tcW w:w="1412" w:type="pct"/>
            <w:shd w:val="clear" w:color="auto" w:fill="auto"/>
            <w:noWrap/>
            <w:hideMark/>
          </w:tcPr>
          <w:p w:rsidR="001C31C1" w:rsidRPr="00110CC0" w:rsidRDefault="001C31C1" w:rsidP="00136D2B">
            <w:pPr>
              <w:spacing w:line="276" w:lineRule="auto"/>
              <w:jc w:val="center"/>
              <w:rPr>
                <w:rFonts w:ascii="Times New Roman" w:eastAsia="Times New Roman" w:hAnsi="Times New Roman" w:cs="Times New Roman"/>
                <w:b w:val="0"/>
                <w:color w:val="000000"/>
                <w:szCs w:val="20"/>
              </w:rPr>
            </w:pPr>
            <w:r w:rsidRPr="00110CC0">
              <w:rPr>
                <w:rFonts w:ascii="Times New Roman" w:eastAsia="Times New Roman" w:hAnsi="Times New Roman" w:cs="Times New Roman"/>
                <w:b w:val="0"/>
                <w:color w:val="000000"/>
                <w:szCs w:val="20"/>
              </w:rPr>
              <w:t>Variabel</w:t>
            </w:r>
          </w:p>
        </w:tc>
        <w:tc>
          <w:tcPr>
            <w:tcW w:w="1337" w:type="pct"/>
            <w:shd w:val="clear" w:color="auto" w:fill="auto"/>
            <w:noWrap/>
            <w:hideMark/>
          </w:tcPr>
          <w:p w:rsidR="001C31C1" w:rsidRPr="00110CC0" w:rsidRDefault="001C31C1" w:rsidP="00136D2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Cs w:val="20"/>
              </w:rPr>
            </w:pPr>
            <w:r w:rsidRPr="00110CC0">
              <w:rPr>
                <w:rFonts w:ascii="Times New Roman" w:eastAsia="Times New Roman" w:hAnsi="Times New Roman" w:cs="Times New Roman"/>
                <w:b w:val="0"/>
                <w:color w:val="000000"/>
                <w:szCs w:val="20"/>
              </w:rPr>
              <w:t>Sub-variabel</w:t>
            </w:r>
          </w:p>
        </w:tc>
        <w:tc>
          <w:tcPr>
            <w:tcW w:w="1533" w:type="pct"/>
            <w:shd w:val="clear" w:color="auto" w:fill="auto"/>
            <w:noWrap/>
            <w:hideMark/>
          </w:tcPr>
          <w:p w:rsidR="001C31C1" w:rsidRPr="00110CC0" w:rsidRDefault="001C31C1" w:rsidP="00136D2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Cs w:val="20"/>
              </w:rPr>
            </w:pPr>
            <w:r w:rsidRPr="00110CC0">
              <w:rPr>
                <w:rFonts w:ascii="Times New Roman" w:eastAsia="Times New Roman" w:hAnsi="Times New Roman" w:cs="Times New Roman"/>
                <w:b w:val="0"/>
                <w:color w:val="000000"/>
                <w:szCs w:val="20"/>
              </w:rPr>
              <w:t>Indikator</w:t>
            </w:r>
          </w:p>
        </w:tc>
        <w:tc>
          <w:tcPr>
            <w:tcW w:w="718" w:type="pct"/>
            <w:shd w:val="clear" w:color="auto" w:fill="auto"/>
            <w:hideMark/>
          </w:tcPr>
          <w:p w:rsidR="001C31C1" w:rsidRPr="00110CC0" w:rsidRDefault="001C31C1" w:rsidP="00136D2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Cs w:val="20"/>
              </w:rPr>
            </w:pPr>
            <w:r w:rsidRPr="00110CC0">
              <w:rPr>
                <w:rFonts w:ascii="Times New Roman" w:eastAsia="Times New Roman" w:hAnsi="Times New Roman" w:cs="Times New Roman"/>
                <w:b w:val="0"/>
                <w:color w:val="000000"/>
                <w:szCs w:val="20"/>
              </w:rPr>
              <w:t>Sumber</w:t>
            </w:r>
          </w:p>
        </w:tc>
      </w:tr>
      <w:tr w:rsidR="00DD25EC" w:rsidRPr="00110CC0" w:rsidTr="000C4E43">
        <w:trPr>
          <w:cnfStyle w:val="000000100000" w:firstRow="0" w:lastRow="0" w:firstColumn="0" w:lastColumn="0" w:oddVBand="0" w:evenVBand="0" w:oddHBand="1" w:evenHBand="0" w:firstRowFirstColumn="0" w:firstRowLastColumn="0" w:lastRowFirstColumn="0" w:lastRowLastColumn="0"/>
          <w:trHeight w:val="14"/>
          <w:jc w:val="center"/>
        </w:trPr>
        <w:tc>
          <w:tcPr>
            <w:cnfStyle w:val="001000000000" w:firstRow="0" w:lastRow="0" w:firstColumn="1" w:lastColumn="0" w:oddVBand="0" w:evenVBand="0" w:oddHBand="0" w:evenHBand="0" w:firstRowFirstColumn="0" w:firstRowLastColumn="0" w:lastRowFirstColumn="0" w:lastRowLastColumn="0"/>
            <w:tcW w:w="1412" w:type="pct"/>
            <w:vMerge w:val="restart"/>
            <w:shd w:val="clear" w:color="auto" w:fill="auto"/>
            <w:noWrap/>
            <w:hideMark/>
          </w:tcPr>
          <w:p w:rsidR="001C31C1" w:rsidRPr="00110CC0" w:rsidRDefault="001C31C1" w:rsidP="00136D2B">
            <w:pPr>
              <w:spacing w:line="276" w:lineRule="auto"/>
              <w:rPr>
                <w:rFonts w:ascii="Times New Roman" w:eastAsia="Times New Roman" w:hAnsi="Times New Roman" w:cs="Times New Roman"/>
                <w:b w:val="0"/>
                <w:color w:val="000000"/>
                <w:szCs w:val="20"/>
              </w:rPr>
            </w:pPr>
            <w:r w:rsidRPr="00110CC0">
              <w:rPr>
                <w:rFonts w:ascii="Times New Roman" w:eastAsia="Times New Roman" w:hAnsi="Times New Roman" w:cs="Times New Roman"/>
                <w:b w:val="0"/>
                <w:color w:val="000000"/>
                <w:szCs w:val="20"/>
              </w:rPr>
              <w:t>Pengolahan lahan  yang dilakukan masyarakat</w:t>
            </w:r>
          </w:p>
        </w:tc>
        <w:tc>
          <w:tcPr>
            <w:tcW w:w="1337" w:type="pct"/>
            <w:vMerge w:val="restart"/>
            <w:shd w:val="clear" w:color="auto" w:fill="auto"/>
            <w:noWrap/>
            <w:hideMark/>
          </w:tcPr>
          <w:p w:rsidR="001C31C1" w:rsidRPr="00110CC0" w:rsidRDefault="00894076" w:rsidP="00136D2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110CC0">
              <w:rPr>
                <w:rFonts w:ascii="Times New Roman" w:eastAsia="Times New Roman" w:hAnsi="Times New Roman" w:cs="Times New Roman"/>
                <w:color w:val="000000"/>
                <w:szCs w:val="20"/>
              </w:rPr>
              <w:t>Pengolahan dengan  tanpa b</w:t>
            </w:r>
            <w:r w:rsidR="001C31C1" w:rsidRPr="00110CC0">
              <w:rPr>
                <w:rFonts w:ascii="Times New Roman" w:eastAsia="Times New Roman" w:hAnsi="Times New Roman" w:cs="Times New Roman"/>
                <w:color w:val="000000"/>
                <w:szCs w:val="20"/>
              </w:rPr>
              <w:t>akar</w:t>
            </w:r>
          </w:p>
        </w:tc>
        <w:tc>
          <w:tcPr>
            <w:tcW w:w="1533" w:type="pct"/>
            <w:shd w:val="clear" w:color="auto" w:fill="auto"/>
            <w:noWrap/>
            <w:hideMark/>
          </w:tcPr>
          <w:p w:rsidR="001C31C1" w:rsidRPr="00110CC0" w:rsidRDefault="00DD25EC" w:rsidP="00136D2B">
            <w:pPr>
              <w:spacing w:line="276" w:lineRule="auto"/>
              <w:ind w:left="304" w:hanging="30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110CC0">
              <w:rPr>
                <w:rFonts w:ascii="Times New Roman" w:eastAsia="Times New Roman" w:hAnsi="Times New Roman" w:cs="Times New Roman"/>
                <w:color w:val="000000"/>
                <w:szCs w:val="20"/>
              </w:rPr>
              <w:t xml:space="preserve">- </w:t>
            </w:r>
            <w:r w:rsidR="001C31C1" w:rsidRPr="00110CC0">
              <w:rPr>
                <w:rFonts w:ascii="Times New Roman" w:eastAsia="Times New Roman" w:hAnsi="Times New Roman" w:cs="Times New Roman"/>
                <w:color w:val="000000"/>
                <w:szCs w:val="20"/>
              </w:rPr>
              <w:t>Penebangan/pembukaan lahan</w:t>
            </w:r>
          </w:p>
        </w:tc>
        <w:tc>
          <w:tcPr>
            <w:tcW w:w="718" w:type="pct"/>
            <w:vMerge w:val="restart"/>
            <w:shd w:val="clear" w:color="auto" w:fill="auto"/>
            <w:hideMark/>
          </w:tcPr>
          <w:p w:rsidR="001C31C1" w:rsidRPr="00110CC0" w:rsidRDefault="001C31C1" w:rsidP="00136D2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110CC0">
              <w:rPr>
                <w:rFonts w:ascii="Times New Roman" w:eastAsia="Times New Roman" w:hAnsi="Times New Roman" w:cs="Times New Roman"/>
                <w:color w:val="000000"/>
                <w:szCs w:val="20"/>
              </w:rPr>
              <w:t>Onrizal,2008</w:t>
            </w:r>
          </w:p>
        </w:tc>
      </w:tr>
      <w:tr w:rsidR="00DD25EC" w:rsidRPr="00110CC0" w:rsidTr="000C4E43">
        <w:trPr>
          <w:trHeight w:val="14"/>
          <w:jc w:val="center"/>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auto"/>
            <w:hideMark/>
          </w:tcPr>
          <w:p w:rsidR="001C31C1" w:rsidRPr="00110CC0" w:rsidRDefault="001C31C1" w:rsidP="00136D2B">
            <w:pPr>
              <w:spacing w:line="276" w:lineRule="auto"/>
              <w:rPr>
                <w:rFonts w:ascii="Times New Roman" w:eastAsia="Times New Roman" w:hAnsi="Times New Roman" w:cs="Times New Roman"/>
                <w:b w:val="0"/>
                <w:color w:val="000000"/>
                <w:szCs w:val="20"/>
              </w:rPr>
            </w:pPr>
          </w:p>
        </w:tc>
        <w:tc>
          <w:tcPr>
            <w:tcW w:w="1337" w:type="pct"/>
            <w:vMerge/>
            <w:shd w:val="clear" w:color="auto" w:fill="auto"/>
            <w:hideMark/>
          </w:tcPr>
          <w:p w:rsidR="001C31C1" w:rsidRPr="00110CC0" w:rsidRDefault="001C31C1" w:rsidP="00136D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p>
        </w:tc>
        <w:tc>
          <w:tcPr>
            <w:tcW w:w="1533" w:type="pct"/>
            <w:shd w:val="clear" w:color="auto" w:fill="auto"/>
            <w:noWrap/>
            <w:hideMark/>
          </w:tcPr>
          <w:p w:rsidR="001C31C1" w:rsidRPr="00110CC0" w:rsidRDefault="00DD25EC" w:rsidP="00136D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110CC0">
              <w:rPr>
                <w:rFonts w:ascii="Times New Roman" w:eastAsia="Times New Roman" w:hAnsi="Times New Roman" w:cs="Times New Roman"/>
                <w:color w:val="000000"/>
                <w:szCs w:val="20"/>
              </w:rPr>
              <w:t xml:space="preserve">- </w:t>
            </w:r>
            <w:r w:rsidR="001C31C1" w:rsidRPr="00110CC0">
              <w:rPr>
                <w:rFonts w:ascii="Times New Roman" w:eastAsia="Times New Roman" w:hAnsi="Times New Roman" w:cs="Times New Roman"/>
                <w:color w:val="000000"/>
                <w:szCs w:val="20"/>
              </w:rPr>
              <w:t>Penumpukan</w:t>
            </w:r>
          </w:p>
        </w:tc>
        <w:tc>
          <w:tcPr>
            <w:tcW w:w="718" w:type="pct"/>
            <w:vMerge/>
            <w:shd w:val="clear" w:color="auto" w:fill="auto"/>
            <w:hideMark/>
          </w:tcPr>
          <w:p w:rsidR="001C31C1" w:rsidRPr="00110CC0" w:rsidRDefault="001C31C1" w:rsidP="00136D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p>
        </w:tc>
      </w:tr>
      <w:tr w:rsidR="00DD25EC" w:rsidRPr="00110CC0" w:rsidTr="000C4E43">
        <w:trPr>
          <w:cnfStyle w:val="000000100000" w:firstRow="0" w:lastRow="0" w:firstColumn="0" w:lastColumn="0" w:oddVBand="0" w:evenVBand="0" w:oddHBand="1" w:evenHBand="0" w:firstRowFirstColumn="0" w:firstRowLastColumn="0" w:lastRowFirstColumn="0" w:lastRowLastColumn="0"/>
          <w:trHeight w:val="14"/>
          <w:jc w:val="center"/>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auto"/>
            <w:hideMark/>
          </w:tcPr>
          <w:p w:rsidR="001C31C1" w:rsidRPr="00110CC0" w:rsidRDefault="001C31C1" w:rsidP="00136D2B">
            <w:pPr>
              <w:spacing w:line="276" w:lineRule="auto"/>
              <w:rPr>
                <w:rFonts w:ascii="Times New Roman" w:eastAsia="Times New Roman" w:hAnsi="Times New Roman" w:cs="Times New Roman"/>
                <w:b w:val="0"/>
                <w:color w:val="000000"/>
                <w:szCs w:val="20"/>
              </w:rPr>
            </w:pPr>
          </w:p>
        </w:tc>
        <w:tc>
          <w:tcPr>
            <w:tcW w:w="1337" w:type="pct"/>
            <w:vMerge/>
            <w:shd w:val="clear" w:color="auto" w:fill="auto"/>
            <w:hideMark/>
          </w:tcPr>
          <w:p w:rsidR="001C31C1" w:rsidRPr="00110CC0" w:rsidRDefault="001C31C1" w:rsidP="00136D2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p>
        </w:tc>
        <w:tc>
          <w:tcPr>
            <w:tcW w:w="1533" w:type="pct"/>
            <w:shd w:val="clear" w:color="auto" w:fill="auto"/>
            <w:noWrap/>
            <w:hideMark/>
          </w:tcPr>
          <w:p w:rsidR="001C31C1" w:rsidRPr="00110CC0" w:rsidRDefault="00DD25EC" w:rsidP="00136D2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110CC0">
              <w:rPr>
                <w:rFonts w:ascii="Times New Roman" w:eastAsia="Times New Roman" w:hAnsi="Times New Roman" w:cs="Times New Roman"/>
                <w:color w:val="000000"/>
                <w:szCs w:val="20"/>
              </w:rPr>
              <w:t xml:space="preserve">- </w:t>
            </w:r>
            <w:r w:rsidR="001C31C1" w:rsidRPr="00110CC0">
              <w:rPr>
                <w:rFonts w:ascii="Times New Roman" w:eastAsia="Times New Roman" w:hAnsi="Times New Roman" w:cs="Times New Roman"/>
                <w:color w:val="000000"/>
                <w:szCs w:val="20"/>
              </w:rPr>
              <w:t xml:space="preserve">Pembajakan </w:t>
            </w:r>
          </w:p>
        </w:tc>
        <w:tc>
          <w:tcPr>
            <w:tcW w:w="718" w:type="pct"/>
            <w:vMerge/>
            <w:shd w:val="clear" w:color="auto" w:fill="auto"/>
            <w:hideMark/>
          </w:tcPr>
          <w:p w:rsidR="001C31C1" w:rsidRPr="00110CC0" w:rsidRDefault="001C31C1" w:rsidP="00136D2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p>
        </w:tc>
      </w:tr>
    </w:tbl>
    <w:p w:rsidR="0061108F" w:rsidRPr="00110CC0" w:rsidRDefault="00F50691" w:rsidP="00136D2B">
      <w:pPr>
        <w:spacing w:before="360" w:line="360" w:lineRule="auto"/>
        <w:ind w:right="-6"/>
        <w:jc w:val="both"/>
        <w:rPr>
          <w:rFonts w:ascii="Times New Roman" w:hAnsi="Times New Roman" w:cs="Times New Roman"/>
          <w:b/>
          <w:bCs/>
        </w:rPr>
      </w:pPr>
      <w:r w:rsidRPr="00110CC0">
        <w:rPr>
          <w:rFonts w:ascii="Times New Roman" w:hAnsi="Times New Roman" w:cs="Times New Roman"/>
          <w:b/>
          <w:bCs/>
        </w:rPr>
        <w:t>Analisis Data</w:t>
      </w:r>
    </w:p>
    <w:p w:rsidR="00F50691" w:rsidRPr="00110CC0" w:rsidRDefault="00F50691" w:rsidP="00136D2B">
      <w:pPr>
        <w:pStyle w:val="ListParagraph"/>
        <w:numPr>
          <w:ilvl w:val="0"/>
          <w:numId w:val="3"/>
        </w:numPr>
        <w:ind w:left="270" w:right="-4" w:hanging="270"/>
        <w:jc w:val="both"/>
        <w:rPr>
          <w:b/>
          <w:bCs/>
          <w:sz w:val="22"/>
        </w:rPr>
      </w:pPr>
      <w:r w:rsidRPr="00110CC0">
        <w:rPr>
          <w:b/>
          <w:bCs/>
          <w:sz w:val="22"/>
        </w:rPr>
        <w:t>Analisis Deskriptif</w:t>
      </w:r>
      <w:r w:rsidR="004428F7" w:rsidRPr="00110CC0">
        <w:rPr>
          <w:b/>
          <w:bCs/>
          <w:sz w:val="22"/>
        </w:rPr>
        <w:t xml:space="preserve"> Kualitatif</w:t>
      </w:r>
    </w:p>
    <w:p w:rsidR="00110CC0" w:rsidRPr="00110CC0" w:rsidRDefault="004428F7" w:rsidP="00136D2B">
      <w:pPr>
        <w:spacing w:line="360" w:lineRule="auto"/>
        <w:ind w:right="-4" w:firstLine="567"/>
        <w:jc w:val="both"/>
        <w:rPr>
          <w:rFonts w:ascii="Times New Roman" w:eastAsia="Times New Roman" w:hAnsi="Times New Roman" w:cs="Times New Roman"/>
          <w:bCs/>
          <w:lang w:eastAsia="id-ID"/>
        </w:rPr>
      </w:pPr>
      <w:r w:rsidRPr="00110CC0">
        <w:rPr>
          <w:rFonts w:ascii="Times New Roman" w:eastAsia="Times New Roman" w:hAnsi="Times New Roman" w:cs="Times New Roman"/>
          <w:lang w:eastAsia="id-ID"/>
        </w:rPr>
        <w:t xml:space="preserve">Analisis deskriptif kualitatif digunakan untuk menjawab tujuan penelitian mengenai sistem pengolahan lahan yang biasa di lakukan masyarakat di Kota Dumai.Menurut </w:t>
      </w:r>
      <w:r w:rsidR="007E1213" w:rsidRPr="00110CC0">
        <w:rPr>
          <w:rFonts w:ascii="Times New Roman" w:eastAsia="Times New Roman" w:hAnsi="Times New Roman" w:cs="Times New Roman"/>
          <w:bCs/>
          <w:lang w:eastAsia="id-ID"/>
        </w:rPr>
        <w:t>Sugiyono (200</w:t>
      </w:r>
      <w:r w:rsidR="007E1213" w:rsidRPr="00110CC0">
        <w:rPr>
          <w:rFonts w:ascii="Times New Roman" w:eastAsia="Times New Roman" w:hAnsi="Times New Roman" w:cs="Times New Roman"/>
          <w:bCs/>
          <w:lang w:val="id-ID" w:eastAsia="id-ID"/>
        </w:rPr>
        <w:t>4</w:t>
      </w:r>
      <w:r w:rsidRPr="00110CC0">
        <w:rPr>
          <w:rFonts w:ascii="Times New Roman" w:eastAsia="Times New Roman" w:hAnsi="Times New Roman" w:cs="Times New Roman"/>
          <w:bCs/>
          <w:lang w:eastAsia="id-ID"/>
        </w:rPr>
        <w:t>),</w:t>
      </w:r>
      <w:r w:rsidR="007E1213" w:rsidRPr="00110CC0">
        <w:rPr>
          <w:rFonts w:ascii="Times New Roman" w:eastAsia="Times New Roman" w:hAnsi="Times New Roman" w:cs="Times New Roman"/>
          <w:lang w:eastAsia="id-ID"/>
        </w:rPr>
        <w:t xml:space="preserve"> analisis deskriptif</w:t>
      </w:r>
      <w:r w:rsidRPr="00110CC0">
        <w:rPr>
          <w:rFonts w:ascii="Times New Roman" w:eastAsia="Times New Roman" w:hAnsi="Times New Roman" w:cs="Times New Roman"/>
          <w:lang w:eastAsia="id-ID"/>
        </w:rPr>
        <w:t xml:space="preserve"> kualitatif adalah analisis yang di gunakan untuk menganalisa data dengan cara mendeskripsikan atau</w:t>
      </w:r>
      <w:proofErr w:type="gramStart"/>
      <w:r w:rsidRPr="00110CC0">
        <w:rPr>
          <w:rFonts w:ascii="Times New Roman" w:eastAsia="Times New Roman" w:hAnsi="Times New Roman" w:cs="Times New Roman"/>
          <w:lang w:eastAsia="id-ID"/>
        </w:rPr>
        <w:t>  menggambarkan</w:t>
      </w:r>
      <w:proofErr w:type="gramEnd"/>
      <w:r w:rsidRPr="00110CC0">
        <w:rPr>
          <w:rFonts w:ascii="Times New Roman" w:eastAsia="Times New Roman" w:hAnsi="Times New Roman" w:cs="Times New Roman"/>
          <w:lang w:eastAsia="id-ID"/>
        </w:rPr>
        <w:t xml:space="preserve"> data yang telah terkumpul sebagaimana adanya </w:t>
      </w:r>
      <w:r w:rsidRPr="00110CC0">
        <w:rPr>
          <w:rFonts w:ascii="Times New Roman" w:eastAsia="Times New Roman" w:hAnsi="Times New Roman" w:cs="Times New Roman"/>
          <w:bCs/>
          <w:lang w:eastAsia="id-ID"/>
        </w:rPr>
        <w:t>tanpa bermaksud membuat kesimpulan yang berlaku untuk umum atau generalisasi.</w:t>
      </w:r>
    </w:p>
    <w:p w:rsidR="002E35E1" w:rsidRPr="00110CC0" w:rsidRDefault="002E35E1" w:rsidP="00136D2B">
      <w:pPr>
        <w:pStyle w:val="ListParagraph"/>
        <w:numPr>
          <w:ilvl w:val="0"/>
          <w:numId w:val="3"/>
        </w:numPr>
        <w:ind w:left="360" w:right="-4"/>
        <w:jc w:val="both"/>
        <w:rPr>
          <w:b/>
          <w:color w:val="000000"/>
          <w:sz w:val="22"/>
        </w:rPr>
      </w:pPr>
      <w:r w:rsidRPr="00110CC0">
        <w:rPr>
          <w:b/>
          <w:color w:val="000000"/>
          <w:sz w:val="22"/>
        </w:rPr>
        <w:t>Skala Likert</w:t>
      </w:r>
    </w:p>
    <w:p w:rsidR="002E35E1" w:rsidRPr="00110CC0" w:rsidRDefault="002E35E1" w:rsidP="00136D2B">
      <w:pPr>
        <w:spacing w:line="360" w:lineRule="auto"/>
        <w:ind w:right="-4" w:firstLine="720"/>
        <w:jc w:val="both"/>
        <w:rPr>
          <w:rFonts w:ascii="Times New Roman" w:hAnsi="Times New Roman" w:cs="Times New Roman"/>
          <w:color w:val="555555"/>
          <w:szCs w:val="24"/>
          <w:shd w:val="clear" w:color="auto" w:fill="FFFFFF"/>
        </w:rPr>
      </w:pPr>
      <w:r w:rsidRPr="00110CC0">
        <w:rPr>
          <w:rFonts w:ascii="Times New Roman" w:eastAsia="Times New Roman" w:hAnsi="Times New Roman" w:cs="Times New Roman"/>
          <w:szCs w:val="24"/>
          <w:lang w:eastAsia="id-ID"/>
        </w:rPr>
        <w:t xml:space="preserve">Menjawab tujuan penelitian terkait proses adopsi inovasi pengolahan lahan tanpa bakar di Kota Dumai, </w:t>
      </w:r>
      <w:r w:rsidRPr="00110CC0">
        <w:rPr>
          <w:rFonts w:ascii="Times New Roman" w:hAnsi="Times New Roman" w:cs="Times New Roman"/>
          <w:szCs w:val="24"/>
        </w:rPr>
        <w:t xml:space="preserve">menggunakan </w:t>
      </w:r>
      <w:r w:rsidRPr="00110CC0">
        <w:rPr>
          <w:rFonts w:ascii="Times New Roman" w:hAnsi="Times New Roman" w:cs="Times New Roman"/>
          <w:color w:val="000000"/>
          <w:szCs w:val="24"/>
        </w:rPr>
        <w:t xml:space="preserve">analisis dengan alat ukur </w:t>
      </w:r>
      <w:r w:rsidRPr="00110CC0">
        <w:rPr>
          <w:rFonts w:ascii="Times New Roman" w:hAnsi="Times New Roman" w:cs="Times New Roman"/>
          <w:i/>
          <w:color w:val="000000"/>
          <w:szCs w:val="24"/>
        </w:rPr>
        <w:t>S</w:t>
      </w:r>
      <w:r w:rsidRPr="00110CC0">
        <w:rPr>
          <w:rFonts w:ascii="Times New Roman" w:hAnsi="Times New Roman" w:cs="Times New Roman"/>
          <w:i/>
          <w:color w:val="000000"/>
          <w:szCs w:val="24"/>
          <w:lang w:val="sv-SE"/>
        </w:rPr>
        <w:t xml:space="preserve">kala </w:t>
      </w:r>
      <w:r w:rsidRPr="00110CC0">
        <w:rPr>
          <w:rFonts w:ascii="Times New Roman" w:hAnsi="Times New Roman" w:cs="Times New Roman"/>
          <w:i/>
          <w:color w:val="000000"/>
          <w:szCs w:val="24"/>
        </w:rPr>
        <w:t>L</w:t>
      </w:r>
      <w:r w:rsidRPr="00110CC0">
        <w:rPr>
          <w:rFonts w:ascii="Times New Roman" w:hAnsi="Times New Roman" w:cs="Times New Roman"/>
          <w:i/>
          <w:color w:val="000000"/>
          <w:szCs w:val="24"/>
          <w:lang w:val="sv-SE"/>
        </w:rPr>
        <w:t xml:space="preserve">ikert’s </w:t>
      </w:r>
      <w:r w:rsidRPr="00110CC0">
        <w:rPr>
          <w:rFonts w:ascii="Times New Roman" w:hAnsi="Times New Roman" w:cs="Times New Roman"/>
          <w:i/>
          <w:color w:val="000000"/>
          <w:szCs w:val="24"/>
        </w:rPr>
        <w:t>S</w:t>
      </w:r>
      <w:r w:rsidRPr="00110CC0">
        <w:rPr>
          <w:rFonts w:ascii="Times New Roman" w:hAnsi="Times New Roman" w:cs="Times New Roman"/>
          <w:i/>
          <w:color w:val="000000"/>
          <w:szCs w:val="24"/>
          <w:lang w:val="sv-SE"/>
        </w:rPr>
        <w:t xml:space="preserve">ummated </w:t>
      </w:r>
      <w:r w:rsidRPr="00110CC0">
        <w:rPr>
          <w:rFonts w:ascii="Times New Roman" w:hAnsi="Times New Roman" w:cs="Times New Roman"/>
          <w:i/>
          <w:color w:val="000000"/>
          <w:szCs w:val="24"/>
        </w:rPr>
        <w:t>R</w:t>
      </w:r>
      <w:r w:rsidRPr="00110CC0">
        <w:rPr>
          <w:rFonts w:ascii="Times New Roman" w:hAnsi="Times New Roman" w:cs="Times New Roman"/>
          <w:i/>
          <w:color w:val="000000"/>
          <w:szCs w:val="24"/>
          <w:lang w:val="sv-SE"/>
        </w:rPr>
        <w:t>ating</w:t>
      </w:r>
      <w:r w:rsidRPr="00110CC0">
        <w:rPr>
          <w:rFonts w:ascii="Times New Roman" w:hAnsi="Times New Roman" w:cs="Times New Roman"/>
          <w:color w:val="000000"/>
          <w:szCs w:val="24"/>
          <w:lang w:val="sv-SE"/>
        </w:rPr>
        <w:t xml:space="preserve"> (SLR</w:t>
      </w:r>
      <w:r w:rsidRPr="00110CC0">
        <w:rPr>
          <w:rFonts w:ascii="Times New Roman" w:hAnsi="Times New Roman" w:cs="Times New Roman"/>
          <w:color w:val="000000"/>
          <w:szCs w:val="24"/>
        </w:rPr>
        <w:t xml:space="preserve">). </w:t>
      </w:r>
      <w:r w:rsidR="007E1213" w:rsidRPr="00110CC0">
        <w:rPr>
          <w:rFonts w:ascii="Times New Roman" w:hAnsi="Times New Roman" w:cs="Times New Roman"/>
          <w:szCs w:val="24"/>
        </w:rPr>
        <w:t>Menurut Sugiyono (200</w:t>
      </w:r>
      <w:r w:rsidR="007E1213" w:rsidRPr="00110CC0">
        <w:rPr>
          <w:rFonts w:ascii="Times New Roman" w:hAnsi="Times New Roman" w:cs="Times New Roman"/>
          <w:szCs w:val="24"/>
          <w:lang w:val="id-ID"/>
        </w:rPr>
        <w:t>4</w:t>
      </w:r>
      <w:r w:rsidRPr="00110CC0">
        <w:rPr>
          <w:rFonts w:ascii="Times New Roman" w:hAnsi="Times New Roman" w:cs="Times New Roman"/>
          <w:szCs w:val="24"/>
        </w:rPr>
        <w:t>), s</w:t>
      </w:r>
      <w:r w:rsidRPr="00110CC0">
        <w:rPr>
          <w:rFonts w:ascii="Times New Roman" w:hAnsi="Times New Roman" w:cs="Times New Roman"/>
          <w:szCs w:val="24"/>
          <w:shd w:val="clear" w:color="auto" w:fill="FFFFFF"/>
        </w:rPr>
        <w:t xml:space="preserve">kala likert di gunakan untuk mengukur sikap, pendapat dan persepsi seseorang atau sekelompok tentang kejadian atau gejala sosial. </w:t>
      </w:r>
    </w:p>
    <w:p w:rsidR="00A82366" w:rsidRPr="00110CC0" w:rsidRDefault="004674FA" w:rsidP="00136D2B">
      <w:pPr>
        <w:spacing w:after="0" w:line="360" w:lineRule="auto"/>
        <w:ind w:left="993" w:hanging="993"/>
        <w:rPr>
          <w:rFonts w:ascii="Times New Roman" w:hAnsi="Times New Roman" w:cs="Times New Roman"/>
        </w:rPr>
      </w:pPr>
      <w:r w:rsidRPr="00110CC0">
        <w:rPr>
          <w:rFonts w:ascii="Times New Roman" w:hAnsi="Times New Roman" w:cs="Times New Roman"/>
        </w:rPr>
        <w:t xml:space="preserve">Tabel 3. </w:t>
      </w:r>
      <w:r w:rsidR="00A82366" w:rsidRPr="00110CC0">
        <w:rPr>
          <w:rFonts w:ascii="Times New Roman" w:hAnsi="Times New Roman" w:cs="Times New Roman"/>
        </w:rPr>
        <w:t>Kategori jawaban dan skor Adopsi Inovasi</w:t>
      </w:r>
    </w:p>
    <w:tbl>
      <w:tblPr>
        <w:tblStyle w:val="LightShading"/>
        <w:tblW w:w="5028" w:type="pct"/>
        <w:jc w:val="center"/>
        <w:tblLook w:val="04A0" w:firstRow="1" w:lastRow="0" w:firstColumn="1" w:lastColumn="0" w:noHBand="0" w:noVBand="1"/>
      </w:tblPr>
      <w:tblGrid>
        <w:gridCol w:w="2553"/>
        <w:gridCol w:w="2189"/>
        <w:gridCol w:w="2433"/>
        <w:gridCol w:w="1930"/>
      </w:tblGrid>
      <w:tr w:rsidR="004674FA" w:rsidRPr="00110CC0" w:rsidTr="000C4E43">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402" w:type="pct"/>
            <w:shd w:val="clear" w:color="auto" w:fill="auto"/>
            <w:noWrap/>
            <w:hideMark/>
          </w:tcPr>
          <w:p w:rsidR="004674FA" w:rsidRPr="00110CC0" w:rsidRDefault="004674FA" w:rsidP="00136D2B">
            <w:pPr>
              <w:spacing w:line="276" w:lineRule="auto"/>
              <w:jc w:val="center"/>
              <w:rPr>
                <w:rFonts w:ascii="Times New Roman" w:eastAsia="Times New Roman" w:hAnsi="Times New Roman" w:cs="Times New Roman"/>
                <w:b w:val="0"/>
                <w:bCs w:val="0"/>
                <w:color w:val="000000"/>
                <w:szCs w:val="20"/>
                <w:lang w:eastAsia="id-ID"/>
              </w:rPr>
            </w:pPr>
            <w:r w:rsidRPr="00110CC0">
              <w:rPr>
                <w:rFonts w:ascii="Times New Roman" w:eastAsia="Times New Roman" w:hAnsi="Times New Roman" w:cs="Times New Roman"/>
                <w:b w:val="0"/>
                <w:bCs w:val="0"/>
                <w:color w:val="000000"/>
                <w:szCs w:val="20"/>
                <w:lang w:eastAsia="id-ID"/>
              </w:rPr>
              <w:t>Kategori</w:t>
            </w:r>
          </w:p>
          <w:p w:rsidR="004674FA" w:rsidRPr="00110CC0" w:rsidRDefault="004674FA" w:rsidP="00136D2B">
            <w:pPr>
              <w:spacing w:line="276" w:lineRule="auto"/>
              <w:jc w:val="center"/>
              <w:rPr>
                <w:rFonts w:ascii="Times New Roman" w:eastAsia="Times New Roman" w:hAnsi="Times New Roman" w:cs="Times New Roman"/>
                <w:b w:val="0"/>
                <w:color w:val="000000"/>
                <w:szCs w:val="20"/>
              </w:rPr>
            </w:pPr>
          </w:p>
        </w:tc>
        <w:tc>
          <w:tcPr>
            <w:tcW w:w="1202" w:type="pct"/>
            <w:shd w:val="clear" w:color="auto" w:fill="auto"/>
            <w:noWrap/>
            <w:hideMark/>
          </w:tcPr>
          <w:p w:rsidR="004674FA" w:rsidRPr="00110CC0" w:rsidRDefault="004674FA" w:rsidP="00136D2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Cs w:val="20"/>
              </w:rPr>
            </w:pPr>
            <w:r w:rsidRPr="00110CC0">
              <w:rPr>
                <w:rFonts w:ascii="Times New Roman" w:eastAsia="Times New Roman" w:hAnsi="Times New Roman" w:cs="Times New Roman"/>
                <w:b w:val="0"/>
                <w:color w:val="000000"/>
                <w:szCs w:val="20"/>
              </w:rPr>
              <w:t>Skala</w:t>
            </w:r>
          </w:p>
        </w:tc>
        <w:tc>
          <w:tcPr>
            <w:tcW w:w="1336" w:type="pct"/>
            <w:shd w:val="clear" w:color="auto" w:fill="auto"/>
            <w:noWrap/>
            <w:hideMark/>
          </w:tcPr>
          <w:p w:rsidR="004674FA" w:rsidRPr="00110CC0" w:rsidRDefault="004674FA" w:rsidP="00136D2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Cs w:val="20"/>
              </w:rPr>
            </w:pPr>
            <w:r w:rsidRPr="00110CC0">
              <w:rPr>
                <w:rFonts w:ascii="Times New Roman" w:eastAsia="Times New Roman" w:hAnsi="Times New Roman" w:cs="Times New Roman"/>
                <w:b w:val="0"/>
                <w:color w:val="000000"/>
                <w:szCs w:val="20"/>
              </w:rPr>
              <w:t>Skor</w:t>
            </w:r>
          </w:p>
        </w:tc>
        <w:tc>
          <w:tcPr>
            <w:tcW w:w="1060" w:type="pct"/>
            <w:shd w:val="clear" w:color="auto" w:fill="auto"/>
            <w:noWrap/>
            <w:hideMark/>
          </w:tcPr>
          <w:p w:rsidR="004674FA" w:rsidRPr="00110CC0" w:rsidRDefault="004674FA" w:rsidP="00136D2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Cs w:val="20"/>
              </w:rPr>
            </w:pPr>
            <w:r w:rsidRPr="00110CC0">
              <w:rPr>
                <w:rFonts w:ascii="Times New Roman" w:eastAsia="Times New Roman" w:hAnsi="Times New Roman" w:cs="Times New Roman"/>
                <w:b w:val="0"/>
                <w:color w:val="000000"/>
                <w:szCs w:val="20"/>
              </w:rPr>
              <w:t>Sumber</w:t>
            </w:r>
          </w:p>
        </w:tc>
      </w:tr>
      <w:tr w:rsidR="004674FA" w:rsidRPr="00110CC0" w:rsidTr="000C4E43">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402" w:type="pct"/>
            <w:shd w:val="clear" w:color="auto" w:fill="auto"/>
            <w:noWrap/>
            <w:hideMark/>
          </w:tcPr>
          <w:p w:rsidR="004674FA" w:rsidRPr="00110CC0" w:rsidRDefault="004674FA" w:rsidP="00136D2B">
            <w:pPr>
              <w:spacing w:line="276" w:lineRule="auto"/>
              <w:jc w:val="both"/>
              <w:rPr>
                <w:rFonts w:ascii="Times New Roman" w:eastAsia="Times New Roman" w:hAnsi="Times New Roman" w:cs="Times New Roman"/>
                <w:b w:val="0"/>
                <w:color w:val="000000"/>
                <w:szCs w:val="20"/>
              </w:rPr>
            </w:pPr>
            <w:r w:rsidRPr="00110CC0">
              <w:rPr>
                <w:rFonts w:ascii="Times New Roman" w:eastAsia="Times New Roman" w:hAnsi="Times New Roman" w:cs="Times New Roman"/>
                <w:b w:val="0"/>
                <w:color w:val="000000"/>
                <w:szCs w:val="20"/>
              </w:rPr>
              <w:t>Sangat Rendah (SR)</w:t>
            </w:r>
          </w:p>
        </w:tc>
        <w:tc>
          <w:tcPr>
            <w:tcW w:w="1202" w:type="pct"/>
            <w:shd w:val="clear" w:color="auto" w:fill="auto"/>
            <w:noWrap/>
            <w:hideMark/>
          </w:tcPr>
          <w:p w:rsidR="004674FA" w:rsidRPr="00110CC0" w:rsidRDefault="004674FA" w:rsidP="00136D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110CC0">
              <w:rPr>
                <w:rFonts w:ascii="Times New Roman" w:eastAsia="Times New Roman" w:hAnsi="Times New Roman" w:cs="Times New Roman"/>
                <w:color w:val="000000"/>
                <w:szCs w:val="20"/>
              </w:rPr>
              <w:t>1</w:t>
            </w:r>
          </w:p>
        </w:tc>
        <w:tc>
          <w:tcPr>
            <w:tcW w:w="1336" w:type="pct"/>
            <w:shd w:val="clear" w:color="auto" w:fill="auto"/>
            <w:noWrap/>
            <w:hideMark/>
          </w:tcPr>
          <w:p w:rsidR="004674FA" w:rsidRPr="00110CC0" w:rsidRDefault="004674FA" w:rsidP="00136D2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110CC0">
              <w:rPr>
                <w:rFonts w:ascii="Times New Roman" w:eastAsia="Times New Roman" w:hAnsi="Times New Roman" w:cs="Times New Roman"/>
                <w:color w:val="000000"/>
                <w:szCs w:val="20"/>
              </w:rPr>
              <w:t>1,00 - 1,79</w:t>
            </w:r>
          </w:p>
        </w:tc>
        <w:tc>
          <w:tcPr>
            <w:tcW w:w="1060" w:type="pct"/>
            <w:shd w:val="clear" w:color="auto" w:fill="auto"/>
            <w:noWrap/>
            <w:hideMark/>
          </w:tcPr>
          <w:p w:rsidR="004674FA" w:rsidRPr="00110CC0" w:rsidRDefault="004674FA" w:rsidP="00136D2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110CC0">
              <w:rPr>
                <w:rFonts w:ascii="Times New Roman" w:eastAsia="Times New Roman" w:hAnsi="Times New Roman" w:cs="Times New Roman"/>
                <w:color w:val="000000"/>
                <w:szCs w:val="20"/>
              </w:rPr>
              <w:t>Sugiyono, 2004</w:t>
            </w:r>
          </w:p>
        </w:tc>
      </w:tr>
      <w:tr w:rsidR="004674FA" w:rsidRPr="00110CC0" w:rsidTr="000C4E43">
        <w:trPr>
          <w:trHeight w:val="261"/>
          <w:jc w:val="center"/>
        </w:trPr>
        <w:tc>
          <w:tcPr>
            <w:cnfStyle w:val="001000000000" w:firstRow="0" w:lastRow="0" w:firstColumn="1" w:lastColumn="0" w:oddVBand="0" w:evenVBand="0" w:oddHBand="0" w:evenHBand="0" w:firstRowFirstColumn="0" w:firstRowLastColumn="0" w:lastRowFirstColumn="0" w:lastRowLastColumn="0"/>
            <w:tcW w:w="1402" w:type="pct"/>
            <w:shd w:val="clear" w:color="auto" w:fill="auto"/>
            <w:noWrap/>
            <w:hideMark/>
          </w:tcPr>
          <w:p w:rsidR="004674FA" w:rsidRPr="00110CC0" w:rsidRDefault="004674FA" w:rsidP="00136D2B">
            <w:pPr>
              <w:spacing w:line="276" w:lineRule="auto"/>
              <w:jc w:val="both"/>
              <w:rPr>
                <w:rFonts w:ascii="Times New Roman" w:eastAsia="Times New Roman" w:hAnsi="Times New Roman" w:cs="Times New Roman"/>
                <w:b w:val="0"/>
                <w:color w:val="000000"/>
                <w:szCs w:val="20"/>
              </w:rPr>
            </w:pPr>
            <w:r w:rsidRPr="00110CC0">
              <w:rPr>
                <w:rFonts w:ascii="Times New Roman" w:eastAsia="Times New Roman" w:hAnsi="Times New Roman" w:cs="Times New Roman"/>
                <w:b w:val="0"/>
                <w:color w:val="000000"/>
                <w:szCs w:val="20"/>
              </w:rPr>
              <w:t>Rendah  (R)</w:t>
            </w:r>
          </w:p>
        </w:tc>
        <w:tc>
          <w:tcPr>
            <w:tcW w:w="1202" w:type="pct"/>
            <w:shd w:val="clear" w:color="auto" w:fill="auto"/>
            <w:noWrap/>
            <w:hideMark/>
          </w:tcPr>
          <w:p w:rsidR="004674FA" w:rsidRPr="00110CC0" w:rsidRDefault="004674FA" w:rsidP="00136D2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110CC0">
              <w:rPr>
                <w:rFonts w:ascii="Times New Roman" w:eastAsia="Times New Roman" w:hAnsi="Times New Roman" w:cs="Times New Roman"/>
                <w:color w:val="000000"/>
                <w:szCs w:val="20"/>
              </w:rPr>
              <w:t>2</w:t>
            </w:r>
          </w:p>
        </w:tc>
        <w:tc>
          <w:tcPr>
            <w:tcW w:w="1336" w:type="pct"/>
            <w:shd w:val="clear" w:color="auto" w:fill="auto"/>
            <w:noWrap/>
            <w:hideMark/>
          </w:tcPr>
          <w:p w:rsidR="004674FA" w:rsidRPr="00110CC0" w:rsidRDefault="004674FA" w:rsidP="00136D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110CC0">
              <w:rPr>
                <w:rFonts w:ascii="Times New Roman" w:eastAsia="Times New Roman" w:hAnsi="Times New Roman" w:cs="Times New Roman"/>
                <w:color w:val="000000"/>
                <w:szCs w:val="20"/>
              </w:rPr>
              <w:t>1,80 - 2,59</w:t>
            </w:r>
          </w:p>
        </w:tc>
        <w:tc>
          <w:tcPr>
            <w:tcW w:w="1060" w:type="pct"/>
            <w:shd w:val="clear" w:color="auto" w:fill="auto"/>
            <w:noWrap/>
            <w:hideMark/>
          </w:tcPr>
          <w:p w:rsidR="004674FA" w:rsidRPr="00110CC0" w:rsidRDefault="004674FA" w:rsidP="00136D2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110CC0">
              <w:rPr>
                <w:rFonts w:ascii="Times New Roman" w:eastAsia="Times New Roman" w:hAnsi="Times New Roman" w:cs="Times New Roman"/>
                <w:color w:val="000000"/>
                <w:szCs w:val="20"/>
              </w:rPr>
              <w:t> </w:t>
            </w:r>
          </w:p>
        </w:tc>
      </w:tr>
      <w:tr w:rsidR="004674FA" w:rsidRPr="00110CC0" w:rsidTr="000C4E43">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402" w:type="pct"/>
            <w:shd w:val="clear" w:color="auto" w:fill="auto"/>
            <w:noWrap/>
            <w:hideMark/>
          </w:tcPr>
          <w:p w:rsidR="004674FA" w:rsidRPr="00110CC0" w:rsidRDefault="004674FA" w:rsidP="00136D2B">
            <w:pPr>
              <w:spacing w:line="276" w:lineRule="auto"/>
              <w:jc w:val="both"/>
              <w:rPr>
                <w:rFonts w:ascii="Times New Roman" w:eastAsia="Times New Roman" w:hAnsi="Times New Roman" w:cs="Times New Roman"/>
                <w:b w:val="0"/>
                <w:color w:val="000000"/>
                <w:szCs w:val="20"/>
              </w:rPr>
            </w:pPr>
            <w:r w:rsidRPr="00110CC0">
              <w:rPr>
                <w:rFonts w:ascii="Times New Roman" w:eastAsia="Times New Roman" w:hAnsi="Times New Roman" w:cs="Times New Roman"/>
                <w:b w:val="0"/>
                <w:color w:val="000000"/>
                <w:szCs w:val="20"/>
              </w:rPr>
              <w:t>Sedang (S)</w:t>
            </w:r>
          </w:p>
        </w:tc>
        <w:tc>
          <w:tcPr>
            <w:tcW w:w="1202" w:type="pct"/>
            <w:shd w:val="clear" w:color="auto" w:fill="auto"/>
            <w:noWrap/>
            <w:hideMark/>
          </w:tcPr>
          <w:p w:rsidR="004674FA" w:rsidRPr="00110CC0" w:rsidRDefault="004674FA" w:rsidP="00136D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110CC0">
              <w:rPr>
                <w:rFonts w:ascii="Times New Roman" w:eastAsia="Times New Roman" w:hAnsi="Times New Roman" w:cs="Times New Roman"/>
                <w:color w:val="000000"/>
                <w:szCs w:val="20"/>
              </w:rPr>
              <w:t>3</w:t>
            </w:r>
          </w:p>
        </w:tc>
        <w:tc>
          <w:tcPr>
            <w:tcW w:w="1336" w:type="pct"/>
            <w:shd w:val="clear" w:color="auto" w:fill="auto"/>
            <w:noWrap/>
            <w:hideMark/>
          </w:tcPr>
          <w:p w:rsidR="004674FA" w:rsidRPr="00110CC0" w:rsidRDefault="004674FA" w:rsidP="00136D2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110CC0">
              <w:rPr>
                <w:rFonts w:ascii="Times New Roman" w:eastAsia="Times New Roman" w:hAnsi="Times New Roman" w:cs="Times New Roman"/>
                <w:color w:val="000000"/>
                <w:szCs w:val="20"/>
              </w:rPr>
              <w:t>2,60- 3,39</w:t>
            </w:r>
          </w:p>
        </w:tc>
        <w:tc>
          <w:tcPr>
            <w:tcW w:w="1060" w:type="pct"/>
            <w:shd w:val="clear" w:color="auto" w:fill="auto"/>
            <w:noWrap/>
            <w:hideMark/>
          </w:tcPr>
          <w:p w:rsidR="004674FA" w:rsidRPr="00110CC0" w:rsidRDefault="004674FA" w:rsidP="00136D2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110CC0">
              <w:rPr>
                <w:rFonts w:ascii="Times New Roman" w:eastAsia="Times New Roman" w:hAnsi="Times New Roman" w:cs="Times New Roman"/>
                <w:color w:val="000000"/>
                <w:szCs w:val="20"/>
              </w:rPr>
              <w:t> </w:t>
            </w:r>
          </w:p>
        </w:tc>
      </w:tr>
      <w:tr w:rsidR="004674FA" w:rsidRPr="00110CC0" w:rsidTr="000C4E43">
        <w:trPr>
          <w:trHeight w:val="261"/>
          <w:jc w:val="center"/>
        </w:trPr>
        <w:tc>
          <w:tcPr>
            <w:cnfStyle w:val="001000000000" w:firstRow="0" w:lastRow="0" w:firstColumn="1" w:lastColumn="0" w:oddVBand="0" w:evenVBand="0" w:oddHBand="0" w:evenHBand="0" w:firstRowFirstColumn="0" w:firstRowLastColumn="0" w:lastRowFirstColumn="0" w:lastRowLastColumn="0"/>
            <w:tcW w:w="1402" w:type="pct"/>
            <w:shd w:val="clear" w:color="auto" w:fill="auto"/>
            <w:noWrap/>
            <w:hideMark/>
          </w:tcPr>
          <w:p w:rsidR="004674FA" w:rsidRPr="00110CC0" w:rsidRDefault="004674FA" w:rsidP="00136D2B">
            <w:pPr>
              <w:spacing w:line="276" w:lineRule="auto"/>
              <w:jc w:val="both"/>
              <w:rPr>
                <w:rFonts w:ascii="Times New Roman" w:eastAsia="Times New Roman" w:hAnsi="Times New Roman" w:cs="Times New Roman"/>
                <w:b w:val="0"/>
                <w:color w:val="000000"/>
                <w:szCs w:val="20"/>
              </w:rPr>
            </w:pPr>
            <w:r w:rsidRPr="00110CC0">
              <w:rPr>
                <w:rFonts w:ascii="Times New Roman" w:eastAsia="Times New Roman" w:hAnsi="Times New Roman" w:cs="Times New Roman"/>
                <w:b w:val="0"/>
                <w:color w:val="000000"/>
                <w:szCs w:val="20"/>
              </w:rPr>
              <w:t>Tinggi (T)</w:t>
            </w:r>
          </w:p>
        </w:tc>
        <w:tc>
          <w:tcPr>
            <w:tcW w:w="1202" w:type="pct"/>
            <w:shd w:val="clear" w:color="auto" w:fill="auto"/>
            <w:noWrap/>
            <w:hideMark/>
          </w:tcPr>
          <w:p w:rsidR="004674FA" w:rsidRPr="00110CC0" w:rsidRDefault="004674FA" w:rsidP="00136D2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110CC0">
              <w:rPr>
                <w:rFonts w:ascii="Times New Roman" w:eastAsia="Times New Roman" w:hAnsi="Times New Roman" w:cs="Times New Roman"/>
                <w:color w:val="000000"/>
                <w:szCs w:val="20"/>
              </w:rPr>
              <w:t>4</w:t>
            </w:r>
          </w:p>
        </w:tc>
        <w:tc>
          <w:tcPr>
            <w:tcW w:w="1336" w:type="pct"/>
            <w:shd w:val="clear" w:color="auto" w:fill="auto"/>
            <w:noWrap/>
            <w:hideMark/>
          </w:tcPr>
          <w:p w:rsidR="004674FA" w:rsidRPr="00110CC0" w:rsidRDefault="004674FA" w:rsidP="00136D2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110CC0">
              <w:rPr>
                <w:rFonts w:ascii="Times New Roman" w:eastAsia="Times New Roman" w:hAnsi="Times New Roman" w:cs="Times New Roman"/>
                <w:color w:val="000000"/>
                <w:szCs w:val="20"/>
              </w:rPr>
              <w:t>3,40 - 4,19</w:t>
            </w:r>
          </w:p>
        </w:tc>
        <w:tc>
          <w:tcPr>
            <w:tcW w:w="1060" w:type="pct"/>
            <w:shd w:val="clear" w:color="auto" w:fill="auto"/>
            <w:noWrap/>
            <w:hideMark/>
          </w:tcPr>
          <w:p w:rsidR="004674FA" w:rsidRPr="00110CC0" w:rsidRDefault="004674FA" w:rsidP="00136D2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110CC0">
              <w:rPr>
                <w:rFonts w:ascii="Times New Roman" w:eastAsia="Times New Roman" w:hAnsi="Times New Roman" w:cs="Times New Roman"/>
                <w:color w:val="000000"/>
                <w:szCs w:val="20"/>
              </w:rPr>
              <w:t> </w:t>
            </w:r>
          </w:p>
        </w:tc>
      </w:tr>
      <w:tr w:rsidR="004674FA" w:rsidRPr="00110CC0" w:rsidTr="000C4E43">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402" w:type="pct"/>
            <w:shd w:val="clear" w:color="auto" w:fill="auto"/>
            <w:noWrap/>
            <w:hideMark/>
          </w:tcPr>
          <w:p w:rsidR="004674FA" w:rsidRPr="00110CC0" w:rsidRDefault="004674FA" w:rsidP="00136D2B">
            <w:pPr>
              <w:spacing w:line="276" w:lineRule="auto"/>
              <w:jc w:val="both"/>
              <w:rPr>
                <w:rFonts w:ascii="Times New Roman" w:eastAsia="Times New Roman" w:hAnsi="Times New Roman" w:cs="Times New Roman"/>
                <w:b w:val="0"/>
                <w:color w:val="000000"/>
                <w:szCs w:val="20"/>
              </w:rPr>
            </w:pPr>
            <w:r w:rsidRPr="00110CC0">
              <w:rPr>
                <w:rFonts w:ascii="Times New Roman" w:eastAsia="Times New Roman" w:hAnsi="Times New Roman" w:cs="Times New Roman"/>
                <w:b w:val="0"/>
                <w:color w:val="000000"/>
                <w:szCs w:val="20"/>
              </w:rPr>
              <w:t>Sangat Tinggi (ST)</w:t>
            </w:r>
          </w:p>
        </w:tc>
        <w:tc>
          <w:tcPr>
            <w:tcW w:w="1202" w:type="pct"/>
            <w:shd w:val="clear" w:color="auto" w:fill="auto"/>
            <w:noWrap/>
            <w:hideMark/>
          </w:tcPr>
          <w:p w:rsidR="004674FA" w:rsidRPr="00110CC0" w:rsidRDefault="004674FA" w:rsidP="00136D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110CC0">
              <w:rPr>
                <w:rFonts w:ascii="Times New Roman" w:eastAsia="Times New Roman" w:hAnsi="Times New Roman" w:cs="Times New Roman"/>
                <w:color w:val="000000"/>
                <w:szCs w:val="20"/>
              </w:rPr>
              <w:t>5</w:t>
            </w:r>
          </w:p>
        </w:tc>
        <w:tc>
          <w:tcPr>
            <w:tcW w:w="1336" w:type="pct"/>
            <w:shd w:val="clear" w:color="auto" w:fill="auto"/>
            <w:noWrap/>
            <w:hideMark/>
          </w:tcPr>
          <w:p w:rsidR="004674FA" w:rsidRPr="00110CC0" w:rsidRDefault="004674FA" w:rsidP="00136D2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110CC0">
              <w:rPr>
                <w:rFonts w:ascii="Times New Roman" w:eastAsia="Times New Roman" w:hAnsi="Times New Roman" w:cs="Times New Roman"/>
                <w:color w:val="000000"/>
                <w:szCs w:val="20"/>
              </w:rPr>
              <w:t>4,20 - 5,00</w:t>
            </w:r>
          </w:p>
        </w:tc>
        <w:tc>
          <w:tcPr>
            <w:tcW w:w="1060" w:type="pct"/>
            <w:shd w:val="clear" w:color="auto" w:fill="auto"/>
            <w:noWrap/>
            <w:hideMark/>
          </w:tcPr>
          <w:p w:rsidR="004674FA" w:rsidRPr="00110CC0" w:rsidRDefault="004674FA" w:rsidP="00136D2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110CC0">
              <w:rPr>
                <w:rFonts w:ascii="Times New Roman" w:eastAsia="Times New Roman" w:hAnsi="Times New Roman" w:cs="Times New Roman"/>
                <w:color w:val="000000"/>
                <w:szCs w:val="20"/>
              </w:rPr>
              <w:t> </w:t>
            </w:r>
          </w:p>
        </w:tc>
      </w:tr>
    </w:tbl>
    <w:p w:rsidR="005222F2" w:rsidRDefault="005222F2" w:rsidP="00136D2B">
      <w:pPr>
        <w:spacing w:before="240" w:after="0" w:line="360" w:lineRule="auto"/>
        <w:ind w:firstLine="709"/>
        <w:jc w:val="both"/>
        <w:rPr>
          <w:rFonts w:ascii="Times New Roman" w:hAnsi="Times New Roman" w:cs="Times New Roman"/>
        </w:rPr>
      </w:pPr>
    </w:p>
    <w:p w:rsidR="005222F2" w:rsidRDefault="005222F2" w:rsidP="00136D2B">
      <w:pPr>
        <w:spacing w:before="240" w:after="0" w:line="360" w:lineRule="auto"/>
        <w:ind w:firstLine="709"/>
        <w:jc w:val="both"/>
        <w:rPr>
          <w:rFonts w:ascii="Times New Roman" w:hAnsi="Times New Roman" w:cs="Times New Roman"/>
        </w:rPr>
      </w:pPr>
    </w:p>
    <w:p w:rsidR="005222F2" w:rsidRDefault="005222F2" w:rsidP="00136D2B">
      <w:pPr>
        <w:spacing w:before="240" w:after="0" w:line="360" w:lineRule="auto"/>
        <w:ind w:firstLine="709"/>
        <w:jc w:val="both"/>
        <w:rPr>
          <w:rFonts w:ascii="Times New Roman" w:hAnsi="Times New Roman" w:cs="Times New Roman"/>
        </w:rPr>
      </w:pPr>
    </w:p>
    <w:p w:rsidR="00A82366" w:rsidRPr="00A82366" w:rsidRDefault="00A82366" w:rsidP="00136D2B">
      <w:pPr>
        <w:spacing w:before="240" w:after="0" w:line="360" w:lineRule="auto"/>
        <w:ind w:firstLine="709"/>
        <w:jc w:val="both"/>
        <w:rPr>
          <w:rFonts w:ascii="Times New Roman" w:hAnsi="Times New Roman" w:cs="Times New Roman"/>
        </w:rPr>
      </w:pPr>
      <w:r w:rsidRPr="00A82366">
        <w:rPr>
          <w:rFonts w:ascii="Times New Roman" w:hAnsi="Times New Roman" w:cs="Times New Roman"/>
        </w:rPr>
        <w:lastRenderedPageBreak/>
        <w:t xml:space="preserve">Dari total nilai pokok skala yang dikelompokkan menjadi </w:t>
      </w:r>
      <w:proofErr w:type="gramStart"/>
      <w:r w:rsidRPr="00A82366">
        <w:rPr>
          <w:rFonts w:ascii="Times New Roman" w:hAnsi="Times New Roman" w:cs="Times New Roman"/>
        </w:rPr>
        <w:t>lima</w:t>
      </w:r>
      <w:proofErr w:type="gramEnd"/>
      <w:r w:rsidRPr="00A82366">
        <w:rPr>
          <w:rFonts w:ascii="Times New Roman" w:hAnsi="Times New Roman" w:cs="Times New Roman"/>
        </w:rPr>
        <w:t xml:space="preserve"> kategori dapat dihitung dengan menggunakan rumus:</w:t>
      </w:r>
    </w:p>
    <w:p w:rsidR="00A82366" w:rsidRPr="00A82366" w:rsidRDefault="00A82366" w:rsidP="00136D2B">
      <w:pPr>
        <w:spacing w:after="0" w:line="360" w:lineRule="auto"/>
        <w:ind w:firstLine="709"/>
        <w:jc w:val="both"/>
        <w:rPr>
          <w:rFonts w:ascii="Times New Roman" w:hAnsi="Times New Roman" w:cs="Times New Roman"/>
        </w:rPr>
      </w:pPr>
      <w:r w:rsidRPr="00A82366">
        <w:rPr>
          <w:rFonts w:ascii="Times New Roman" w:hAnsi="Times New Roman" w:cs="Times New Roman"/>
        </w:rPr>
        <w:t xml:space="preserve">Skor variabel </w:t>
      </w:r>
      <w:r w:rsidRPr="00A82366">
        <w:rPr>
          <w:rFonts w:ascii="Times New Roman" w:hAnsi="Times New Roman" w:cs="Times New Roman"/>
        </w:rPr>
        <w:tab/>
      </w:r>
      <w:r w:rsidRPr="00A82366">
        <w:rPr>
          <w:rFonts w:ascii="Times New Roman" w:hAnsi="Times New Roman" w:cs="Times New Roman"/>
        </w:rPr>
        <w:tab/>
      </w:r>
      <w:r w:rsidR="000F40D6">
        <w:rPr>
          <w:rFonts w:ascii="Times New Roman" w:hAnsi="Times New Roman" w:cs="Times New Roman"/>
          <w:lang w:val="id-ID"/>
        </w:rPr>
        <w:tab/>
      </w:r>
      <w:r w:rsidRPr="00A82366">
        <w:rPr>
          <w:rFonts w:ascii="Times New Roman" w:hAnsi="Times New Roman" w:cs="Times New Roman"/>
        </w:rPr>
        <w:t>= Jumlah Pertanyaan x Skor</w:t>
      </w:r>
      <w:r w:rsidR="00110CC0">
        <w:rPr>
          <w:rFonts w:ascii="Times New Roman" w:hAnsi="Times New Roman" w:cs="Times New Roman"/>
        </w:rPr>
        <w:tab/>
      </w:r>
      <w:r w:rsidR="00110CC0">
        <w:rPr>
          <w:rFonts w:ascii="Times New Roman" w:hAnsi="Times New Roman" w:cs="Times New Roman"/>
        </w:rPr>
        <w:tab/>
      </w:r>
      <w:r w:rsidR="00110CC0">
        <w:rPr>
          <w:rFonts w:ascii="Times New Roman" w:hAnsi="Times New Roman" w:cs="Times New Roman"/>
        </w:rPr>
        <w:tab/>
        <w:t>(1)</w:t>
      </w:r>
    </w:p>
    <w:tbl>
      <w:tblPr>
        <w:tblW w:w="0" w:type="auto"/>
        <w:tblInd w:w="3936" w:type="dxa"/>
        <w:tblBorders>
          <w:top w:val="single" w:sz="4" w:space="0" w:color="auto"/>
        </w:tblBorders>
        <w:tblLook w:val="0000" w:firstRow="0" w:lastRow="0" w:firstColumn="0" w:lastColumn="0" w:noHBand="0" w:noVBand="0"/>
      </w:tblPr>
      <w:tblGrid>
        <w:gridCol w:w="2495"/>
      </w:tblGrid>
      <w:tr w:rsidR="00A82366" w:rsidRPr="00A82366" w:rsidTr="00922478">
        <w:trPr>
          <w:trHeight w:val="100"/>
        </w:trPr>
        <w:tc>
          <w:tcPr>
            <w:tcW w:w="2495" w:type="dxa"/>
          </w:tcPr>
          <w:p w:rsidR="00A82366" w:rsidRPr="00A82366" w:rsidRDefault="00A82366" w:rsidP="00136D2B">
            <w:pPr>
              <w:spacing w:after="0" w:line="360" w:lineRule="auto"/>
              <w:ind w:right="20"/>
              <w:rPr>
                <w:rFonts w:ascii="Times New Roman" w:hAnsi="Times New Roman" w:cs="Times New Roman"/>
              </w:rPr>
            </w:pPr>
            <w:bookmarkStart w:id="0" w:name="_GoBack"/>
            <w:bookmarkEnd w:id="0"/>
            <w:r w:rsidRPr="00A82366">
              <w:rPr>
                <w:rFonts w:ascii="Times New Roman" w:hAnsi="Times New Roman" w:cs="Times New Roman"/>
              </w:rPr>
              <w:t>Jumlah  Pertanyaan</w:t>
            </w:r>
          </w:p>
          <w:p w:rsidR="00A82366" w:rsidRPr="00A82366" w:rsidRDefault="00A82366" w:rsidP="00136D2B">
            <w:pPr>
              <w:spacing w:after="0" w:line="360" w:lineRule="auto"/>
              <w:ind w:left="-1602"/>
              <w:rPr>
                <w:rFonts w:ascii="Times New Roman" w:hAnsi="Times New Roman" w:cs="Times New Roman"/>
              </w:rPr>
            </w:pPr>
          </w:p>
        </w:tc>
      </w:tr>
    </w:tbl>
    <w:p w:rsidR="00A82366" w:rsidRPr="00A82366" w:rsidRDefault="00110CC0" w:rsidP="00136D2B">
      <w:pPr>
        <w:spacing w:after="0" w:line="360" w:lineRule="auto"/>
        <w:jc w:val="both"/>
        <w:rPr>
          <w:rFonts w:ascii="Times New Roman" w:hAnsi="Times New Roman" w:cs="Times New Roman"/>
        </w:rPr>
      </w:pPr>
      <w:r>
        <w:rPr>
          <w:rFonts w:ascii="Times New Roman" w:hAnsi="Times New Roman" w:cs="Times New Roman"/>
        </w:rPr>
        <w:t xml:space="preserve">  </w:t>
      </w:r>
      <w:r w:rsidR="000F40D6">
        <w:rPr>
          <w:rFonts w:ascii="Times New Roman" w:hAnsi="Times New Roman" w:cs="Times New Roman"/>
        </w:rPr>
        <w:tab/>
        <w:t>Besar Kisaran Kategori</w:t>
      </w:r>
      <w:r w:rsidR="000F40D6">
        <w:rPr>
          <w:rFonts w:ascii="Times New Roman" w:hAnsi="Times New Roman" w:cs="Times New Roman"/>
          <w:lang w:val="id-ID"/>
        </w:rPr>
        <w:tab/>
      </w:r>
      <w:r w:rsidR="000F40D6">
        <w:rPr>
          <w:rFonts w:ascii="Times New Roman" w:hAnsi="Times New Roman" w:cs="Times New Roman"/>
          <w:lang w:val="id-ID"/>
        </w:rPr>
        <w:tab/>
      </w:r>
      <w:r w:rsidR="00A82366" w:rsidRPr="00A82366">
        <w:rPr>
          <w:rFonts w:ascii="Times New Roman" w:hAnsi="Times New Roman" w:cs="Times New Roman"/>
        </w:rPr>
        <w:t>=     Skor maksimum – Skor minimum – 0</w:t>
      </w:r>
      <w:proofErr w:type="gramStart"/>
      <w:r w:rsidR="00A82366" w:rsidRPr="00A82366">
        <w:rPr>
          <w:rFonts w:ascii="Times New Roman" w:hAnsi="Times New Roman" w:cs="Times New Roman"/>
        </w:rPr>
        <w:t>,01</w:t>
      </w:r>
      <w:proofErr w:type="gramEnd"/>
      <w:r>
        <w:rPr>
          <w:rFonts w:ascii="Times New Roman" w:hAnsi="Times New Roman" w:cs="Times New Roman"/>
        </w:rPr>
        <w:tab/>
        <w:t>(2)</w:t>
      </w:r>
    </w:p>
    <w:tbl>
      <w:tblPr>
        <w:tblW w:w="0" w:type="auto"/>
        <w:tblInd w:w="3936" w:type="dxa"/>
        <w:tblBorders>
          <w:top w:val="single" w:sz="4" w:space="0" w:color="auto"/>
        </w:tblBorders>
        <w:tblLook w:val="0000" w:firstRow="0" w:lastRow="0" w:firstColumn="0" w:lastColumn="0" w:noHBand="0" w:noVBand="0"/>
      </w:tblPr>
      <w:tblGrid>
        <w:gridCol w:w="3935"/>
      </w:tblGrid>
      <w:tr w:rsidR="00A82366" w:rsidRPr="00A82366" w:rsidTr="00922478">
        <w:trPr>
          <w:trHeight w:val="100"/>
        </w:trPr>
        <w:tc>
          <w:tcPr>
            <w:tcW w:w="3935" w:type="dxa"/>
          </w:tcPr>
          <w:p w:rsidR="00A82366" w:rsidRPr="00A82366" w:rsidRDefault="00A82366" w:rsidP="00136D2B">
            <w:pPr>
              <w:spacing w:after="0" w:line="360" w:lineRule="auto"/>
              <w:jc w:val="center"/>
              <w:rPr>
                <w:rFonts w:ascii="Times New Roman" w:hAnsi="Times New Roman" w:cs="Times New Roman"/>
              </w:rPr>
            </w:pPr>
            <w:r w:rsidRPr="00A82366">
              <w:rPr>
                <w:rFonts w:ascii="Times New Roman" w:hAnsi="Times New Roman" w:cs="Times New Roman"/>
              </w:rPr>
              <w:t>Jumlah Kategori</w:t>
            </w:r>
          </w:p>
        </w:tc>
      </w:tr>
    </w:tbl>
    <w:p w:rsidR="00A82366" w:rsidRPr="00A82366" w:rsidRDefault="00A82366" w:rsidP="00136D2B">
      <w:pPr>
        <w:spacing w:before="240" w:line="360" w:lineRule="auto"/>
        <w:jc w:val="both"/>
        <w:rPr>
          <w:rFonts w:ascii="Times New Roman" w:hAnsi="Times New Roman" w:cs="Times New Roman"/>
        </w:rPr>
      </w:pPr>
      <w:r w:rsidRPr="00A82366">
        <w:rPr>
          <w:rFonts w:ascii="Times New Roman" w:hAnsi="Times New Roman" w:cs="Times New Roman"/>
        </w:rPr>
        <w:tab/>
        <w:t>Jumlah pertanyaan untuk mengetahui sejauh mana tingkat keberdayaan dan tingkat kemandirian masyarakat yang telah dilaksanakan dan tercapainya tujuan secara keseluruhan yaitu jumlah pertanyaan, skor tertinggi (5), dan skor terendah (1), sehingga didapat perhitungan kisarannya sebagai berikut:</w:t>
      </w:r>
    </w:p>
    <w:p w:rsidR="00A82366" w:rsidRPr="00A82366" w:rsidRDefault="00A82366" w:rsidP="00136D2B">
      <w:pPr>
        <w:tabs>
          <w:tab w:val="left" w:pos="2790"/>
        </w:tabs>
        <w:spacing w:after="0" w:line="360" w:lineRule="auto"/>
        <w:ind w:firstLine="720"/>
        <w:jc w:val="both"/>
        <w:rPr>
          <w:rFonts w:ascii="Times New Roman" w:hAnsi="Times New Roman" w:cs="Times New Roman"/>
        </w:rPr>
      </w:pPr>
      <w:r w:rsidRPr="00A82366">
        <w:rPr>
          <w:rFonts w:ascii="Times New Roman" w:hAnsi="Times New Roman" w:cs="Times New Roman"/>
        </w:rPr>
        <w:t>Skor maksimum</w:t>
      </w:r>
      <w:r w:rsidRPr="00A82366">
        <w:rPr>
          <w:rFonts w:ascii="Times New Roman" w:hAnsi="Times New Roman" w:cs="Times New Roman"/>
        </w:rPr>
        <w:tab/>
      </w:r>
      <w:proofErr w:type="gramStart"/>
      <w:r w:rsidRPr="00A82366">
        <w:rPr>
          <w:rFonts w:ascii="Times New Roman" w:hAnsi="Times New Roman" w:cs="Times New Roman"/>
        </w:rPr>
        <w:t xml:space="preserve">=  </w:t>
      </w:r>
      <w:r w:rsidRPr="00A82366">
        <w:rPr>
          <w:rFonts w:ascii="Times New Roman" w:hAnsi="Times New Roman" w:cs="Times New Roman"/>
          <w:u w:val="single"/>
        </w:rPr>
        <w:t>Jumlah</w:t>
      </w:r>
      <w:proofErr w:type="gramEnd"/>
      <w:r w:rsidRPr="00A82366">
        <w:rPr>
          <w:rFonts w:ascii="Times New Roman" w:hAnsi="Times New Roman" w:cs="Times New Roman"/>
          <w:u w:val="single"/>
        </w:rPr>
        <w:t xml:space="preserve"> pertanyaan  </w:t>
      </w:r>
      <w:r w:rsidRPr="00A82366">
        <w:rPr>
          <w:rFonts w:ascii="Times New Roman" w:hAnsi="Times New Roman" w:cs="Times New Roman"/>
          <w:b/>
          <w:u w:val="single"/>
        </w:rPr>
        <w:t xml:space="preserve">× </w:t>
      </w:r>
      <w:r w:rsidRPr="00A82366">
        <w:rPr>
          <w:rFonts w:ascii="Times New Roman" w:hAnsi="Times New Roman" w:cs="Times New Roman"/>
          <w:u w:val="single"/>
        </w:rPr>
        <w:t>skor tertingg</w:t>
      </w:r>
      <w:r w:rsidRPr="00110CC0">
        <w:rPr>
          <w:rFonts w:ascii="Times New Roman" w:hAnsi="Times New Roman" w:cs="Times New Roman"/>
        </w:rPr>
        <w:t>i</w:t>
      </w:r>
      <w:r w:rsidR="00110CC0" w:rsidRPr="00110CC0">
        <w:rPr>
          <w:rFonts w:ascii="Times New Roman" w:hAnsi="Times New Roman" w:cs="Times New Roman"/>
        </w:rPr>
        <w:t xml:space="preserve">                             </w:t>
      </w:r>
      <w:r w:rsidR="00110CC0">
        <w:rPr>
          <w:rFonts w:ascii="Times New Roman" w:hAnsi="Times New Roman" w:cs="Times New Roman"/>
        </w:rPr>
        <w:t xml:space="preserve">   </w:t>
      </w:r>
      <w:r w:rsidR="00110CC0" w:rsidRPr="00110CC0">
        <w:rPr>
          <w:rFonts w:ascii="Times New Roman" w:hAnsi="Times New Roman" w:cs="Times New Roman"/>
        </w:rPr>
        <w:t xml:space="preserve"> (3)</w:t>
      </w:r>
    </w:p>
    <w:p w:rsidR="00A82366" w:rsidRPr="00A82366" w:rsidRDefault="00A82366" w:rsidP="00136D2B">
      <w:pPr>
        <w:tabs>
          <w:tab w:val="left" w:pos="2790"/>
        </w:tabs>
        <w:spacing w:after="0" w:line="360" w:lineRule="auto"/>
        <w:ind w:firstLine="720"/>
        <w:jc w:val="both"/>
        <w:rPr>
          <w:rFonts w:ascii="Times New Roman" w:hAnsi="Times New Roman" w:cs="Times New Roman"/>
        </w:rPr>
      </w:pPr>
      <w:r w:rsidRPr="00A82366">
        <w:rPr>
          <w:rFonts w:ascii="Times New Roman" w:hAnsi="Times New Roman" w:cs="Times New Roman"/>
        </w:rPr>
        <w:tab/>
      </w:r>
      <w:r w:rsidRPr="00A82366">
        <w:rPr>
          <w:rFonts w:ascii="Times New Roman" w:hAnsi="Times New Roman" w:cs="Times New Roman"/>
        </w:rPr>
        <w:tab/>
      </w:r>
      <w:r w:rsidRPr="00A82366">
        <w:rPr>
          <w:rFonts w:ascii="Times New Roman" w:hAnsi="Times New Roman" w:cs="Times New Roman"/>
        </w:rPr>
        <w:tab/>
        <w:t>Jumlah pertanyaan</w:t>
      </w:r>
    </w:p>
    <w:p w:rsidR="00A82366" w:rsidRPr="00A82366" w:rsidRDefault="00A82366" w:rsidP="00136D2B">
      <w:pPr>
        <w:tabs>
          <w:tab w:val="left" w:pos="2790"/>
        </w:tabs>
        <w:spacing w:after="0" w:line="360" w:lineRule="auto"/>
        <w:ind w:firstLine="720"/>
        <w:jc w:val="both"/>
        <w:rPr>
          <w:rFonts w:ascii="Times New Roman" w:hAnsi="Times New Roman" w:cs="Times New Roman"/>
        </w:rPr>
      </w:pPr>
      <w:r w:rsidRPr="00A82366">
        <w:rPr>
          <w:rFonts w:ascii="Times New Roman" w:hAnsi="Times New Roman" w:cs="Times New Roman"/>
        </w:rPr>
        <w:t>Skor maksimum</w:t>
      </w:r>
      <w:r w:rsidRPr="00A82366">
        <w:rPr>
          <w:rFonts w:ascii="Times New Roman" w:hAnsi="Times New Roman" w:cs="Times New Roman"/>
        </w:rPr>
        <w:tab/>
        <w:t>= 5</w:t>
      </w:r>
    </w:p>
    <w:p w:rsidR="00A82366" w:rsidRPr="00A82366" w:rsidRDefault="00A82366" w:rsidP="00136D2B">
      <w:pPr>
        <w:tabs>
          <w:tab w:val="left" w:pos="2790"/>
        </w:tabs>
        <w:spacing w:after="0" w:line="360" w:lineRule="auto"/>
        <w:ind w:firstLine="720"/>
        <w:jc w:val="both"/>
        <w:rPr>
          <w:rFonts w:ascii="Times New Roman" w:hAnsi="Times New Roman" w:cs="Times New Roman"/>
        </w:rPr>
      </w:pPr>
      <w:r w:rsidRPr="00A82366">
        <w:rPr>
          <w:rFonts w:ascii="Times New Roman" w:hAnsi="Times New Roman" w:cs="Times New Roman"/>
        </w:rPr>
        <w:t>Skor minimum</w:t>
      </w:r>
      <w:r w:rsidRPr="00A82366">
        <w:rPr>
          <w:rFonts w:ascii="Times New Roman" w:hAnsi="Times New Roman" w:cs="Times New Roman"/>
        </w:rPr>
        <w:tab/>
      </w:r>
      <w:proofErr w:type="gramStart"/>
      <w:r w:rsidRPr="00A82366">
        <w:rPr>
          <w:rFonts w:ascii="Times New Roman" w:hAnsi="Times New Roman" w:cs="Times New Roman"/>
        </w:rPr>
        <w:t xml:space="preserve">=  </w:t>
      </w:r>
      <w:r w:rsidRPr="00A82366">
        <w:rPr>
          <w:rFonts w:ascii="Times New Roman" w:hAnsi="Times New Roman" w:cs="Times New Roman"/>
          <w:u w:val="single"/>
        </w:rPr>
        <w:t>Jumlah</w:t>
      </w:r>
      <w:proofErr w:type="gramEnd"/>
      <w:r w:rsidRPr="00A82366">
        <w:rPr>
          <w:rFonts w:ascii="Times New Roman" w:hAnsi="Times New Roman" w:cs="Times New Roman"/>
          <w:u w:val="single"/>
        </w:rPr>
        <w:t xml:space="preserve"> pertanyaan  </w:t>
      </w:r>
      <w:r w:rsidRPr="00A82366">
        <w:rPr>
          <w:rFonts w:ascii="Times New Roman" w:hAnsi="Times New Roman" w:cs="Times New Roman"/>
          <w:b/>
          <w:u w:val="single"/>
        </w:rPr>
        <w:t xml:space="preserve">× </w:t>
      </w:r>
      <w:r w:rsidRPr="00A82366">
        <w:rPr>
          <w:rFonts w:ascii="Times New Roman" w:hAnsi="Times New Roman" w:cs="Times New Roman"/>
          <w:u w:val="single"/>
        </w:rPr>
        <w:t>skor terendah</w:t>
      </w:r>
      <w:r w:rsidR="00110CC0">
        <w:rPr>
          <w:rFonts w:ascii="Times New Roman" w:hAnsi="Times New Roman" w:cs="Times New Roman"/>
          <w:u w:val="single"/>
        </w:rPr>
        <w:t xml:space="preserve">   </w:t>
      </w:r>
      <w:r w:rsidR="00110CC0" w:rsidRPr="00110CC0">
        <w:rPr>
          <w:rFonts w:ascii="Times New Roman" w:hAnsi="Times New Roman" w:cs="Times New Roman"/>
        </w:rPr>
        <w:t xml:space="preserve">                             (4)</w:t>
      </w:r>
    </w:p>
    <w:p w:rsidR="00A82366" w:rsidRPr="00A82366" w:rsidRDefault="00A82366" w:rsidP="00136D2B">
      <w:pPr>
        <w:tabs>
          <w:tab w:val="left" w:pos="2790"/>
        </w:tabs>
        <w:spacing w:after="0" w:line="360" w:lineRule="auto"/>
        <w:ind w:firstLine="720"/>
        <w:jc w:val="both"/>
        <w:rPr>
          <w:rFonts w:ascii="Times New Roman" w:hAnsi="Times New Roman" w:cs="Times New Roman"/>
        </w:rPr>
      </w:pPr>
      <w:r w:rsidRPr="00A82366">
        <w:rPr>
          <w:rFonts w:ascii="Times New Roman" w:hAnsi="Times New Roman" w:cs="Times New Roman"/>
        </w:rPr>
        <w:tab/>
      </w:r>
      <w:r w:rsidRPr="00A82366">
        <w:rPr>
          <w:rFonts w:ascii="Times New Roman" w:hAnsi="Times New Roman" w:cs="Times New Roman"/>
        </w:rPr>
        <w:tab/>
      </w:r>
      <w:r w:rsidRPr="00A82366">
        <w:rPr>
          <w:rFonts w:ascii="Times New Roman" w:hAnsi="Times New Roman" w:cs="Times New Roman"/>
        </w:rPr>
        <w:tab/>
        <w:t xml:space="preserve"> Jumlah pertanyaan</w:t>
      </w:r>
    </w:p>
    <w:p w:rsidR="00A82366" w:rsidRPr="00A82366" w:rsidRDefault="00A82366" w:rsidP="00136D2B">
      <w:pPr>
        <w:tabs>
          <w:tab w:val="left" w:pos="2790"/>
        </w:tabs>
        <w:spacing w:after="0" w:line="360" w:lineRule="auto"/>
        <w:ind w:firstLine="720"/>
        <w:jc w:val="both"/>
        <w:rPr>
          <w:rFonts w:ascii="Times New Roman" w:hAnsi="Times New Roman" w:cs="Times New Roman"/>
        </w:rPr>
      </w:pPr>
      <w:r w:rsidRPr="00A82366">
        <w:rPr>
          <w:rFonts w:ascii="Times New Roman" w:hAnsi="Times New Roman" w:cs="Times New Roman"/>
        </w:rPr>
        <w:t>Skor minimum</w:t>
      </w:r>
      <w:r w:rsidRPr="00A82366">
        <w:rPr>
          <w:rFonts w:ascii="Times New Roman" w:hAnsi="Times New Roman" w:cs="Times New Roman"/>
        </w:rPr>
        <w:tab/>
        <w:t>= 1</w:t>
      </w:r>
      <w:r w:rsidRPr="00A82366">
        <w:rPr>
          <w:rFonts w:ascii="Times New Roman" w:hAnsi="Times New Roman" w:cs="Times New Roman"/>
        </w:rPr>
        <w:tab/>
      </w:r>
    </w:p>
    <w:p w:rsidR="00A82366" w:rsidRPr="00A82366" w:rsidRDefault="00A82366" w:rsidP="00136D2B">
      <w:pPr>
        <w:tabs>
          <w:tab w:val="left" w:pos="2790"/>
        </w:tabs>
        <w:spacing w:after="0" w:line="360" w:lineRule="auto"/>
        <w:ind w:firstLine="720"/>
        <w:jc w:val="both"/>
        <w:rPr>
          <w:rFonts w:ascii="Times New Roman" w:hAnsi="Times New Roman" w:cs="Times New Roman"/>
        </w:rPr>
      </w:pPr>
      <w:r w:rsidRPr="00A82366">
        <w:rPr>
          <w:rFonts w:ascii="Times New Roman" w:hAnsi="Times New Roman" w:cs="Times New Roman"/>
        </w:rPr>
        <w:t>Besar kisarannya</w:t>
      </w:r>
      <w:r w:rsidRPr="00A82366">
        <w:rPr>
          <w:rFonts w:ascii="Times New Roman" w:hAnsi="Times New Roman" w:cs="Times New Roman"/>
        </w:rPr>
        <w:tab/>
      </w:r>
      <w:proofErr w:type="gramStart"/>
      <w:r w:rsidRPr="00A82366">
        <w:rPr>
          <w:rFonts w:ascii="Times New Roman" w:hAnsi="Times New Roman" w:cs="Times New Roman"/>
        </w:rPr>
        <w:t xml:space="preserve">=  </w:t>
      </w:r>
      <w:r w:rsidRPr="00A82366">
        <w:rPr>
          <w:rFonts w:ascii="Times New Roman" w:hAnsi="Times New Roman" w:cs="Times New Roman"/>
          <w:u w:val="single"/>
        </w:rPr>
        <w:t>Skor</w:t>
      </w:r>
      <w:proofErr w:type="gramEnd"/>
      <w:r w:rsidRPr="00A82366">
        <w:rPr>
          <w:rFonts w:ascii="Times New Roman" w:hAnsi="Times New Roman" w:cs="Times New Roman"/>
          <w:u w:val="single"/>
        </w:rPr>
        <w:t xml:space="preserve"> maksimum – skor minimum</w:t>
      </w:r>
      <w:r w:rsidRPr="00A82366">
        <w:rPr>
          <w:rFonts w:ascii="Times New Roman" w:hAnsi="Times New Roman" w:cs="Times New Roman"/>
        </w:rPr>
        <w:t xml:space="preserve">  – 0,01 </w:t>
      </w:r>
      <w:r w:rsidR="00110CC0">
        <w:rPr>
          <w:rFonts w:ascii="Times New Roman" w:hAnsi="Times New Roman" w:cs="Times New Roman"/>
        </w:rPr>
        <w:t xml:space="preserve">                      (5)</w:t>
      </w:r>
    </w:p>
    <w:p w:rsidR="00110CC0" w:rsidRPr="00A82366" w:rsidRDefault="00A82366" w:rsidP="00136D2B">
      <w:pPr>
        <w:spacing w:after="0" w:line="360" w:lineRule="auto"/>
        <w:ind w:firstLine="720"/>
        <w:jc w:val="both"/>
        <w:rPr>
          <w:rFonts w:ascii="Times New Roman" w:hAnsi="Times New Roman" w:cs="Times New Roman"/>
        </w:rPr>
      </w:pPr>
      <w:r w:rsidRPr="00A82366">
        <w:rPr>
          <w:rFonts w:ascii="Times New Roman" w:hAnsi="Times New Roman" w:cs="Times New Roman"/>
        </w:rPr>
        <w:tab/>
      </w:r>
      <w:r w:rsidRPr="00A82366">
        <w:rPr>
          <w:rFonts w:ascii="Times New Roman" w:hAnsi="Times New Roman" w:cs="Times New Roman"/>
        </w:rPr>
        <w:tab/>
      </w:r>
      <w:r w:rsidRPr="00A82366">
        <w:rPr>
          <w:rFonts w:ascii="Times New Roman" w:hAnsi="Times New Roman" w:cs="Times New Roman"/>
        </w:rPr>
        <w:tab/>
      </w:r>
      <w:r w:rsidRPr="00A82366">
        <w:rPr>
          <w:rFonts w:ascii="Times New Roman" w:hAnsi="Times New Roman" w:cs="Times New Roman"/>
        </w:rPr>
        <w:tab/>
        <w:t>Jumlah kategori</w:t>
      </w:r>
    </w:p>
    <w:p w:rsidR="00A82366" w:rsidRDefault="00A82366" w:rsidP="00136D2B">
      <w:pPr>
        <w:tabs>
          <w:tab w:val="left" w:pos="2790"/>
        </w:tabs>
        <w:spacing w:after="0" w:line="360" w:lineRule="auto"/>
        <w:ind w:firstLine="720"/>
        <w:jc w:val="both"/>
        <w:rPr>
          <w:rFonts w:ascii="Times New Roman" w:hAnsi="Times New Roman" w:cs="Times New Roman"/>
          <w:lang w:val="id-ID"/>
        </w:rPr>
      </w:pPr>
      <w:r w:rsidRPr="00A82366">
        <w:rPr>
          <w:rFonts w:ascii="Times New Roman" w:hAnsi="Times New Roman" w:cs="Times New Roman"/>
        </w:rPr>
        <w:tab/>
        <w:t xml:space="preserve">= </w:t>
      </w:r>
      <w:r w:rsidRPr="00A82366">
        <w:rPr>
          <w:rFonts w:ascii="Times New Roman" w:hAnsi="Times New Roman" w:cs="Times New Roman"/>
          <w:u w:val="single"/>
        </w:rPr>
        <w:t xml:space="preserve">5 – </w:t>
      </w:r>
      <w:proofErr w:type="gramStart"/>
      <w:r w:rsidRPr="00A82366">
        <w:rPr>
          <w:rFonts w:ascii="Times New Roman" w:hAnsi="Times New Roman" w:cs="Times New Roman"/>
          <w:u w:val="single"/>
        </w:rPr>
        <w:t>1</w:t>
      </w:r>
      <w:r w:rsidRPr="00A82366">
        <w:rPr>
          <w:rFonts w:ascii="Times New Roman" w:hAnsi="Times New Roman" w:cs="Times New Roman"/>
        </w:rPr>
        <w:t xml:space="preserve">  –</w:t>
      </w:r>
      <w:proofErr w:type="gramEnd"/>
      <w:r w:rsidRPr="00A82366">
        <w:rPr>
          <w:rFonts w:ascii="Times New Roman" w:hAnsi="Times New Roman" w:cs="Times New Roman"/>
        </w:rPr>
        <w:t xml:space="preserve"> 0,01  = 0,79</w:t>
      </w:r>
    </w:p>
    <w:p w:rsidR="009E23B0" w:rsidRPr="00136D2B" w:rsidRDefault="009E23B0" w:rsidP="00136D2B">
      <w:pPr>
        <w:tabs>
          <w:tab w:val="left" w:pos="2790"/>
        </w:tabs>
        <w:spacing w:before="120" w:after="240" w:line="360" w:lineRule="auto"/>
        <w:ind w:firstLine="720"/>
        <w:jc w:val="both"/>
        <w:rPr>
          <w:rFonts w:ascii="Times New Roman" w:hAnsi="Times New Roman" w:cs="Times New Roman"/>
        </w:rPr>
      </w:pPr>
      <w:r>
        <w:rPr>
          <w:rFonts w:ascii="Times New Roman" w:hAnsi="Times New Roman" w:cs="Times New Roman"/>
          <w:lang w:val="id-ID"/>
        </w:rPr>
        <w:tab/>
      </w:r>
      <w:r>
        <w:rPr>
          <w:rFonts w:ascii="Times New Roman" w:hAnsi="Times New Roman" w:cs="Times New Roman"/>
          <w:lang w:val="id-ID"/>
        </w:rPr>
        <w:tab/>
        <w:t xml:space="preserve">     5</w:t>
      </w:r>
    </w:p>
    <w:p w:rsidR="00136D2B" w:rsidRPr="005222F2" w:rsidRDefault="00110CC0" w:rsidP="005222F2">
      <w:pPr>
        <w:pStyle w:val="ListParagraph"/>
        <w:numPr>
          <w:ilvl w:val="0"/>
          <w:numId w:val="25"/>
        </w:numPr>
        <w:spacing w:after="240"/>
        <w:ind w:left="426" w:hanging="426"/>
        <w:jc w:val="center"/>
        <w:rPr>
          <w:rFonts w:asciiTheme="majorBidi" w:hAnsiTheme="majorBidi" w:cstheme="majorBidi"/>
          <w:b/>
        </w:rPr>
      </w:pPr>
      <w:r w:rsidRPr="005222F2">
        <w:rPr>
          <w:rFonts w:asciiTheme="majorBidi" w:hAnsiTheme="majorBidi" w:cstheme="majorBidi"/>
          <w:b/>
        </w:rPr>
        <w:t>HASIL DAN PEMBAHASAN</w:t>
      </w:r>
    </w:p>
    <w:p w:rsidR="00AF295B" w:rsidRPr="00136D2B" w:rsidRDefault="00EC7043" w:rsidP="005222F2">
      <w:pPr>
        <w:pStyle w:val="ListParagraph"/>
        <w:numPr>
          <w:ilvl w:val="1"/>
          <w:numId w:val="25"/>
        </w:numPr>
        <w:ind w:left="360"/>
        <w:jc w:val="both"/>
        <w:rPr>
          <w:rFonts w:asciiTheme="majorBidi" w:hAnsiTheme="majorBidi" w:cstheme="majorBidi"/>
          <w:b/>
          <w:sz w:val="22"/>
          <w:szCs w:val="22"/>
        </w:rPr>
      </w:pPr>
      <w:r w:rsidRPr="00136D2B">
        <w:rPr>
          <w:rFonts w:asciiTheme="majorBidi" w:hAnsiTheme="majorBidi" w:cstheme="majorBidi"/>
          <w:b/>
          <w:sz w:val="22"/>
          <w:szCs w:val="22"/>
        </w:rPr>
        <w:t>Pengolahan Lahan yang Biasa dilakukan Masyarakat di Kota Dumai</w:t>
      </w:r>
    </w:p>
    <w:p w:rsidR="00D91266" w:rsidRPr="00136D2B" w:rsidRDefault="00D91266" w:rsidP="00136D2B">
      <w:pPr>
        <w:tabs>
          <w:tab w:val="left" w:pos="720"/>
        </w:tabs>
        <w:spacing w:after="0" w:line="360" w:lineRule="auto"/>
        <w:jc w:val="both"/>
        <w:rPr>
          <w:rFonts w:ascii="Times New Roman" w:hAnsi="Times New Roman" w:cs="Times New Roman"/>
          <w:lang w:val="id-ID"/>
        </w:rPr>
      </w:pPr>
      <w:r w:rsidRPr="00136D2B">
        <w:rPr>
          <w:rFonts w:asciiTheme="majorBidi" w:hAnsiTheme="majorBidi" w:cstheme="majorBidi"/>
        </w:rPr>
        <w:tab/>
      </w:r>
      <w:r w:rsidRPr="00136D2B">
        <w:rPr>
          <w:rFonts w:ascii="Times New Roman" w:hAnsi="Times New Roman" w:cs="Times New Roman"/>
        </w:rPr>
        <w:t xml:space="preserve">Salah satu upaya pemerintah dalam menanggulangi kebakaran lahan dan hutan adalah dengan mengeluarkan peraturan serta sanksi keras terkait larangan membakar lahan dan hutan baik itu untuk kegiatan pertanian maupun non pertanian. Hal ini tentunya menimbulkan berbagai tanggapan masyarakat baik itu </w:t>
      </w:r>
      <w:proofErr w:type="gramStart"/>
      <w:r w:rsidRPr="00136D2B">
        <w:rPr>
          <w:rFonts w:ascii="Times New Roman" w:hAnsi="Times New Roman" w:cs="Times New Roman"/>
        </w:rPr>
        <w:t>yang  menyetujui</w:t>
      </w:r>
      <w:proofErr w:type="gramEnd"/>
      <w:r w:rsidRPr="00136D2B">
        <w:rPr>
          <w:rFonts w:ascii="Times New Roman" w:hAnsi="Times New Roman" w:cs="Times New Roman"/>
        </w:rPr>
        <w:t xml:space="preserve"> maupun tidak. Dengan adanya peraturan tersebut masyarakat di haruskan untuk mengolahan lahan dengan </w:t>
      </w:r>
      <w:proofErr w:type="gramStart"/>
      <w:r w:rsidRPr="00136D2B">
        <w:rPr>
          <w:rFonts w:ascii="Times New Roman" w:hAnsi="Times New Roman" w:cs="Times New Roman"/>
        </w:rPr>
        <w:t>cara</w:t>
      </w:r>
      <w:proofErr w:type="gramEnd"/>
      <w:r w:rsidRPr="00136D2B">
        <w:rPr>
          <w:rFonts w:ascii="Times New Roman" w:hAnsi="Times New Roman" w:cs="Times New Roman"/>
        </w:rPr>
        <w:t xml:space="preserve"> tanpa bakar. Hal ini tentunya </w:t>
      </w:r>
      <w:proofErr w:type="gramStart"/>
      <w:r w:rsidRPr="00136D2B">
        <w:rPr>
          <w:rFonts w:ascii="Times New Roman" w:hAnsi="Times New Roman" w:cs="Times New Roman"/>
        </w:rPr>
        <w:t>akan</w:t>
      </w:r>
      <w:proofErr w:type="gramEnd"/>
      <w:r w:rsidRPr="00136D2B">
        <w:rPr>
          <w:rFonts w:ascii="Times New Roman" w:hAnsi="Times New Roman" w:cs="Times New Roman"/>
        </w:rPr>
        <w:t xml:space="preserve"> mempengaruhi aspek sosial, ekonomi serta aspek lainnya, sehingga dibutuhkan adaptasi masyakarat dalam pelaksanaan pengolahan lahan tanpa bakar. </w:t>
      </w:r>
    </w:p>
    <w:p w:rsidR="00136D2B" w:rsidRPr="00136D2B" w:rsidRDefault="001C467D" w:rsidP="00136D2B">
      <w:pPr>
        <w:pStyle w:val="Default"/>
        <w:spacing w:line="360" w:lineRule="auto"/>
        <w:ind w:firstLine="567"/>
        <w:jc w:val="both"/>
        <w:rPr>
          <w:sz w:val="22"/>
          <w:szCs w:val="22"/>
        </w:rPr>
      </w:pPr>
      <w:r w:rsidRPr="00136D2B">
        <w:rPr>
          <w:sz w:val="22"/>
          <w:szCs w:val="22"/>
          <w:lang w:val="id-ID"/>
        </w:rPr>
        <w:lastRenderedPageBreak/>
        <w:t xml:space="preserve">Kelemahan teknik mengolah lahan tanpa bakar yaitu </w:t>
      </w:r>
      <w:r w:rsidR="00DE5AE1" w:rsidRPr="00136D2B">
        <w:rPr>
          <w:sz w:val="22"/>
          <w:szCs w:val="22"/>
        </w:rPr>
        <w:t>sangat tergantung pada alat berat (mekanis), sehingga hanya cocok untuk areal yang luas karena invest</w:t>
      </w:r>
      <w:r w:rsidRPr="00136D2B">
        <w:rPr>
          <w:sz w:val="22"/>
          <w:szCs w:val="22"/>
        </w:rPr>
        <w:t>asinya yang mahal. Selain itu, s</w:t>
      </w:r>
      <w:r w:rsidR="00DE5AE1" w:rsidRPr="00136D2B">
        <w:rPr>
          <w:sz w:val="22"/>
          <w:szCs w:val="22"/>
        </w:rPr>
        <w:t>atu jenis alat berat umumnya tidak bisa digunakan untuk semua kondisi lahan, misalnya keterbatasan lereng, lahan</w:t>
      </w:r>
      <w:r w:rsidR="00DE5AE1" w:rsidRPr="00136D2B">
        <w:rPr>
          <w:sz w:val="22"/>
          <w:szCs w:val="22"/>
          <w:lang w:val="id-ID"/>
        </w:rPr>
        <w:t xml:space="preserve"> </w:t>
      </w:r>
      <w:r w:rsidR="00DE5AE1" w:rsidRPr="00136D2B">
        <w:rPr>
          <w:sz w:val="22"/>
          <w:szCs w:val="22"/>
        </w:rPr>
        <w:t>kering dan</w:t>
      </w:r>
      <w:r w:rsidRPr="00136D2B">
        <w:rPr>
          <w:sz w:val="22"/>
          <w:szCs w:val="22"/>
          <w:lang w:val="id-ID"/>
        </w:rPr>
        <w:t xml:space="preserve"> </w:t>
      </w:r>
      <w:r w:rsidRPr="00136D2B">
        <w:rPr>
          <w:sz w:val="22"/>
          <w:szCs w:val="22"/>
        </w:rPr>
        <w:t>basah dan lain sebagainya, sehingga diperlukan pemilihan alat yang tepat.</w:t>
      </w:r>
      <w:r w:rsidRPr="00136D2B">
        <w:rPr>
          <w:sz w:val="22"/>
          <w:szCs w:val="22"/>
          <w:lang w:val="id-ID"/>
        </w:rPr>
        <w:t xml:space="preserve"> Sedangkan keuntungan dari teknik mengolah lahan tanpa bakar yaitu</w:t>
      </w:r>
      <w:r w:rsidRPr="00136D2B">
        <w:rPr>
          <w:sz w:val="22"/>
          <w:szCs w:val="22"/>
        </w:rPr>
        <w:t xml:space="preserve"> dalam aplikasinya tidak terlalu tergantung pada kondisi cuaca, kecuali kondisi yang terlalu basah Karena dapat menghambat mobilitas alat berat.Selain itu, kelebihan utama te</w:t>
      </w:r>
      <w:r w:rsidRPr="00136D2B">
        <w:rPr>
          <w:sz w:val="22"/>
          <w:szCs w:val="22"/>
          <w:lang w:val="id-ID"/>
        </w:rPr>
        <w:t>k</w:t>
      </w:r>
      <w:r w:rsidRPr="00136D2B">
        <w:rPr>
          <w:sz w:val="22"/>
          <w:szCs w:val="22"/>
        </w:rPr>
        <w:t>nik ini adalah jauh lebih ramah lingkungan dibandingkan dengan tehnik tanpa bakar.Selain manfaat lingkungan dan agronomis, pembukaan lahan tanpa bakar juga memberikan nilai tambah ekonomis (Onrizal, 2008).</w:t>
      </w:r>
    </w:p>
    <w:p w:rsidR="001C467D" w:rsidRPr="00136D2B" w:rsidRDefault="001C467D" w:rsidP="00136D2B">
      <w:pPr>
        <w:pStyle w:val="Default"/>
        <w:spacing w:line="360" w:lineRule="auto"/>
        <w:ind w:firstLine="567"/>
        <w:jc w:val="both"/>
        <w:rPr>
          <w:sz w:val="22"/>
          <w:szCs w:val="22"/>
          <w:lang w:val="id-ID"/>
        </w:rPr>
      </w:pPr>
      <w:r w:rsidRPr="00136D2B">
        <w:rPr>
          <w:sz w:val="22"/>
          <w:szCs w:val="22"/>
        </w:rPr>
        <w:t>Hasil penelitian yang dilakukan oleh Majid (2007) menunjukan bahwa keuntungan dari pembukaan lahan tanpa bakar antara lain adalah: (a) melindungi humus dan mulsa yang telah terbentuk bertahun-tahun, (b) mempertahankan kelembaban tanah, (c) meningkatkan kandungan bahan organik tanah sehingga dapat meningkatkan kesuburan tanah, (d) mempertahankan kelestarian  lingkungan, terutama tidak menyebabkan polusi udara, (e) menjaga pH tanah, (f) mengurangi biaya perawatan setelah penanaman, karena tanggul telah dicabut seluruhnya, dan (g) memungkinkan mekanisasi untk seluruh kegiatan pembukaan lahan, kecuali pada kondisi tertentu.</w:t>
      </w:r>
    </w:p>
    <w:p w:rsidR="001C467D" w:rsidRPr="00136D2B" w:rsidRDefault="001C467D" w:rsidP="00136D2B">
      <w:pPr>
        <w:spacing w:after="0" w:line="360" w:lineRule="auto"/>
        <w:ind w:firstLine="567"/>
        <w:jc w:val="both"/>
        <w:rPr>
          <w:rFonts w:ascii="Times New Roman" w:hAnsi="Times New Roman"/>
          <w:lang w:val="id-ID"/>
        </w:rPr>
      </w:pPr>
      <w:r w:rsidRPr="00136D2B">
        <w:rPr>
          <w:rFonts w:ascii="Times New Roman" w:hAnsi="Times New Roman"/>
          <w:lang w:val="id-ID"/>
        </w:rPr>
        <w:t xml:space="preserve">Pengolahan lahan yang dilakukan oleh masyarakat di Kota Dumai adalah dalam hal pemeliharaan tanaman dan kebun. Adapun tahapan pengolahan lahan tanpa bakar yang dilakukan yaitu : </w:t>
      </w:r>
    </w:p>
    <w:p w:rsidR="001C467D" w:rsidRPr="00136D2B" w:rsidRDefault="001C467D" w:rsidP="00136D2B">
      <w:pPr>
        <w:spacing w:after="0" w:line="360" w:lineRule="auto"/>
        <w:jc w:val="both"/>
        <w:rPr>
          <w:rFonts w:ascii="Times New Roman" w:hAnsi="Times New Roman"/>
          <w:lang w:val="id-ID"/>
        </w:rPr>
      </w:pPr>
      <w:r w:rsidRPr="00136D2B">
        <w:rPr>
          <w:rFonts w:ascii="Times New Roman" w:hAnsi="Times New Roman"/>
          <w:lang w:val="id-ID"/>
        </w:rPr>
        <w:t xml:space="preserve">1. Penebangan dan Penebasan </w:t>
      </w:r>
    </w:p>
    <w:p w:rsidR="00C25BE3" w:rsidRPr="00136D2B" w:rsidRDefault="001C467D" w:rsidP="00136D2B">
      <w:pPr>
        <w:pStyle w:val="ListParagraph"/>
        <w:tabs>
          <w:tab w:val="left" w:pos="720"/>
          <w:tab w:val="left" w:pos="1350"/>
        </w:tabs>
        <w:ind w:left="0" w:right="49"/>
        <w:jc w:val="both"/>
        <w:rPr>
          <w:sz w:val="22"/>
          <w:szCs w:val="22"/>
          <w:lang w:val="id-ID"/>
        </w:rPr>
      </w:pPr>
      <w:r w:rsidRPr="00136D2B">
        <w:rPr>
          <w:sz w:val="22"/>
          <w:szCs w:val="22"/>
          <w:lang w:val="id-ID"/>
        </w:rPr>
        <w:tab/>
      </w:r>
      <w:r w:rsidRPr="00136D2B">
        <w:rPr>
          <w:sz w:val="22"/>
          <w:szCs w:val="22"/>
        </w:rPr>
        <w:t>Pada tahap ini hal yang di lakukan ialah memotong pohon-pohon besar menggunkan kapak atau untuk mempercepat waktu menggunakan mesin potong kayu.Setelah pohon kayu tumbang kemudian kayu di potong menjadi ukuran-ukuran yang lebih kecil, sedangkan untuk rumput-rumput kecil biasanya di tebas secara langsung atau di sempr</w:t>
      </w:r>
      <w:r w:rsidR="00C25BE3" w:rsidRPr="00136D2B">
        <w:rPr>
          <w:sz w:val="22"/>
          <w:szCs w:val="22"/>
        </w:rPr>
        <w:t>ot menggunakan pestisida rumput</w:t>
      </w:r>
      <w:r w:rsidR="00136D2B">
        <w:rPr>
          <w:sz w:val="22"/>
          <w:szCs w:val="22"/>
        </w:rPr>
        <w:t>.</w:t>
      </w:r>
    </w:p>
    <w:p w:rsidR="001C467D" w:rsidRPr="00136D2B" w:rsidRDefault="00C25BE3" w:rsidP="00136D2B">
      <w:pPr>
        <w:tabs>
          <w:tab w:val="left" w:pos="720"/>
        </w:tabs>
        <w:spacing w:before="240" w:after="0" w:line="360" w:lineRule="auto"/>
        <w:jc w:val="both"/>
        <w:rPr>
          <w:rFonts w:ascii="Times New Roman" w:hAnsi="Times New Roman" w:cs="Times New Roman"/>
        </w:rPr>
      </w:pPr>
      <w:r w:rsidRPr="00136D2B">
        <w:rPr>
          <w:rFonts w:ascii="Times New Roman" w:hAnsi="Times New Roman" w:cs="Times New Roman"/>
          <w:lang w:val="id-ID"/>
        </w:rPr>
        <w:t xml:space="preserve">2. </w:t>
      </w:r>
      <w:r w:rsidR="001C467D" w:rsidRPr="00136D2B">
        <w:rPr>
          <w:rFonts w:ascii="Times New Roman" w:hAnsi="Times New Roman" w:cs="Times New Roman"/>
        </w:rPr>
        <w:t>Penimbunan/pengolahan tanah</w:t>
      </w:r>
    </w:p>
    <w:p w:rsidR="001C467D" w:rsidRPr="00136D2B" w:rsidRDefault="00C25BE3" w:rsidP="00136D2B">
      <w:pPr>
        <w:pStyle w:val="ListParagraph"/>
        <w:tabs>
          <w:tab w:val="left" w:pos="720"/>
        </w:tabs>
        <w:ind w:left="0" w:right="49"/>
        <w:jc w:val="both"/>
        <w:rPr>
          <w:sz w:val="22"/>
          <w:szCs w:val="22"/>
        </w:rPr>
      </w:pPr>
      <w:r w:rsidRPr="00136D2B">
        <w:rPr>
          <w:sz w:val="22"/>
          <w:szCs w:val="22"/>
          <w:lang w:val="id-ID"/>
        </w:rPr>
        <w:tab/>
      </w:r>
      <w:r w:rsidR="001C467D" w:rsidRPr="00136D2B">
        <w:rPr>
          <w:sz w:val="22"/>
          <w:szCs w:val="22"/>
        </w:rPr>
        <w:t xml:space="preserve">Penimbunan di lakukan untuk menghapat pertumbuhan gulma dan dapat di manfaatkan sebagai pupuk organik pda tanaman.Pada tahap ini di lakukan pembalikan tanah dengan menimbun gulma-gulma serta ranting-ranting kayu ke dalam tanah. Untuk luas lahan yang kecil proses pengolahan tanah di lakukan menggunakan cangkul sedangkan untuk lahan dengan luas yang besar masyarakat biasanya menggunakan alat berat “Stacking”. </w:t>
      </w:r>
    </w:p>
    <w:p w:rsidR="00EC7043" w:rsidRPr="00136D2B" w:rsidRDefault="001C467D" w:rsidP="00136D2B">
      <w:pPr>
        <w:pStyle w:val="ListParagraph"/>
        <w:tabs>
          <w:tab w:val="left" w:pos="720"/>
        </w:tabs>
        <w:spacing w:before="240"/>
        <w:ind w:left="0" w:right="49"/>
        <w:jc w:val="both"/>
        <w:rPr>
          <w:sz w:val="22"/>
          <w:szCs w:val="22"/>
          <w:lang w:val="id-ID"/>
        </w:rPr>
      </w:pPr>
      <w:r w:rsidRPr="00136D2B">
        <w:rPr>
          <w:sz w:val="22"/>
          <w:szCs w:val="22"/>
        </w:rPr>
        <w:tab/>
        <w:t xml:space="preserve">Penggunan alat berat dalam proses pengolahan lahan tanpa bakar lebih cepat namun yang menjadi kendalanya adalah dari segi biaya yang mana untuk biaya per ha nya bisa mencapai Rp </w:t>
      </w:r>
      <w:r w:rsidRPr="00136D2B">
        <w:rPr>
          <w:sz w:val="22"/>
          <w:szCs w:val="22"/>
        </w:rPr>
        <w:lastRenderedPageBreak/>
        <w:t>5.000.000- Rp 6.000.000 sehingga dibutuhkan biaya lebih untuk pengolahan lahan tanpa bakar dengan menggunakan alat berat.</w:t>
      </w:r>
    </w:p>
    <w:p w:rsidR="002E35E1" w:rsidRPr="00136D2B" w:rsidRDefault="009E23B0" w:rsidP="00136D2B">
      <w:pPr>
        <w:pStyle w:val="ListParagraph"/>
        <w:numPr>
          <w:ilvl w:val="0"/>
          <w:numId w:val="17"/>
        </w:numPr>
        <w:jc w:val="both"/>
        <w:rPr>
          <w:rFonts w:asciiTheme="majorBidi" w:hAnsiTheme="majorBidi" w:cstheme="majorBidi"/>
          <w:b/>
          <w:sz w:val="22"/>
          <w:szCs w:val="22"/>
        </w:rPr>
      </w:pPr>
      <w:r w:rsidRPr="00136D2B">
        <w:rPr>
          <w:rFonts w:asciiTheme="majorBidi" w:hAnsiTheme="majorBidi" w:cstheme="majorBidi"/>
          <w:b/>
          <w:bCs/>
          <w:sz w:val="22"/>
          <w:szCs w:val="22"/>
          <w:shd w:val="clear" w:color="auto" w:fill="FFFFFF"/>
          <w:lang w:val="id-ID"/>
        </w:rPr>
        <w:t>Proses Adopsi Inovasi Pengolahan Lahan Tanpa Bakar di Kota Dumai</w:t>
      </w:r>
    </w:p>
    <w:p w:rsidR="000F40D6" w:rsidRPr="00136D2B" w:rsidRDefault="009E23B0" w:rsidP="00136D2B">
      <w:pPr>
        <w:spacing w:after="0" w:line="360" w:lineRule="auto"/>
        <w:ind w:right="-4" w:firstLine="720"/>
        <w:jc w:val="both"/>
        <w:rPr>
          <w:rFonts w:asciiTheme="majorBidi" w:hAnsiTheme="majorBidi" w:cstheme="majorBidi"/>
        </w:rPr>
      </w:pPr>
      <w:r w:rsidRPr="00136D2B">
        <w:rPr>
          <w:rFonts w:asciiTheme="majorBidi" w:hAnsiTheme="majorBidi" w:cstheme="majorBidi"/>
        </w:rPr>
        <w:t xml:space="preserve">Hasil penelitian menunjukkan bahwa proses adopsi inovasi mengolah lahan tanpa bakar oleh masyarakat di Kota Dumai </w:t>
      </w:r>
      <w:proofErr w:type="gramStart"/>
      <w:r w:rsidRPr="00136D2B">
        <w:rPr>
          <w:rFonts w:asciiTheme="majorBidi" w:hAnsiTheme="majorBidi" w:cstheme="majorBidi"/>
        </w:rPr>
        <w:t>sama</w:t>
      </w:r>
      <w:proofErr w:type="gramEnd"/>
      <w:r w:rsidRPr="00136D2B">
        <w:rPr>
          <w:rFonts w:asciiTheme="majorBidi" w:hAnsiTheme="majorBidi" w:cstheme="majorBidi"/>
        </w:rPr>
        <w:t xml:space="preserve"> dengan proses yang dikemukakan dalam teori proses keputusan inovasi atau yang lebih dikenal dengan Teori Rogers. Teori ini menjelaskan bahwa ada </w:t>
      </w:r>
      <w:proofErr w:type="gramStart"/>
      <w:r w:rsidRPr="00136D2B">
        <w:rPr>
          <w:rFonts w:asciiTheme="majorBidi" w:hAnsiTheme="majorBidi" w:cstheme="majorBidi"/>
        </w:rPr>
        <w:t>lima</w:t>
      </w:r>
      <w:proofErr w:type="gramEnd"/>
      <w:r w:rsidRPr="00136D2B">
        <w:rPr>
          <w:rFonts w:asciiTheme="majorBidi" w:hAnsiTheme="majorBidi" w:cstheme="majorBidi"/>
        </w:rPr>
        <w:t xml:space="preserve"> tahapan yang harus dilalui dalam proses adopsi inovasi, diantaranya adalah 1) Pengetahuan; 2) Persuasi; 3) Keputusan; 4) Implementasi; 5) Konfirmasi.</w:t>
      </w:r>
    </w:p>
    <w:p w:rsidR="00F50691" w:rsidRPr="00136D2B" w:rsidRDefault="009E23B0" w:rsidP="00136D2B">
      <w:pPr>
        <w:pStyle w:val="ListParagraph"/>
        <w:numPr>
          <w:ilvl w:val="0"/>
          <w:numId w:val="11"/>
        </w:numPr>
        <w:ind w:right="-4"/>
        <w:jc w:val="both"/>
        <w:rPr>
          <w:b/>
          <w:bCs/>
          <w:sz w:val="22"/>
          <w:szCs w:val="22"/>
          <w:lang w:val="id-ID"/>
        </w:rPr>
      </w:pPr>
      <w:r w:rsidRPr="00136D2B">
        <w:rPr>
          <w:b/>
          <w:bCs/>
          <w:sz w:val="22"/>
          <w:szCs w:val="22"/>
          <w:lang w:val="id-ID"/>
        </w:rPr>
        <w:t>Tahap Pengetahuan</w:t>
      </w:r>
    </w:p>
    <w:p w:rsidR="0057518D" w:rsidRPr="00136D2B" w:rsidRDefault="0057518D" w:rsidP="00136D2B">
      <w:pPr>
        <w:tabs>
          <w:tab w:val="left" w:pos="709"/>
        </w:tabs>
        <w:spacing w:line="360" w:lineRule="auto"/>
        <w:jc w:val="both"/>
        <w:rPr>
          <w:rFonts w:ascii="Times New Roman" w:hAnsi="Times New Roman" w:cs="Times New Roman"/>
        </w:rPr>
      </w:pPr>
      <w:r w:rsidRPr="00136D2B">
        <w:rPr>
          <w:rFonts w:ascii="Times New Roman" w:hAnsi="Times New Roman" w:cs="Times New Roman"/>
          <w:lang w:val="id-ID"/>
        </w:rPr>
        <w:tab/>
      </w:r>
      <w:r w:rsidRPr="00136D2B">
        <w:rPr>
          <w:rFonts w:ascii="Times New Roman" w:hAnsi="Times New Roman" w:cs="Times New Roman"/>
        </w:rPr>
        <w:t xml:space="preserve">Berdasarkan </w:t>
      </w:r>
      <w:r w:rsidRPr="00136D2B">
        <w:rPr>
          <w:rFonts w:ascii="Times New Roman" w:hAnsi="Times New Roman" w:cs="Times New Roman"/>
          <w:lang w:val="id-ID"/>
        </w:rPr>
        <w:t>T</w:t>
      </w:r>
      <w:r w:rsidRPr="00136D2B">
        <w:rPr>
          <w:rFonts w:ascii="Times New Roman" w:hAnsi="Times New Roman" w:cs="Times New Roman"/>
        </w:rPr>
        <w:t>eori</w:t>
      </w:r>
      <w:r w:rsidRPr="00136D2B">
        <w:rPr>
          <w:rFonts w:ascii="Times New Roman" w:hAnsi="Times New Roman" w:cs="Times New Roman"/>
          <w:lang w:val="id-ID"/>
        </w:rPr>
        <w:t xml:space="preserve"> </w:t>
      </w:r>
      <w:r w:rsidRPr="00136D2B">
        <w:rPr>
          <w:rFonts w:ascii="Times New Roman" w:hAnsi="Times New Roman" w:cs="Times New Roman"/>
        </w:rPr>
        <w:t>Rogers</w:t>
      </w:r>
      <w:r w:rsidRPr="00136D2B">
        <w:rPr>
          <w:rFonts w:ascii="Times New Roman" w:hAnsi="Times New Roman" w:cs="Times New Roman"/>
          <w:lang w:val="id-ID"/>
        </w:rPr>
        <w:t xml:space="preserve"> (</w:t>
      </w:r>
      <w:r w:rsidRPr="00136D2B">
        <w:rPr>
          <w:rFonts w:ascii="Times New Roman" w:hAnsi="Times New Roman" w:cs="Times New Roman"/>
        </w:rPr>
        <w:t>2003) yang membahas tentang teori proses keputusan inovasi, pengetahuan dapat dibagi menjadi 4 kriteria, diantaranya adalah; 1) Praktek-praktek sebelumnya; 2) Kebutuhan yang dirasakan</w:t>
      </w:r>
      <w:proofErr w:type="gramStart"/>
      <w:r w:rsidRPr="00136D2B">
        <w:rPr>
          <w:rFonts w:ascii="Times New Roman" w:hAnsi="Times New Roman" w:cs="Times New Roman"/>
        </w:rPr>
        <w:t>:</w:t>
      </w:r>
      <w:proofErr w:type="gramEnd"/>
      <w:r w:rsidRPr="00136D2B">
        <w:rPr>
          <w:rFonts w:ascii="Times New Roman" w:hAnsi="Times New Roman" w:cs="Times New Roman"/>
        </w:rPr>
        <w:t>3) Keinovatifan; 4) Norma-norma dari sistem sosial.</w:t>
      </w:r>
      <w:r w:rsidRPr="00136D2B">
        <w:rPr>
          <w:rFonts w:ascii="Times New Roman" w:hAnsi="Times New Roman" w:cs="Times New Roman"/>
          <w:lang w:val="id-ID"/>
        </w:rPr>
        <w:t xml:space="preserve"> Tahapan pengetahuan masayarakat diantaranya yaitu mendapatkan penyuluhan serta pelatihan terkait inovasi pengolahan lahan tanpa bakar, pengetahuan akan proses pelaksanaan pengolahan lahan tanpa bakar dan mengetahui tujuan serta manfaat pelaksanaan pengolahan lahan tanpa bakar.</w:t>
      </w:r>
    </w:p>
    <w:p w:rsidR="00D90D77" w:rsidRPr="00053871" w:rsidRDefault="00900441" w:rsidP="00D90D77">
      <w:pPr>
        <w:spacing w:after="0" w:line="240" w:lineRule="auto"/>
        <w:ind w:left="993" w:hanging="993"/>
        <w:jc w:val="both"/>
        <w:rPr>
          <w:rFonts w:ascii="Times New Roman" w:hAnsi="Times New Roman"/>
          <w:szCs w:val="24"/>
        </w:rPr>
      </w:pPr>
      <w:r w:rsidRPr="00053871">
        <w:rPr>
          <w:rFonts w:ascii="Times New Roman" w:hAnsi="Times New Roman"/>
          <w:bCs/>
          <w:color w:val="000000"/>
          <w:szCs w:val="24"/>
        </w:rPr>
        <w:t>Tabel 4.P</w:t>
      </w:r>
      <w:r w:rsidR="00D90D77" w:rsidRPr="00053871">
        <w:rPr>
          <w:rFonts w:ascii="Times New Roman" w:hAnsi="Times New Roman"/>
          <w:bCs/>
          <w:color w:val="000000"/>
          <w:szCs w:val="24"/>
        </w:rPr>
        <w:t xml:space="preserve">engetahuan masyarakat terhadap inovasi sistem pengolahan lahan tanpa bakar oleh masyarakat </w:t>
      </w:r>
      <w:r w:rsidR="00D90D77" w:rsidRPr="00053871">
        <w:rPr>
          <w:rFonts w:ascii="Times New Roman" w:hAnsi="Times New Roman"/>
          <w:szCs w:val="24"/>
        </w:rPr>
        <w:t>di Kelurahan Bangsal Aceh Kecamatan Sungai Sembilan dan Kelurahan Tanjung Palas Kecamatan Dumai Timur</w:t>
      </w:r>
    </w:p>
    <w:tbl>
      <w:tblPr>
        <w:tblStyle w:val="LightShading"/>
        <w:tblW w:w="5000" w:type="pct"/>
        <w:tblLayout w:type="fixed"/>
        <w:tblLook w:val="04A0" w:firstRow="1" w:lastRow="0" w:firstColumn="1" w:lastColumn="0" w:noHBand="0" w:noVBand="1"/>
      </w:tblPr>
      <w:tblGrid>
        <w:gridCol w:w="676"/>
        <w:gridCol w:w="2464"/>
        <w:gridCol w:w="2160"/>
        <w:gridCol w:w="2182"/>
        <w:gridCol w:w="1572"/>
      </w:tblGrid>
      <w:tr w:rsidR="000C4E43" w:rsidRPr="000C4E43" w:rsidTr="000C4E43">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73" w:type="pct"/>
            <w:shd w:val="clear" w:color="auto" w:fill="auto"/>
            <w:noWrap/>
            <w:hideMark/>
          </w:tcPr>
          <w:p w:rsidR="00D90D77" w:rsidRPr="000C4E43" w:rsidRDefault="00D90D77" w:rsidP="00053871">
            <w:pPr>
              <w:spacing w:line="276" w:lineRule="auto"/>
              <w:jc w:val="center"/>
              <w:rPr>
                <w:rFonts w:ascii="Times New Roman" w:eastAsia="Times New Roman" w:hAnsi="Times New Roman" w:cs="Times New Roman"/>
                <w:b w:val="0"/>
                <w:color w:val="000000"/>
              </w:rPr>
            </w:pPr>
            <w:r w:rsidRPr="000C4E43">
              <w:rPr>
                <w:rFonts w:ascii="Times New Roman" w:eastAsia="Times New Roman" w:hAnsi="Times New Roman" w:cs="Times New Roman"/>
                <w:b w:val="0"/>
                <w:color w:val="000000"/>
              </w:rPr>
              <w:t>No</w:t>
            </w:r>
          </w:p>
        </w:tc>
        <w:tc>
          <w:tcPr>
            <w:tcW w:w="1361" w:type="pct"/>
            <w:shd w:val="clear" w:color="auto" w:fill="auto"/>
            <w:noWrap/>
            <w:hideMark/>
          </w:tcPr>
          <w:p w:rsidR="00D90D77" w:rsidRPr="000C4E43" w:rsidRDefault="00D90D77" w:rsidP="0005387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0C4E43">
              <w:rPr>
                <w:rFonts w:ascii="Times New Roman" w:eastAsia="Times New Roman" w:hAnsi="Times New Roman" w:cs="Times New Roman"/>
                <w:b w:val="0"/>
                <w:color w:val="000000"/>
              </w:rPr>
              <w:t>Uraian/Indikator</w:t>
            </w:r>
          </w:p>
        </w:tc>
        <w:tc>
          <w:tcPr>
            <w:tcW w:w="1193" w:type="pct"/>
            <w:shd w:val="clear" w:color="auto" w:fill="auto"/>
            <w:noWrap/>
            <w:hideMark/>
          </w:tcPr>
          <w:p w:rsidR="00D90D77" w:rsidRPr="000C4E43" w:rsidRDefault="00D90D77" w:rsidP="0005387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0C4E43">
              <w:rPr>
                <w:rFonts w:ascii="Times New Roman" w:eastAsia="Times New Roman" w:hAnsi="Times New Roman" w:cs="Times New Roman"/>
                <w:b w:val="0"/>
                <w:color w:val="000000"/>
              </w:rPr>
              <w:t>Kelurahan Bangsal Aceh</w:t>
            </w:r>
          </w:p>
        </w:tc>
        <w:tc>
          <w:tcPr>
            <w:tcW w:w="1205" w:type="pct"/>
            <w:shd w:val="clear" w:color="auto" w:fill="auto"/>
            <w:noWrap/>
            <w:hideMark/>
          </w:tcPr>
          <w:p w:rsidR="00D90D77" w:rsidRPr="000C4E43" w:rsidRDefault="00D90D77" w:rsidP="0005387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0C4E43">
              <w:rPr>
                <w:rFonts w:ascii="Times New Roman" w:eastAsia="Times New Roman" w:hAnsi="Times New Roman" w:cs="Times New Roman"/>
                <w:b w:val="0"/>
                <w:color w:val="000000"/>
              </w:rPr>
              <w:t>Kelurahan Tanjung Palas</w:t>
            </w:r>
          </w:p>
        </w:tc>
        <w:tc>
          <w:tcPr>
            <w:tcW w:w="868" w:type="pct"/>
            <w:shd w:val="clear" w:color="auto" w:fill="auto"/>
            <w:noWrap/>
            <w:hideMark/>
          </w:tcPr>
          <w:p w:rsidR="00D90D77" w:rsidRPr="000C4E43" w:rsidRDefault="00D90D77" w:rsidP="0005387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0C4E43">
              <w:rPr>
                <w:rFonts w:ascii="Times New Roman" w:eastAsia="Times New Roman" w:hAnsi="Times New Roman" w:cs="Times New Roman"/>
                <w:b w:val="0"/>
                <w:color w:val="000000"/>
              </w:rPr>
              <w:t>Lokasi Penelitian</w:t>
            </w:r>
          </w:p>
        </w:tc>
      </w:tr>
      <w:tr w:rsidR="000C4E43" w:rsidRPr="000C4E43" w:rsidTr="000C4E4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73" w:type="pct"/>
            <w:tcBorders>
              <w:bottom w:val="single" w:sz="4" w:space="0" w:color="auto"/>
            </w:tcBorders>
            <w:shd w:val="clear" w:color="auto" w:fill="auto"/>
            <w:hideMark/>
          </w:tcPr>
          <w:p w:rsidR="00D90D77" w:rsidRPr="000C4E43" w:rsidRDefault="00D90D77" w:rsidP="00053871">
            <w:pPr>
              <w:spacing w:line="276" w:lineRule="auto"/>
              <w:rPr>
                <w:rFonts w:ascii="Times New Roman" w:eastAsia="Times New Roman" w:hAnsi="Times New Roman" w:cs="Times New Roman"/>
                <w:b w:val="0"/>
                <w:color w:val="000000"/>
              </w:rPr>
            </w:pPr>
          </w:p>
        </w:tc>
        <w:tc>
          <w:tcPr>
            <w:tcW w:w="1361" w:type="pct"/>
            <w:tcBorders>
              <w:bottom w:val="single" w:sz="4" w:space="0" w:color="auto"/>
            </w:tcBorders>
            <w:shd w:val="clear" w:color="auto" w:fill="auto"/>
            <w:hideMark/>
          </w:tcPr>
          <w:p w:rsidR="00D90D77" w:rsidRPr="000C4E43" w:rsidRDefault="00D90D77"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93" w:type="pct"/>
            <w:tcBorders>
              <w:bottom w:val="single" w:sz="4" w:space="0" w:color="auto"/>
            </w:tcBorders>
            <w:shd w:val="clear" w:color="auto" w:fill="auto"/>
            <w:noWrap/>
            <w:hideMark/>
          </w:tcPr>
          <w:p w:rsidR="00D90D77" w:rsidRPr="000C4E43" w:rsidRDefault="00D90D77"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Skor  (Kategori)</w:t>
            </w:r>
          </w:p>
        </w:tc>
        <w:tc>
          <w:tcPr>
            <w:tcW w:w="1205" w:type="pct"/>
            <w:tcBorders>
              <w:bottom w:val="single" w:sz="4" w:space="0" w:color="auto"/>
            </w:tcBorders>
            <w:shd w:val="clear" w:color="auto" w:fill="auto"/>
            <w:noWrap/>
            <w:hideMark/>
          </w:tcPr>
          <w:p w:rsidR="00D90D77" w:rsidRPr="000C4E43" w:rsidRDefault="00D90D77"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Skor (Kategori)</w:t>
            </w:r>
          </w:p>
        </w:tc>
        <w:tc>
          <w:tcPr>
            <w:tcW w:w="868" w:type="pct"/>
            <w:tcBorders>
              <w:bottom w:val="single" w:sz="4" w:space="0" w:color="auto"/>
            </w:tcBorders>
            <w:shd w:val="clear" w:color="auto" w:fill="auto"/>
            <w:noWrap/>
            <w:hideMark/>
          </w:tcPr>
          <w:p w:rsidR="00D90D77" w:rsidRPr="000C4E43" w:rsidRDefault="00D90D77"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Skor (Kategori)</w:t>
            </w:r>
          </w:p>
        </w:tc>
      </w:tr>
      <w:tr w:rsidR="000C4E43" w:rsidRPr="000C4E43" w:rsidTr="000C4E43">
        <w:trPr>
          <w:trHeight w:val="260"/>
        </w:trPr>
        <w:tc>
          <w:tcPr>
            <w:cnfStyle w:val="001000000000" w:firstRow="0" w:lastRow="0" w:firstColumn="1" w:lastColumn="0" w:oddVBand="0" w:evenVBand="0" w:oddHBand="0" w:evenHBand="0" w:firstRowFirstColumn="0" w:firstRowLastColumn="0" w:lastRowFirstColumn="0" w:lastRowLastColumn="0"/>
            <w:tcW w:w="373" w:type="pct"/>
            <w:tcBorders>
              <w:top w:val="single" w:sz="4" w:space="0" w:color="auto"/>
            </w:tcBorders>
            <w:shd w:val="clear" w:color="auto" w:fill="auto"/>
            <w:noWrap/>
            <w:hideMark/>
          </w:tcPr>
          <w:p w:rsidR="00D90D77" w:rsidRPr="000C4E43" w:rsidRDefault="00D90D77" w:rsidP="00053871">
            <w:pPr>
              <w:spacing w:line="276" w:lineRule="auto"/>
              <w:jc w:val="right"/>
              <w:rPr>
                <w:rFonts w:ascii="Times New Roman" w:eastAsia="Times New Roman" w:hAnsi="Times New Roman" w:cs="Times New Roman"/>
                <w:b w:val="0"/>
                <w:color w:val="000000"/>
              </w:rPr>
            </w:pPr>
            <w:r w:rsidRPr="000C4E43">
              <w:rPr>
                <w:rFonts w:ascii="Times New Roman" w:eastAsia="Times New Roman" w:hAnsi="Times New Roman" w:cs="Times New Roman"/>
                <w:b w:val="0"/>
                <w:color w:val="000000"/>
              </w:rPr>
              <w:t>1</w:t>
            </w:r>
          </w:p>
        </w:tc>
        <w:tc>
          <w:tcPr>
            <w:tcW w:w="1361" w:type="pct"/>
            <w:tcBorders>
              <w:top w:val="single" w:sz="4" w:space="0" w:color="auto"/>
            </w:tcBorders>
            <w:shd w:val="clear" w:color="auto" w:fill="auto"/>
            <w:noWrap/>
            <w:hideMark/>
          </w:tcPr>
          <w:p w:rsidR="00D90D77" w:rsidRPr="000C4E43" w:rsidRDefault="00D90D77" w:rsidP="0005387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Praktek Sebelumnya</w:t>
            </w:r>
          </w:p>
        </w:tc>
        <w:tc>
          <w:tcPr>
            <w:tcW w:w="1193" w:type="pct"/>
            <w:tcBorders>
              <w:top w:val="single" w:sz="4" w:space="0" w:color="auto"/>
            </w:tcBorders>
            <w:shd w:val="clear" w:color="auto" w:fill="auto"/>
            <w:noWrap/>
            <w:hideMark/>
          </w:tcPr>
          <w:p w:rsidR="00D90D77" w:rsidRPr="000C4E43" w:rsidRDefault="00D90D77" w:rsidP="0005387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3,55 (tinggi)</w:t>
            </w:r>
          </w:p>
        </w:tc>
        <w:tc>
          <w:tcPr>
            <w:tcW w:w="1205" w:type="pct"/>
            <w:tcBorders>
              <w:top w:val="single" w:sz="4" w:space="0" w:color="auto"/>
            </w:tcBorders>
            <w:shd w:val="clear" w:color="auto" w:fill="auto"/>
            <w:noWrap/>
            <w:hideMark/>
          </w:tcPr>
          <w:p w:rsidR="00D90D77" w:rsidRPr="000C4E43" w:rsidRDefault="00D90D77" w:rsidP="0005387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3,42 (Tinggi)</w:t>
            </w:r>
          </w:p>
        </w:tc>
        <w:tc>
          <w:tcPr>
            <w:tcW w:w="868" w:type="pct"/>
            <w:tcBorders>
              <w:top w:val="single" w:sz="4" w:space="0" w:color="auto"/>
            </w:tcBorders>
            <w:shd w:val="clear" w:color="auto" w:fill="auto"/>
            <w:noWrap/>
            <w:hideMark/>
          </w:tcPr>
          <w:p w:rsidR="00D90D77" w:rsidRPr="000C4E43" w:rsidRDefault="00D90D77" w:rsidP="0005387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3,47(tinggi)</w:t>
            </w:r>
          </w:p>
        </w:tc>
      </w:tr>
      <w:tr w:rsidR="000C4E43" w:rsidRPr="000C4E43" w:rsidTr="000C4E4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73" w:type="pct"/>
            <w:shd w:val="clear" w:color="auto" w:fill="auto"/>
            <w:noWrap/>
            <w:hideMark/>
          </w:tcPr>
          <w:p w:rsidR="00D90D77" w:rsidRPr="000C4E43" w:rsidRDefault="00D90D77" w:rsidP="00053871">
            <w:pPr>
              <w:spacing w:line="276" w:lineRule="auto"/>
              <w:jc w:val="right"/>
              <w:rPr>
                <w:rFonts w:ascii="Times New Roman" w:eastAsia="Times New Roman" w:hAnsi="Times New Roman" w:cs="Times New Roman"/>
                <w:b w:val="0"/>
                <w:color w:val="000000"/>
              </w:rPr>
            </w:pPr>
            <w:r w:rsidRPr="000C4E43">
              <w:rPr>
                <w:rFonts w:ascii="Times New Roman" w:eastAsia="Times New Roman" w:hAnsi="Times New Roman" w:cs="Times New Roman"/>
                <w:b w:val="0"/>
                <w:color w:val="000000"/>
              </w:rPr>
              <w:t>2</w:t>
            </w:r>
          </w:p>
        </w:tc>
        <w:tc>
          <w:tcPr>
            <w:tcW w:w="1361" w:type="pct"/>
            <w:shd w:val="clear" w:color="auto" w:fill="auto"/>
            <w:noWrap/>
            <w:hideMark/>
          </w:tcPr>
          <w:p w:rsidR="00D90D77" w:rsidRPr="000C4E43" w:rsidRDefault="00D90D77"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Kebutuhan yang di rasakan</w:t>
            </w:r>
          </w:p>
        </w:tc>
        <w:tc>
          <w:tcPr>
            <w:tcW w:w="1193" w:type="pct"/>
            <w:shd w:val="clear" w:color="auto" w:fill="auto"/>
            <w:noWrap/>
            <w:hideMark/>
          </w:tcPr>
          <w:p w:rsidR="00D90D77" w:rsidRPr="000C4E43" w:rsidRDefault="00D90D77"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3,85 (Tinggi)</w:t>
            </w:r>
          </w:p>
        </w:tc>
        <w:tc>
          <w:tcPr>
            <w:tcW w:w="1205" w:type="pct"/>
            <w:shd w:val="clear" w:color="auto" w:fill="auto"/>
            <w:noWrap/>
            <w:hideMark/>
          </w:tcPr>
          <w:p w:rsidR="00D90D77" w:rsidRPr="000C4E43" w:rsidRDefault="00D90D77"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3,56 (tinggi)</w:t>
            </w:r>
          </w:p>
        </w:tc>
        <w:tc>
          <w:tcPr>
            <w:tcW w:w="868" w:type="pct"/>
            <w:shd w:val="clear" w:color="auto" w:fill="auto"/>
            <w:noWrap/>
            <w:hideMark/>
          </w:tcPr>
          <w:p w:rsidR="00D90D77" w:rsidRPr="000C4E43" w:rsidRDefault="00D90D77"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3,57 (tinggi)</w:t>
            </w:r>
          </w:p>
        </w:tc>
      </w:tr>
      <w:tr w:rsidR="000C4E43" w:rsidRPr="000C4E43" w:rsidTr="000C4E43">
        <w:trPr>
          <w:trHeight w:val="260"/>
        </w:trPr>
        <w:tc>
          <w:tcPr>
            <w:cnfStyle w:val="001000000000" w:firstRow="0" w:lastRow="0" w:firstColumn="1" w:lastColumn="0" w:oddVBand="0" w:evenVBand="0" w:oddHBand="0" w:evenHBand="0" w:firstRowFirstColumn="0" w:firstRowLastColumn="0" w:lastRowFirstColumn="0" w:lastRowLastColumn="0"/>
            <w:tcW w:w="373" w:type="pct"/>
            <w:shd w:val="clear" w:color="auto" w:fill="auto"/>
            <w:noWrap/>
            <w:hideMark/>
          </w:tcPr>
          <w:p w:rsidR="00D90D77" w:rsidRPr="000C4E43" w:rsidRDefault="00D90D77" w:rsidP="00053871">
            <w:pPr>
              <w:spacing w:line="276" w:lineRule="auto"/>
              <w:jc w:val="right"/>
              <w:rPr>
                <w:rFonts w:ascii="Times New Roman" w:eastAsia="Times New Roman" w:hAnsi="Times New Roman" w:cs="Times New Roman"/>
                <w:b w:val="0"/>
                <w:color w:val="000000"/>
              </w:rPr>
            </w:pPr>
            <w:r w:rsidRPr="000C4E43">
              <w:rPr>
                <w:rFonts w:ascii="Times New Roman" w:eastAsia="Times New Roman" w:hAnsi="Times New Roman" w:cs="Times New Roman"/>
                <w:b w:val="0"/>
                <w:color w:val="000000"/>
              </w:rPr>
              <w:t>3</w:t>
            </w:r>
          </w:p>
        </w:tc>
        <w:tc>
          <w:tcPr>
            <w:tcW w:w="1361" w:type="pct"/>
            <w:shd w:val="clear" w:color="auto" w:fill="auto"/>
            <w:noWrap/>
            <w:hideMark/>
          </w:tcPr>
          <w:p w:rsidR="00D90D77" w:rsidRPr="000C4E43" w:rsidRDefault="00D90D77" w:rsidP="0005387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Keinovatifan</w:t>
            </w:r>
          </w:p>
        </w:tc>
        <w:tc>
          <w:tcPr>
            <w:tcW w:w="1193" w:type="pct"/>
            <w:shd w:val="clear" w:color="auto" w:fill="auto"/>
            <w:noWrap/>
            <w:hideMark/>
          </w:tcPr>
          <w:p w:rsidR="00D90D77" w:rsidRPr="000C4E43" w:rsidRDefault="00D90D77" w:rsidP="0005387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3,25 (sedang)</w:t>
            </w:r>
          </w:p>
        </w:tc>
        <w:tc>
          <w:tcPr>
            <w:tcW w:w="1205" w:type="pct"/>
            <w:shd w:val="clear" w:color="auto" w:fill="auto"/>
            <w:noWrap/>
            <w:hideMark/>
          </w:tcPr>
          <w:p w:rsidR="00D90D77" w:rsidRPr="000C4E43" w:rsidRDefault="00D90D77" w:rsidP="0005387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3,31 (Sedang)</w:t>
            </w:r>
          </w:p>
        </w:tc>
        <w:tc>
          <w:tcPr>
            <w:tcW w:w="868" w:type="pct"/>
            <w:shd w:val="clear" w:color="auto" w:fill="auto"/>
            <w:noWrap/>
            <w:hideMark/>
          </w:tcPr>
          <w:p w:rsidR="00D90D77" w:rsidRPr="000C4E43" w:rsidRDefault="00D90D77" w:rsidP="0005387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3,28 (Sedang)</w:t>
            </w:r>
          </w:p>
        </w:tc>
      </w:tr>
      <w:tr w:rsidR="000C4E43" w:rsidRPr="000C4E43" w:rsidTr="000C4E4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73" w:type="pct"/>
            <w:tcBorders>
              <w:bottom w:val="single" w:sz="4" w:space="0" w:color="auto"/>
            </w:tcBorders>
            <w:shd w:val="clear" w:color="auto" w:fill="auto"/>
            <w:noWrap/>
          </w:tcPr>
          <w:p w:rsidR="00D90D77" w:rsidRPr="000C4E43" w:rsidRDefault="00D90D77" w:rsidP="00053871">
            <w:pPr>
              <w:spacing w:line="276" w:lineRule="auto"/>
              <w:jc w:val="right"/>
              <w:rPr>
                <w:rFonts w:ascii="Times New Roman" w:eastAsia="Times New Roman" w:hAnsi="Times New Roman" w:cs="Times New Roman"/>
                <w:b w:val="0"/>
                <w:color w:val="000000"/>
              </w:rPr>
            </w:pPr>
            <w:r w:rsidRPr="000C4E43">
              <w:rPr>
                <w:rFonts w:ascii="Times New Roman" w:eastAsia="Times New Roman" w:hAnsi="Times New Roman" w:cs="Times New Roman"/>
                <w:b w:val="0"/>
                <w:color w:val="000000"/>
              </w:rPr>
              <w:t>4</w:t>
            </w:r>
          </w:p>
        </w:tc>
        <w:tc>
          <w:tcPr>
            <w:tcW w:w="1361" w:type="pct"/>
            <w:tcBorders>
              <w:bottom w:val="single" w:sz="4" w:space="0" w:color="auto"/>
            </w:tcBorders>
            <w:shd w:val="clear" w:color="auto" w:fill="auto"/>
            <w:noWrap/>
          </w:tcPr>
          <w:p w:rsidR="00D90D77" w:rsidRPr="000C4E43" w:rsidRDefault="00D90D77"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Norma-norma dan sistem sosial</w:t>
            </w:r>
          </w:p>
        </w:tc>
        <w:tc>
          <w:tcPr>
            <w:tcW w:w="1193" w:type="pct"/>
            <w:tcBorders>
              <w:bottom w:val="single" w:sz="4" w:space="0" w:color="auto"/>
            </w:tcBorders>
            <w:shd w:val="clear" w:color="auto" w:fill="auto"/>
            <w:noWrap/>
          </w:tcPr>
          <w:p w:rsidR="00D90D77" w:rsidRPr="000C4E43" w:rsidRDefault="00D90D77"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4,08 (tinggi)</w:t>
            </w:r>
          </w:p>
        </w:tc>
        <w:tc>
          <w:tcPr>
            <w:tcW w:w="1205" w:type="pct"/>
            <w:tcBorders>
              <w:bottom w:val="single" w:sz="4" w:space="0" w:color="auto"/>
            </w:tcBorders>
            <w:shd w:val="clear" w:color="auto" w:fill="auto"/>
            <w:noWrap/>
          </w:tcPr>
          <w:p w:rsidR="00D90D77" w:rsidRPr="000C4E43" w:rsidRDefault="00D90D77"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4,00 (tinggi)</w:t>
            </w:r>
          </w:p>
        </w:tc>
        <w:tc>
          <w:tcPr>
            <w:tcW w:w="868" w:type="pct"/>
            <w:tcBorders>
              <w:bottom w:val="single" w:sz="4" w:space="0" w:color="auto"/>
            </w:tcBorders>
            <w:shd w:val="clear" w:color="auto" w:fill="auto"/>
            <w:noWrap/>
          </w:tcPr>
          <w:p w:rsidR="00D90D77" w:rsidRPr="000C4E43" w:rsidRDefault="00D90D77"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4,03 (tinggi)</w:t>
            </w:r>
          </w:p>
        </w:tc>
      </w:tr>
      <w:tr w:rsidR="000C4E43" w:rsidRPr="000C4E43" w:rsidTr="000C4E43">
        <w:trPr>
          <w:trHeight w:val="260"/>
        </w:trPr>
        <w:tc>
          <w:tcPr>
            <w:cnfStyle w:val="001000000000" w:firstRow="0" w:lastRow="0" w:firstColumn="1" w:lastColumn="0" w:oddVBand="0" w:evenVBand="0" w:oddHBand="0" w:evenHBand="0" w:firstRowFirstColumn="0" w:firstRowLastColumn="0" w:lastRowFirstColumn="0" w:lastRowLastColumn="0"/>
            <w:tcW w:w="373" w:type="pct"/>
            <w:tcBorders>
              <w:top w:val="single" w:sz="4" w:space="0" w:color="auto"/>
              <w:bottom w:val="single" w:sz="4" w:space="0" w:color="auto"/>
            </w:tcBorders>
            <w:shd w:val="clear" w:color="auto" w:fill="auto"/>
            <w:noWrap/>
          </w:tcPr>
          <w:p w:rsidR="00D90D77" w:rsidRPr="000C4E43" w:rsidRDefault="00D90D77" w:rsidP="00053871">
            <w:pPr>
              <w:spacing w:line="276" w:lineRule="auto"/>
              <w:jc w:val="right"/>
              <w:rPr>
                <w:rFonts w:ascii="Times New Roman" w:eastAsia="Times New Roman" w:hAnsi="Times New Roman" w:cs="Times New Roman"/>
                <w:color w:val="000000"/>
              </w:rPr>
            </w:pPr>
          </w:p>
        </w:tc>
        <w:tc>
          <w:tcPr>
            <w:tcW w:w="1361" w:type="pct"/>
            <w:tcBorders>
              <w:top w:val="single" w:sz="4" w:space="0" w:color="auto"/>
              <w:bottom w:val="single" w:sz="4" w:space="0" w:color="auto"/>
            </w:tcBorders>
            <w:shd w:val="clear" w:color="auto" w:fill="auto"/>
            <w:noWrap/>
          </w:tcPr>
          <w:p w:rsidR="00D90D77" w:rsidRPr="000C4E43" w:rsidRDefault="00D90D77" w:rsidP="000538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Jumlah Skor</w:t>
            </w:r>
          </w:p>
        </w:tc>
        <w:tc>
          <w:tcPr>
            <w:tcW w:w="1193" w:type="pct"/>
            <w:tcBorders>
              <w:top w:val="single" w:sz="4" w:space="0" w:color="auto"/>
              <w:bottom w:val="single" w:sz="4" w:space="0" w:color="auto"/>
            </w:tcBorders>
            <w:shd w:val="clear" w:color="auto" w:fill="auto"/>
            <w:noWrap/>
          </w:tcPr>
          <w:p w:rsidR="00D90D77" w:rsidRPr="000C4E43" w:rsidRDefault="00D90D77" w:rsidP="000538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14,73</w:t>
            </w:r>
          </w:p>
        </w:tc>
        <w:tc>
          <w:tcPr>
            <w:tcW w:w="1205" w:type="pct"/>
            <w:tcBorders>
              <w:top w:val="single" w:sz="4" w:space="0" w:color="auto"/>
              <w:bottom w:val="single" w:sz="4" w:space="0" w:color="auto"/>
            </w:tcBorders>
            <w:shd w:val="clear" w:color="auto" w:fill="auto"/>
            <w:noWrap/>
          </w:tcPr>
          <w:p w:rsidR="00D90D77" w:rsidRPr="000C4E43" w:rsidRDefault="00D90D77" w:rsidP="000538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14,29</w:t>
            </w:r>
          </w:p>
        </w:tc>
        <w:tc>
          <w:tcPr>
            <w:tcW w:w="868" w:type="pct"/>
            <w:tcBorders>
              <w:top w:val="single" w:sz="4" w:space="0" w:color="auto"/>
              <w:bottom w:val="single" w:sz="4" w:space="0" w:color="auto"/>
            </w:tcBorders>
            <w:shd w:val="clear" w:color="auto" w:fill="auto"/>
            <w:noWrap/>
          </w:tcPr>
          <w:p w:rsidR="00D90D77" w:rsidRPr="000C4E43" w:rsidRDefault="00D90D77" w:rsidP="000538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14,35</w:t>
            </w:r>
          </w:p>
        </w:tc>
      </w:tr>
      <w:tr w:rsidR="000C4E43" w:rsidRPr="000C4E43" w:rsidTr="000C4E4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73" w:type="pct"/>
            <w:tcBorders>
              <w:top w:val="single" w:sz="4" w:space="0" w:color="auto"/>
            </w:tcBorders>
            <w:shd w:val="clear" w:color="auto" w:fill="auto"/>
            <w:noWrap/>
          </w:tcPr>
          <w:p w:rsidR="00D90D77" w:rsidRPr="000C4E43" w:rsidRDefault="00D90D77" w:rsidP="00053871">
            <w:pPr>
              <w:spacing w:line="276" w:lineRule="auto"/>
              <w:jc w:val="right"/>
              <w:rPr>
                <w:rFonts w:ascii="Times New Roman" w:eastAsia="Times New Roman" w:hAnsi="Times New Roman" w:cs="Times New Roman"/>
                <w:color w:val="000000"/>
              </w:rPr>
            </w:pPr>
          </w:p>
        </w:tc>
        <w:tc>
          <w:tcPr>
            <w:tcW w:w="1361" w:type="pct"/>
            <w:tcBorders>
              <w:top w:val="single" w:sz="4" w:space="0" w:color="auto"/>
            </w:tcBorders>
            <w:shd w:val="clear" w:color="auto" w:fill="auto"/>
            <w:noWrap/>
          </w:tcPr>
          <w:p w:rsidR="00D90D77" w:rsidRPr="000C4E43" w:rsidRDefault="00D90D77" w:rsidP="000538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Rata-rata Skor</w:t>
            </w:r>
          </w:p>
        </w:tc>
        <w:tc>
          <w:tcPr>
            <w:tcW w:w="1193" w:type="pct"/>
            <w:tcBorders>
              <w:top w:val="single" w:sz="4" w:space="0" w:color="auto"/>
            </w:tcBorders>
            <w:shd w:val="clear" w:color="auto" w:fill="auto"/>
            <w:noWrap/>
          </w:tcPr>
          <w:p w:rsidR="00D90D77" w:rsidRPr="000C4E43" w:rsidRDefault="00D90D77" w:rsidP="000538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3,68 (tinggi)</w:t>
            </w:r>
          </w:p>
        </w:tc>
        <w:tc>
          <w:tcPr>
            <w:tcW w:w="1205" w:type="pct"/>
            <w:tcBorders>
              <w:top w:val="single" w:sz="4" w:space="0" w:color="auto"/>
            </w:tcBorders>
            <w:shd w:val="clear" w:color="auto" w:fill="auto"/>
            <w:noWrap/>
          </w:tcPr>
          <w:p w:rsidR="00D90D77" w:rsidRPr="000C4E43" w:rsidRDefault="00D90D77" w:rsidP="000538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3,57 (tinggi)</w:t>
            </w:r>
          </w:p>
        </w:tc>
        <w:tc>
          <w:tcPr>
            <w:tcW w:w="868" w:type="pct"/>
            <w:tcBorders>
              <w:top w:val="single" w:sz="4" w:space="0" w:color="auto"/>
            </w:tcBorders>
            <w:shd w:val="clear" w:color="auto" w:fill="auto"/>
            <w:noWrap/>
          </w:tcPr>
          <w:p w:rsidR="00D90D77" w:rsidRPr="000C4E43" w:rsidRDefault="00D90D77" w:rsidP="000538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C4E43">
              <w:rPr>
                <w:rFonts w:ascii="Times New Roman" w:eastAsia="Times New Roman" w:hAnsi="Times New Roman" w:cs="Times New Roman"/>
                <w:color w:val="000000"/>
              </w:rPr>
              <w:t>3,58 (tinggi)</w:t>
            </w:r>
          </w:p>
        </w:tc>
      </w:tr>
    </w:tbl>
    <w:p w:rsidR="00D90D77" w:rsidRDefault="00D90D77" w:rsidP="00D90D77">
      <w:pPr>
        <w:spacing w:after="0" w:line="240" w:lineRule="auto"/>
        <w:jc w:val="both"/>
        <w:rPr>
          <w:rFonts w:ascii="Times New Roman" w:hAnsi="Times New Roman" w:cs="Times New Roman"/>
          <w:sz w:val="24"/>
        </w:rPr>
      </w:pPr>
    </w:p>
    <w:p w:rsidR="00053871" w:rsidRDefault="00194F61" w:rsidP="00053871">
      <w:pPr>
        <w:spacing w:after="0" w:line="360" w:lineRule="auto"/>
        <w:ind w:firstLine="720"/>
        <w:jc w:val="both"/>
        <w:rPr>
          <w:rFonts w:ascii="Times New Roman" w:hAnsi="Times New Roman" w:cs="Times New Roman"/>
          <w:szCs w:val="24"/>
        </w:rPr>
      </w:pPr>
      <w:r w:rsidRPr="00053871">
        <w:rPr>
          <w:rFonts w:ascii="Times New Roman" w:hAnsi="Times New Roman"/>
          <w:szCs w:val="24"/>
          <w:lang w:val="id-ID"/>
        </w:rPr>
        <w:t xml:space="preserve">Masyarakat menyatakan bahwa inovasi pengolahan lahan tanpa bakar memberikan manfaat yang baik bagi masyarakat setempat dan lingkungan, seperti terjaganya lingkungan dan tidak tercemarnya udara akibat pembukaan lahan dengan cara dibakar. </w:t>
      </w:r>
      <w:r w:rsidRPr="00053871">
        <w:rPr>
          <w:rFonts w:ascii="Times New Roman" w:hAnsi="Times New Roman" w:cs="Times New Roman"/>
          <w:szCs w:val="24"/>
          <w:lang w:val="id-ID"/>
        </w:rPr>
        <w:t xml:space="preserve">Data rekapitulasi menunjukkan bahwa tingkat pengetahuan masayarakat di Kota Dumai terkait inovasi pengolahan lahan tanpa bakar terkatagori </w:t>
      </w:r>
      <w:r w:rsidRPr="00053871">
        <w:rPr>
          <w:rFonts w:ascii="Times New Roman" w:hAnsi="Times New Roman" w:cs="Times New Roman"/>
          <w:i/>
          <w:szCs w:val="24"/>
          <w:lang w:val="id-ID"/>
        </w:rPr>
        <w:t xml:space="preserve">tinggi </w:t>
      </w:r>
      <w:r w:rsidRPr="00053871">
        <w:rPr>
          <w:rFonts w:ascii="Times New Roman" w:hAnsi="Times New Roman" w:cs="Times New Roman"/>
          <w:szCs w:val="24"/>
          <w:lang w:val="id-ID"/>
        </w:rPr>
        <w:t xml:space="preserve"> yang di tunjukkan dengan skor 3,58. Tingkat pengetahuan masyarakat </w:t>
      </w:r>
      <w:r w:rsidRPr="00053871">
        <w:rPr>
          <w:rFonts w:ascii="Times New Roman" w:hAnsi="Times New Roman" w:cs="Times New Roman"/>
          <w:szCs w:val="24"/>
          <w:lang w:val="id-ID"/>
        </w:rPr>
        <w:lastRenderedPageBreak/>
        <w:t>dikelurahan Bangsal Aceh lebih baik dibandingkan dengan kelurahan Tanjung Palas, hal ini dapat dilihat dari perolehan skor masing-masing kelurahan</w:t>
      </w:r>
      <w:r w:rsidR="006D40DF" w:rsidRPr="00053871">
        <w:rPr>
          <w:rFonts w:ascii="Times New Roman" w:hAnsi="Times New Roman" w:cs="Times New Roman"/>
          <w:szCs w:val="24"/>
        </w:rPr>
        <w:t>.</w:t>
      </w:r>
      <w:r w:rsidR="00D90D77" w:rsidRPr="00053871">
        <w:rPr>
          <w:rFonts w:ascii="Times New Roman" w:hAnsi="Times New Roman" w:cs="Times New Roman"/>
          <w:szCs w:val="24"/>
        </w:rPr>
        <w:t xml:space="preserve"> </w:t>
      </w:r>
      <w:r w:rsidR="006D40DF" w:rsidRPr="00053871">
        <w:rPr>
          <w:rFonts w:ascii="Times New Roman" w:hAnsi="Times New Roman" w:cs="Times New Roman"/>
          <w:szCs w:val="24"/>
        </w:rPr>
        <w:t>Pengatahuan masyarakat tentang inovasi pengolahan lahan tanpa bakar diperoleh dari penyuluhan</w:t>
      </w:r>
      <w:proofErr w:type="gramStart"/>
      <w:r w:rsidR="006D40DF" w:rsidRPr="00053871">
        <w:rPr>
          <w:rFonts w:ascii="Times New Roman" w:hAnsi="Times New Roman" w:cs="Times New Roman"/>
          <w:szCs w:val="24"/>
        </w:rPr>
        <w:t>,sosialisasi</w:t>
      </w:r>
      <w:proofErr w:type="gramEnd"/>
      <w:r w:rsidR="006D40DF" w:rsidRPr="00053871">
        <w:rPr>
          <w:rFonts w:ascii="Times New Roman" w:hAnsi="Times New Roman" w:cs="Times New Roman"/>
          <w:szCs w:val="24"/>
        </w:rPr>
        <w:t xml:space="preserve"> yang di sampaikan oleh aparat desa, MPA, TNI, serta lembaga terkait lainnya. Kegiatan penyuluhan dan sosialisasi di lakukan pada waktu tertentu seperti musim kemarau kerena pada musim kemarau mudah terjadinya kebakaran lahan. Tempat pelaksanaan penyuluhan maupun sosialisasi biasanya dilakukan di tempat yang telah disepakati seperti aula </w:t>
      </w:r>
      <w:proofErr w:type="gramStart"/>
      <w:r w:rsidR="006D40DF" w:rsidRPr="00053871">
        <w:rPr>
          <w:rFonts w:ascii="Times New Roman" w:hAnsi="Times New Roman" w:cs="Times New Roman"/>
          <w:szCs w:val="24"/>
        </w:rPr>
        <w:t>kantor</w:t>
      </w:r>
      <w:proofErr w:type="gramEnd"/>
      <w:r w:rsidR="006D40DF" w:rsidRPr="00053871">
        <w:rPr>
          <w:rFonts w:ascii="Times New Roman" w:hAnsi="Times New Roman" w:cs="Times New Roman"/>
          <w:szCs w:val="24"/>
        </w:rPr>
        <w:t xml:space="preserve"> kelurahan ataupun di rumah ketua kelompok tani.  </w:t>
      </w:r>
    </w:p>
    <w:p w:rsidR="004C59E4" w:rsidRDefault="00FA4012" w:rsidP="00053871">
      <w:pPr>
        <w:spacing w:after="0" w:line="360" w:lineRule="auto"/>
        <w:ind w:firstLine="720"/>
        <w:jc w:val="both"/>
        <w:rPr>
          <w:rFonts w:ascii="Times New Roman" w:hAnsi="Times New Roman" w:cs="Times New Roman"/>
          <w:szCs w:val="24"/>
        </w:rPr>
      </w:pPr>
      <w:r w:rsidRPr="00053871">
        <w:rPr>
          <w:rFonts w:ascii="Times New Roman" w:hAnsi="Times New Roman" w:cs="Times New Roman"/>
          <w:szCs w:val="24"/>
        </w:rPr>
        <w:t>Hal ini sesuai dengan pendapat Notoatmodjo (2007), Pengetahuan atau kognitif merupakan domain yang sangat penting dalam membentuk tindakan seseorang (overt behavior), dari pengalaman dan penelitian terbukti bahwa perilaku yang disadari oleh pengetahuan akan lebih langgeng dari pada perilaku yang tidak disadari oleh pengetahuan, sebelum orang mengadopsi perilaku baru, dalam diri orang tersebut terjadi proses yang berurutan yaitu kesadaran, ketertarikan, evaluasi, mencoba dan adopsi.</w:t>
      </w:r>
    </w:p>
    <w:p w:rsidR="00947D55" w:rsidRPr="00053871" w:rsidRDefault="00947D55" w:rsidP="00053871">
      <w:pPr>
        <w:pStyle w:val="ListParagraph"/>
        <w:numPr>
          <w:ilvl w:val="0"/>
          <w:numId w:val="11"/>
        </w:numPr>
        <w:rPr>
          <w:b/>
          <w:bCs/>
          <w:sz w:val="22"/>
          <w:lang w:val="id-ID"/>
        </w:rPr>
      </w:pPr>
      <w:r w:rsidRPr="00053871">
        <w:rPr>
          <w:b/>
          <w:bCs/>
          <w:sz w:val="22"/>
          <w:lang w:val="id-ID"/>
        </w:rPr>
        <w:t>Tahap Persuasi</w:t>
      </w:r>
    </w:p>
    <w:p w:rsidR="00695AD6" w:rsidRPr="000C4E43" w:rsidRDefault="00D90D77" w:rsidP="000C4E43">
      <w:pPr>
        <w:tabs>
          <w:tab w:val="left" w:pos="709"/>
        </w:tabs>
        <w:spacing w:line="360" w:lineRule="auto"/>
        <w:jc w:val="both"/>
        <w:rPr>
          <w:rFonts w:ascii="Times New Roman" w:hAnsi="Times New Roman" w:cs="Times New Roman"/>
          <w:szCs w:val="24"/>
        </w:rPr>
      </w:pPr>
      <w:r w:rsidRPr="00053871">
        <w:rPr>
          <w:rFonts w:ascii="Times New Roman" w:hAnsi="Times New Roman" w:cs="Times New Roman"/>
          <w:szCs w:val="24"/>
        </w:rPr>
        <w:tab/>
      </w:r>
      <w:r w:rsidR="00695AD6" w:rsidRPr="00053871">
        <w:rPr>
          <w:rFonts w:ascii="Times New Roman" w:hAnsi="Times New Roman" w:cs="Times New Roman"/>
          <w:szCs w:val="24"/>
        </w:rPr>
        <w:t xml:space="preserve">Berdasarkan Teori Rogers (2003) yang membahas tentang teori proses keputusan inovasi, persuasi dari karakteristik inovasi yang dipersepsikan dapat dibagi menjadi 5 kriteria, diantaranya adalah; 1) Keuntungan Relatif; 2) Kompabilitas atau Keserasian; 3) Kerumitan; 4) Dapat Dicoba; 5) Dapat Dilihat Hasilnya.Adianto (2018) dalam peneleitiannya menyatakan bahwa fase persuasi merupakan proses individu dalam mempertimbangkan sesuatu yang sudah dipelajari guna mampu memutuskan untuk menerima atau menolak inovasi yang dikenalkan. Dimana dalam fase ini nantinya </w:t>
      </w:r>
      <w:proofErr w:type="gramStart"/>
      <w:r w:rsidR="00695AD6" w:rsidRPr="00053871">
        <w:rPr>
          <w:rFonts w:ascii="Times New Roman" w:hAnsi="Times New Roman" w:cs="Times New Roman"/>
          <w:szCs w:val="24"/>
        </w:rPr>
        <w:t>akan</w:t>
      </w:r>
      <w:proofErr w:type="gramEnd"/>
      <w:r w:rsidR="00695AD6" w:rsidRPr="00053871">
        <w:rPr>
          <w:rFonts w:ascii="Times New Roman" w:hAnsi="Times New Roman" w:cs="Times New Roman"/>
          <w:szCs w:val="24"/>
        </w:rPr>
        <w:t xml:space="preserve"> memberikan pertimbangan dengan segala bentuk peluang dan resiko yang akan dihadapi oleh individu apabila mengadopsi inovasi. </w:t>
      </w:r>
    </w:p>
    <w:p w:rsidR="00695AD6" w:rsidRPr="00053871" w:rsidRDefault="00695AD6" w:rsidP="00D90D77">
      <w:pPr>
        <w:spacing w:after="0" w:line="240" w:lineRule="auto"/>
        <w:ind w:left="851" w:hanging="851"/>
        <w:jc w:val="both"/>
        <w:rPr>
          <w:rFonts w:ascii="Times New Roman" w:hAnsi="Times New Roman" w:cs="Times New Roman"/>
        </w:rPr>
      </w:pPr>
      <w:r w:rsidRPr="00053871">
        <w:rPr>
          <w:rFonts w:ascii="Times New Roman" w:hAnsi="Times New Roman" w:cs="Times New Roman"/>
        </w:rPr>
        <w:t>Tabel 5.</w:t>
      </w:r>
      <w:r w:rsidRPr="00053871">
        <w:rPr>
          <w:rFonts w:ascii="Times New Roman" w:hAnsi="Times New Roman" w:cs="Times New Roman"/>
          <w:lang w:val="id-ID"/>
        </w:rPr>
        <w:t xml:space="preserve">Persuasi </w:t>
      </w:r>
      <w:r w:rsidRPr="00053871">
        <w:rPr>
          <w:rFonts w:ascii="Times New Roman" w:hAnsi="Times New Roman" w:cs="Times New Roman"/>
        </w:rPr>
        <w:t>d</w:t>
      </w:r>
      <w:r w:rsidRPr="00053871">
        <w:rPr>
          <w:rFonts w:ascii="Times New Roman" w:hAnsi="Times New Roman" w:cs="Times New Roman"/>
          <w:lang w:val="id-ID"/>
        </w:rPr>
        <w:t xml:space="preserve">ari </w:t>
      </w:r>
      <w:r w:rsidRPr="00053871">
        <w:rPr>
          <w:rFonts w:ascii="Times New Roman" w:hAnsi="Times New Roman" w:cs="Times New Roman"/>
        </w:rPr>
        <w:t xml:space="preserve">karakteristik inovasi </w:t>
      </w:r>
      <w:r w:rsidRPr="00053871">
        <w:rPr>
          <w:rFonts w:ascii="Times New Roman" w:hAnsi="Times New Roman" w:cs="Times New Roman"/>
          <w:lang w:val="id-ID"/>
        </w:rPr>
        <w:t>y</w:t>
      </w:r>
      <w:r w:rsidRPr="00053871">
        <w:rPr>
          <w:rFonts w:ascii="Times New Roman" w:hAnsi="Times New Roman" w:cs="Times New Roman"/>
        </w:rPr>
        <w:t>ang di persepsika</w:t>
      </w:r>
      <w:r w:rsidRPr="00053871">
        <w:rPr>
          <w:rFonts w:ascii="Times New Roman" w:hAnsi="Times New Roman" w:cs="Times New Roman"/>
          <w:lang w:val="id-ID"/>
        </w:rPr>
        <w:t xml:space="preserve">n (Ciri-Ciri Inovasi) </w:t>
      </w:r>
      <w:r w:rsidRPr="00053871">
        <w:rPr>
          <w:rFonts w:ascii="Times New Roman" w:hAnsi="Times New Roman" w:cs="Times New Roman"/>
        </w:rPr>
        <w:t>menurut masyarakat terhadap adopsi inovasi mengolah lahan tanpa bakar di Kelurahan Bangsal Aceh Kecamatan Sungai Sembilan dan Kelurahan Tanjung Palas Kecamatan Dumai Timur</w:t>
      </w:r>
    </w:p>
    <w:tbl>
      <w:tblPr>
        <w:tblStyle w:val="LightShading"/>
        <w:tblW w:w="5000" w:type="pct"/>
        <w:tblLayout w:type="fixed"/>
        <w:tblLook w:val="04A0" w:firstRow="1" w:lastRow="0" w:firstColumn="1" w:lastColumn="0" w:noHBand="0" w:noVBand="1"/>
      </w:tblPr>
      <w:tblGrid>
        <w:gridCol w:w="676"/>
        <w:gridCol w:w="2254"/>
        <w:gridCol w:w="2238"/>
        <w:gridCol w:w="2260"/>
        <w:gridCol w:w="1626"/>
      </w:tblGrid>
      <w:tr w:rsidR="00695AD6" w:rsidRPr="00053871" w:rsidTr="000C4E4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3" w:type="pct"/>
            <w:shd w:val="clear" w:color="auto" w:fill="auto"/>
            <w:noWrap/>
            <w:hideMark/>
          </w:tcPr>
          <w:p w:rsidR="00695AD6" w:rsidRPr="00053871" w:rsidRDefault="00695AD6" w:rsidP="00053871">
            <w:pPr>
              <w:spacing w:line="276" w:lineRule="auto"/>
              <w:jc w:val="center"/>
              <w:rPr>
                <w:rFonts w:ascii="Times New Roman" w:eastAsia="Times New Roman" w:hAnsi="Times New Roman" w:cs="Times New Roman"/>
                <w:b w:val="0"/>
                <w:color w:val="000000"/>
              </w:rPr>
            </w:pPr>
            <w:r w:rsidRPr="00053871">
              <w:rPr>
                <w:rFonts w:ascii="Times New Roman" w:eastAsia="Times New Roman" w:hAnsi="Times New Roman" w:cs="Times New Roman"/>
                <w:b w:val="0"/>
                <w:color w:val="000000"/>
              </w:rPr>
              <w:t>No</w:t>
            </w:r>
          </w:p>
        </w:tc>
        <w:tc>
          <w:tcPr>
            <w:tcW w:w="1245" w:type="pct"/>
            <w:shd w:val="clear" w:color="auto" w:fill="auto"/>
            <w:noWrap/>
            <w:hideMark/>
          </w:tcPr>
          <w:p w:rsidR="00695AD6" w:rsidRPr="00053871" w:rsidRDefault="00695AD6" w:rsidP="0005387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053871">
              <w:rPr>
                <w:rFonts w:ascii="Times New Roman" w:eastAsia="Times New Roman" w:hAnsi="Times New Roman" w:cs="Times New Roman"/>
                <w:b w:val="0"/>
                <w:color w:val="000000"/>
              </w:rPr>
              <w:t>Uraian</w:t>
            </w:r>
          </w:p>
        </w:tc>
        <w:tc>
          <w:tcPr>
            <w:tcW w:w="1236" w:type="pct"/>
            <w:shd w:val="clear" w:color="auto" w:fill="auto"/>
            <w:noWrap/>
            <w:hideMark/>
          </w:tcPr>
          <w:p w:rsidR="00695AD6" w:rsidRPr="00053871" w:rsidRDefault="00695AD6" w:rsidP="0005387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053871">
              <w:rPr>
                <w:rFonts w:ascii="Times New Roman" w:eastAsia="Times New Roman" w:hAnsi="Times New Roman" w:cs="Times New Roman"/>
                <w:b w:val="0"/>
                <w:color w:val="000000"/>
              </w:rPr>
              <w:t>Kelurahan Bangsal Aceh</w:t>
            </w:r>
          </w:p>
        </w:tc>
        <w:tc>
          <w:tcPr>
            <w:tcW w:w="1248" w:type="pct"/>
            <w:shd w:val="clear" w:color="auto" w:fill="auto"/>
            <w:noWrap/>
            <w:hideMark/>
          </w:tcPr>
          <w:p w:rsidR="00695AD6" w:rsidRPr="00053871" w:rsidRDefault="00695AD6" w:rsidP="0005387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053871">
              <w:rPr>
                <w:rFonts w:ascii="Times New Roman" w:eastAsia="Times New Roman" w:hAnsi="Times New Roman" w:cs="Times New Roman"/>
                <w:b w:val="0"/>
                <w:color w:val="000000"/>
              </w:rPr>
              <w:t>Kelurahan Tanjung Palas</w:t>
            </w:r>
          </w:p>
        </w:tc>
        <w:tc>
          <w:tcPr>
            <w:tcW w:w="898" w:type="pct"/>
            <w:shd w:val="clear" w:color="auto" w:fill="auto"/>
            <w:noWrap/>
            <w:hideMark/>
          </w:tcPr>
          <w:p w:rsidR="00695AD6" w:rsidRPr="00053871" w:rsidRDefault="00695AD6" w:rsidP="00053871">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053871">
              <w:rPr>
                <w:rFonts w:ascii="Times New Roman" w:eastAsia="Times New Roman" w:hAnsi="Times New Roman" w:cs="Times New Roman"/>
                <w:b w:val="0"/>
                <w:color w:val="000000"/>
              </w:rPr>
              <w:t>Lokasi Penelitian</w:t>
            </w:r>
          </w:p>
        </w:tc>
      </w:tr>
      <w:tr w:rsidR="00695AD6" w:rsidRPr="00053871" w:rsidTr="000C4E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3" w:type="pct"/>
            <w:shd w:val="clear" w:color="auto" w:fill="auto"/>
            <w:hideMark/>
          </w:tcPr>
          <w:p w:rsidR="00695AD6" w:rsidRPr="00053871" w:rsidRDefault="00695AD6" w:rsidP="00053871">
            <w:pPr>
              <w:spacing w:line="276" w:lineRule="auto"/>
              <w:rPr>
                <w:rFonts w:ascii="Times New Roman" w:eastAsia="Times New Roman" w:hAnsi="Times New Roman" w:cs="Times New Roman"/>
                <w:b w:val="0"/>
                <w:color w:val="000000"/>
              </w:rPr>
            </w:pPr>
          </w:p>
        </w:tc>
        <w:tc>
          <w:tcPr>
            <w:tcW w:w="1245" w:type="pct"/>
            <w:shd w:val="clear" w:color="auto" w:fill="auto"/>
            <w:hideMark/>
          </w:tcPr>
          <w:p w:rsidR="00695AD6" w:rsidRPr="00053871" w:rsidRDefault="00695AD6"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236" w:type="pct"/>
            <w:tcBorders>
              <w:bottom w:val="single" w:sz="4" w:space="0" w:color="auto"/>
            </w:tcBorders>
            <w:shd w:val="clear" w:color="auto" w:fill="auto"/>
            <w:noWrap/>
            <w:hideMark/>
          </w:tcPr>
          <w:p w:rsidR="00695AD6" w:rsidRPr="00053871" w:rsidRDefault="00695AD6"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Skor  (Kategori)</w:t>
            </w:r>
          </w:p>
        </w:tc>
        <w:tc>
          <w:tcPr>
            <w:tcW w:w="1248" w:type="pct"/>
            <w:tcBorders>
              <w:bottom w:val="single" w:sz="4" w:space="0" w:color="auto"/>
            </w:tcBorders>
            <w:shd w:val="clear" w:color="auto" w:fill="auto"/>
            <w:noWrap/>
            <w:hideMark/>
          </w:tcPr>
          <w:p w:rsidR="00695AD6" w:rsidRPr="00053871" w:rsidRDefault="00695AD6"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Skor (Kategori)</w:t>
            </w:r>
          </w:p>
        </w:tc>
        <w:tc>
          <w:tcPr>
            <w:tcW w:w="898" w:type="pct"/>
            <w:tcBorders>
              <w:bottom w:val="single" w:sz="4" w:space="0" w:color="auto"/>
            </w:tcBorders>
            <w:shd w:val="clear" w:color="auto" w:fill="auto"/>
            <w:noWrap/>
            <w:hideMark/>
          </w:tcPr>
          <w:p w:rsidR="00695AD6" w:rsidRPr="00053871" w:rsidRDefault="00695AD6"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Skor (Kategori)</w:t>
            </w:r>
          </w:p>
        </w:tc>
      </w:tr>
      <w:tr w:rsidR="00695AD6" w:rsidRPr="00053871" w:rsidTr="000C4E43">
        <w:trPr>
          <w:trHeight w:val="300"/>
        </w:trPr>
        <w:tc>
          <w:tcPr>
            <w:cnfStyle w:val="001000000000" w:firstRow="0" w:lastRow="0" w:firstColumn="1" w:lastColumn="0" w:oddVBand="0" w:evenVBand="0" w:oddHBand="0" w:evenHBand="0" w:firstRowFirstColumn="0" w:firstRowLastColumn="0" w:lastRowFirstColumn="0" w:lastRowLastColumn="0"/>
            <w:tcW w:w="373" w:type="pct"/>
            <w:shd w:val="clear" w:color="auto" w:fill="auto"/>
            <w:noWrap/>
            <w:hideMark/>
          </w:tcPr>
          <w:p w:rsidR="00695AD6" w:rsidRPr="00053871" w:rsidRDefault="00695AD6" w:rsidP="00053871">
            <w:pPr>
              <w:spacing w:line="276" w:lineRule="auto"/>
              <w:jc w:val="right"/>
              <w:rPr>
                <w:rFonts w:ascii="Times New Roman" w:eastAsia="Times New Roman" w:hAnsi="Times New Roman" w:cs="Times New Roman"/>
                <w:b w:val="0"/>
                <w:color w:val="000000"/>
              </w:rPr>
            </w:pPr>
            <w:r w:rsidRPr="00053871">
              <w:rPr>
                <w:rFonts w:ascii="Times New Roman" w:eastAsia="Times New Roman" w:hAnsi="Times New Roman" w:cs="Times New Roman"/>
                <w:b w:val="0"/>
                <w:color w:val="000000"/>
              </w:rPr>
              <w:t>1</w:t>
            </w:r>
          </w:p>
        </w:tc>
        <w:tc>
          <w:tcPr>
            <w:tcW w:w="1245" w:type="pct"/>
            <w:shd w:val="clear" w:color="auto" w:fill="auto"/>
            <w:noWrap/>
            <w:hideMark/>
          </w:tcPr>
          <w:p w:rsidR="00695AD6" w:rsidRPr="00053871" w:rsidRDefault="00695AD6" w:rsidP="0005387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Keuntungan relative</w:t>
            </w:r>
          </w:p>
        </w:tc>
        <w:tc>
          <w:tcPr>
            <w:tcW w:w="1236" w:type="pct"/>
            <w:tcBorders>
              <w:top w:val="single" w:sz="4" w:space="0" w:color="auto"/>
            </w:tcBorders>
            <w:shd w:val="clear" w:color="auto" w:fill="auto"/>
            <w:noWrap/>
            <w:hideMark/>
          </w:tcPr>
          <w:p w:rsidR="00695AD6" w:rsidRPr="00053871" w:rsidRDefault="00695AD6" w:rsidP="0005387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2,20 (Rendah)</w:t>
            </w:r>
          </w:p>
        </w:tc>
        <w:tc>
          <w:tcPr>
            <w:tcW w:w="1248" w:type="pct"/>
            <w:tcBorders>
              <w:top w:val="single" w:sz="4" w:space="0" w:color="auto"/>
            </w:tcBorders>
            <w:shd w:val="clear" w:color="auto" w:fill="auto"/>
            <w:noWrap/>
            <w:hideMark/>
          </w:tcPr>
          <w:p w:rsidR="00695AD6" w:rsidRPr="00053871" w:rsidRDefault="00695AD6" w:rsidP="0005387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2,81 (sedang)</w:t>
            </w:r>
          </w:p>
        </w:tc>
        <w:tc>
          <w:tcPr>
            <w:tcW w:w="898" w:type="pct"/>
            <w:tcBorders>
              <w:top w:val="single" w:sz="4" w:space="0" w:color="auto"/>
            </w:tcBorders>
            <w:shd w:val="clear" w:color="auto" w:fill="auto"/>
            <w:noWrap/>
            <w:hideMark/>
          </w:tcPr>
          <w:p w:rsidR="00695AD6" w:rsidRPr="00053871" w:rsidRDefault="00695AD6" w:rsidP="0005387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2,41 (rendah)</w:t>
            </w:r>
          </w:p>
        </w:tc>
      </w:tr>
      <w:tr w:rsidR="00695AD6" w:rsidRPr="00053871" w:rsidTr="000C4E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3" w:type="pct"/>
            <w:shd w:val="clear" w:color="auto" w:fill="auto"/>
            <w:noWrap/>
            <w:hideMark/>
          </w:tcPr>
          <w:p w:rsidR="00695AD6" w:rsidRPr="00053871" w:rsidRDefault="00695AD6" w:rsidP="00053871">
            <w:pPr>
              <w:spacing w:line="276" w:lineRule="auto"/>
              <w:jc w:val="right"/>
              <w:rPr>
                <w:rFonts w:ascii="Times New Roman" w:eastAsia="Times New Roman" w:hAnsi="Times New Roman" w:cs="Times New Roman"/>
                <w:b w:val="0"/>
                <w:color w:val="000000"/>
              </w:rPr>
            </w:pPr>
            <w:r w:rsidRPr="00053871">
              <w:rPr>
                <w:rFonts w:ascii="Times New Roman" w:eastAsia="Times New Roman" w:hAnsi="Times New Roman" w:cs="Times New Roman"/>
                <w:b w:val="0"/>
                <w:color w:val="000000"/>
              </w:rPr>
              <w:t>2</w:t>
            </w:r>
          </w:p>
        </w:tc>
        <w:tc>
          <w:tcPr>
            <w:tcW w:w="1245" w:type="pct"/>
            <w:shd w:val="clear" w:color="auto" w:fill="auto"/>
            <w:noWrap/>
            <w:hideMark/>
          </w:tcPr>
          <w:p w:rsidR="00695AD6" w:rsidRPr="00053871" w:rsidRDefault="00695AD6"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Kompabilitas (Keselarasan)</w:t>
            </w:r>
          </w:p>
        </w:tc>
        <w:tc>
          <w:tcPr>
            <w:tcW w:w="1236" w:type="pct"/>
            <w:shd w:val="clear" w:color="auto" w:fill="auto"/>
            <w:noWrap/>
            <w:hideMark/>
          </w:tcPr>
          <w:p w:rsidR="00695AD6" w:rsidRPr="00053871" w:rsidRDefault="00695AD6"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3,70 (Tinggi)</w:t>
            </w:r>
          </w:p>
        </w:tc>
        <w:tc>
          <w:tcPr>
            <w:tcW w:w="1248" w:type="pct"/>
            <w:shd w:val="clear" w:color="auto" w:fill="auto"/>
            <w:noWrap/>
            <w:hideMark/>
          </w:tcPr>
          <w:p w:rsidR="00695AD6" w:rsidRPr="00053871" w:rsidRDefault="00695AD6"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3,50 (tinggi)</w:t>
            </w:r>
          </w:p>
        </w:tc>
        <w:tc>
          <w:tcPr>
            <w:tcW w:w="898" w:type="pct"/>
            <w:shd w:val="clear" w:color="auto" w:fill="auto"/>
            <w:noWrap/>
            <w:hideMark/>
          </w:tcPr>
          <w:p w:rsidR="00695AD6" w:rsidRPr="00053871" w:rsidRDefault="00695AD6"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3,64 (tinggi)</w:t>
            </w:r>
          </w:p>
        </w:tc>
      </w:tr>
      <w:tr w:rsidR="00695AD6" w:rsidRPr="00053871" w:rsidTr="000C4E43">
        <w:trPr>
          <w:trHeight w:val="300"/>
        </w:trPr>
        <w:tc>
          <w:tcPr>
            <w:cnfStyle w:val="001000000000" w:firstRow="0" w:lastRow="0" w:firstColumn="1" w:lastColumn="0" w:oddVBand="0" w:evenVBand="0" w:oddHBand="0" w:evenHBand="0" w:firstRowFirstColumn="0" w:firstRowLastColumn="0" w:lastRowFirstColumn="0" w:lastRowLastColumn="0"/>
            <w:tcW w:w="373" w:type="pct"/>
            <w:shd w:val="clear" w:color="auto" w:fill="auto"/>
            <w:noWrap/>
            <w:hideMark/>
          </w:tcPr>
          <w:p w:rsidR="00695AD6" w:rsidRPr="00053871" w:rsidRDefault="00695AD6" w:rsidP="00053871">
            <w:pPr>
              <w:spacing w:line="276" w:lineRule="auto"/>
              <w:jc w:val="right"/>
              <w:rPr>
                <w:rFonts w:ascii="Times New Roman" w:eastAsia="Times New Roman" w:hAnsi="Times New Roman" w:cs="Times New Roman"/>
                <w:b w:val="0"/>
                <w:color w:val="000000"/>
              </w:rPr>
            </w:pPr>
            <w:r w:rsidRPr="00053871">
              <w:rPr>
                <w:rFonts w:ascii="Times New Roman" w:eastAsia="Times New Roman" w:hAnsi="Times New Roman" w:cs="Times New Roman"/>
                <w:b w:val="0"/>
                <w:color w:val="000000"/>
              </w:rPr>
              <w:t>3</w:t>
            </w:r>
          </w:p>
        </w:tc>
        <w:tc>
          <w:tcPr>
            <w:tcW w:w="1245" w:type="pct"/>
            <w:shd w:val="clear" w:color="auto" w:fill="auto"/>
            <w:noWrap/>
            <w:hideMark/>
          </w:tcPr>
          <w:p w:rsidR="00695AD6" w:rsidRPr="00053871" w:rsidRDefault="00695AD6" w:rsidP="0005387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Kompleksiatas (Kerumitan)</w:t>
            </w:r>
          </w:p>
        </w:tc>
        <w:tc>
          <w:tcPr>
            <w:tcW w:w="1236" w:type="pct"/>
            <w:shd w:val="clear" w:color="auto" w:fill="auto"/>
            <w:noWrap/>
            <w:hideMark/>
          </w:tcPr>
          <w:p w:rsidR="00695AD6" w:rsidRPr="00053871" w:rsidRDefault="00695AD6" w:rsidP="0005387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3,37 (sedang)</w:t>
            </w:r>
          </w:p>
        </w:tc>
        <w:tc>
          <w:tcPr>
            <w:tcW w:w="1248" w:type="pct"/>
            <w:shd w:val="clear" w:color="auto" w:fill="auto"/>
            <w:noWrap/>
            <w:hideMark/>
          </w:tcPr>
          <w:p w:rsidR="00695AD6" w:rsidRPr="00053871" w:rsidRDefault="00695AD6" w:rsidP="0005387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3,56 (tinggi)</w:t>
            </w:r>
          </w:p>
        </w:tc>
        <w:tc>
          <w:tcPr>
            <w:tcW w:w="898" w:type="pct"/>
            <w:shd w:val="clear" w:color="auto" w:fill="auto"/>
            <w:noWrap/>
            <w:hideMark/>
          </w:tcPr>
          <w:p w:rsidR="00695AD6" w:rsidRPr="00053871" w:rsidRDefault="00695AD6" w:rsidP="0005387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3,57 (tinggi)</w:t>
            </w:r>
          </w:p>
        </w:tc>
      </w:tr>
      <w:tr w:rsidR="00695AD6" w:rsidRPr="00053871" w:rsidTr="000C4E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3" w:type="pct"/>
            <w:shd w:val="clear" w:color="auto" w:fill="auto"/>
            <w:noWrap/>
          </w:tcPr>
          <w:p w:rsidR="00695AD6" w:rsidRPr="00053871" w:rsidRDefault="00695AD6" w:rsidP="00053871">
            <w:pPr>
              <w:spacing w:line="276" w:lineRule="auto"/>
              <w:jc w:val="right"/>
              <w:rPr>
                <w:rFonts w:ascii="Times New Roman" w:eastAsia="Times New Roman" w:hAnsi="Times New Roman" w:cs="Times New Roman"/>
                <w:b w:val="0"/>
                <w:color w:val="000000"/>
              </w:rPr>
            </w:pPr>
            <w:r w:rsidRPr="00053871">
              <w:rPr>
                <w:rFonts w:ascii="Times New Roman" w:eastAsia="Times New Roman" w:hAnsi="Times New Roman" w:cs="Times New Roman"/>
                <w:b w:val="0"/>
                <w:color w:val="000000"/>
              </w:rPr>
              <w:t>4</w:t>
            </w:r>
          </w:p>
        </w:tc>
        <w:tc>
          <w:tcPr>
            <w:tcW w:w="1245" w:type="pct"/>
            <w:shd w:val="clear" w:color="auto" w:fill="auto"/>
            <w:noWrap/>
          </w:tcPr>
          <w:p w:rsidR="00695AD6" w:rsidRPr="00053871" w:rsidRDefault="00695AD6"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Dapat dicoba</w:t>
            </w:r>
          </w:p>
        </w:tc>
        <w:tc>
          <w:tcPr>
            <w:tcW w:w="1236" w:type="pct"/>
            <w:shd w:val="clear" w:color="auto" w:fill="auto"/>
            <w:noWrap/>
          </w:tcPr>
          <w:p w:rsidR="00695AD6" w:rsidRPr="00053871" w:rsidRDefault="00695AD6"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4,54 (S. tinggi)</w:t>
            </w:r>
          </w:p>
        </w:tc>
        <w:tc>
          <w:tcPr>
            <w:tcW w:w="1248" w:type="pct"/>
            <w:shd w:val="clear" w:color="auto" w:fill="auto"/>
            <w:noWrap/>
          </w:tcPr>
          <w:p w:rsidR="00695AD6" w:rsidRPr="00053871" w:rsidRDefault="00695AD6"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4,78 (S.tinggi)</w:t>
            </w:r>
          </w:p>
        </w:tc>
        <w:tc>
          <w:tcPr>
            <w:tcW w:w="898" w:type="pct"/>
            <w:shd w:val="clear" w:color="auto" w:fill="auto"/>
            <w:noWrap/>
          </w:tcPr>
          <w:p w:rsidR="00695AD6" w:rsidRPr="00053871" w:rsidRDefault="00695AD6" w:rsidP="0005387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4,44 (S.tinggi)</w:t>
            </w:r>
          </w:p>
        </w:tc>
      </w:tr>
      <w:tr w:rsidR="00695AD6" w:rsidRPr="00053871" w:rsidTr="000C4E43">
        <w:trPr>
          <w:trHeight w:val="300"/>
        </w:trPr>
        <w:tc>
          <w:tcPr>
            <w:cnfStyle w:val="001000000000" w:firstRow="0" w:lastRow="0" w:firstColumn="1" w:lastColumn="0" w:oddVBand="0" w:evenVBand="0" w:oddHBand="0" w:evenHBand="0" w:firstRowFirstColumn="0" w:firstRowLastColumn="0" w:lastRowFirstColumn="0" w:lastRowLastColumn="0"/>
            <w:tcW w:w="373" w:type="pct"/>
            <w:tcBorders>
              <w:bottom w:val="single" w:sz="4" w:space="0" w:color="auto"/>
            </w:tcBorders>
            <w:shd w:val="clear" w:color="auto" w:fill="auto"/>
            <w:noWrap/>
          </w:tcPr>
          <w:p w:rsidR="00695AD6" w:rsidRPr="00053871" w:rsidRDefault="00695AD6" w:rsidP="00053871">
            <w:pPr>
              <w:spacing w:line="276" w:lineRule="auto"/>
              <w:jc w:val="right"/>
              <w:rPr>
                <w:rFonts w:ascii="Times New Roman" w:eastAsia="Times New Roman" w:hAnsi="Times New Roman" w:cs="Times New Roman"/>
                <w:b w:val="0"/>
                <w:color w:val="000000"/>
              </w:rPr>
            </w:pPr>
            <w:r w:rsidRPr="00053871">
              <w:rPr>
                <w:rFonts w:ascii="Times New Roman" w:eastAsia="Times New Roman" w:hAnsi="Times New Roman" w:cs="Times New Roman"/>
                <w:b w:val="0"/>
                <w:color w:val="000000"/>
              </w:rPr>
              <w:lastRenderedPageBreak/>
              <w:t>5</w:t>
            </w:r>
          </w:p>
        </w:tc>
        <w:tc>
          <w:tcPr>
            <w:tcW w:w="1245" w:type="pct"/>
            <w:tcBorders>
              <w:bottom w:val="single" w:sz="4" w:space="0" w:color="auto"/>
            </w:tcBorders>
            <w:shd w:val="clear" w:color="auto" w:fill="auto"/>
            <w:noWrap/>
          </w:tcPr>
          <w:p w:rsidR="00695AD6" w:rsidRPr="00053871" w:rsidRDefault="00695AD6" w:rsidP="0005387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Dapat diamati</w:t>
            </w:r>
          </w:p>
        </w:tc>
        <w:tc>
          <w:tcPr>
            <w:tcW w:w="1236" w:type="pct"/>
            <w:tcBorders>
              <w:bottom w:val="single" w:sz="4" w:space="0" w:color="auto"/>
            </w:tcBorders>
            <w:shd w:val="clear" w:color="auto" w:fill="auto"/>
            <w:noWrap/>
          </w:tcPr>
          <w:p w:rsidR="00695AD6" w:rsidRPr="00053871" w:rsidRDefault="00695AD6" w:rsidP="0005387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2,44 (rendah)</w:t>
            </w:r>
          </w:p>
        </w:tc>
        <w:tc>
          <w:tcPr>
            <w:tcW w:w="1248" w:type="pct"/>
            <w:tcBorders>
              <w:bottom w:val="single" w:sz="4" w:space="0" w:color="auto"/>
            </w:tcBorders>
            <w:shd w:val="clear" w:color="auto" w:fill="auto"/>
            <w:noWrap/>
          </w:tcPr>
          <w:p w:rsidR="00695AD6" w:rsidRPr="00053871" w:rsidRDefault="00695AD6" w:rsidP="0005387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2,79 (sedaang)</w:t>
            </w:r>
          </w:p>
        </w:tc>
        <w:tc>
          <w:tcPr>
            <w:tcW w:w="898" w:type="pct"/>
            <w:tcBorders>
              <w:bottom w:val="single" w:sz="4" w:space="0" w:color="auto"/>
            </w:tcBorders>
            <w:shd w:val="clear" w:color="auto" w:fill="auto"/>
            <w:noWrap/>
          </w:tcPr>
          <w:p w:rsidR="00695AD6" w:rsidRPr="00053871" w:rsidRDefault="00695AD6" w:rsidP="0005387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2,64 (Sedang)</w:t>
            </w:r>
          </w:p>
        </w:tc>
      </w:tr>
      <w:tr w:rsidR="00695AD6" w:rsidRPr="00053871" w:rsidTr="000C4E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3" w:type="pct"/>
            <w:tcBorders>
              <w:top w:val="single" w:sz="4" w:space="0" w:color="auto"/>
              <w:bottom w:val="single" w:sz="4" w:space="0" w:color="auto"/>
            </w:tcBorders>
            <w:shd w:val="clear" w:color="auto" w:fill="auto"/>
            <w:noWrap/>
          </w:tcPr>
          <w:p w:rsidR="00695AD6" w:rsidRPr="00053871" w:rsidRDefault="00695AD6" w:rsidP="00053871">
            <w:pPr>
              <w:spacing w:line="276" w:lineRule="auto"/>
              <w:jc w:val="right"/>
              <w:rPr>
                <w:rFonts w:ascii="Times New Roman" w:eastAsia="Times New Roman" w:hAnsi="Times New Roman" w:cs="Times New Roman"/>
                <w:color w:val="000000"/>
              </w:rPr>
            </w:pPr>
          </w:p>
        </w:tc>
        <w:tc>
          <w:tcPr>
            <w:tcW w:w="1245" w:type="pct"/>
            <w:tcBorders>
              <w:top w:val="single" w:sz="4" w:space="0" w:color="auto"/>
              <w:bottom w:val="single" w:sz="4" w:space="0" w:color="auto"/>
            </w:tcBorders>
            <w:shd w:val="clear" w:color="auto" w:fill="auto"/>
            <w:noWrap/>
          </w:tcPr>
          <w:p w:rsidR="00695AD6" w:rsidRPr="00053871" w:rsidRDefault="00695AD6" w:rsidP="000538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Jumlah Skor</w:t>
            </w:r>
          </w:p>
        </w:tc>
        <w:tc>
          <w:tcPr>
            <w:tcW w:w="1236" w:type="pct"/>
            <w:tcBorders>
              <w:top w:val="single" w:sz="4" w:space="0" w:color="auto"/>
              <w:bottom w:val="single" w:sz="4" w:space="0" w:color="auto"/>
            </w:tcBorders>
            <w:shd w:val="clear" w:color="auto" w:fill="auto"/>
            <w:noWrap/>
          </w:tcPr>
          <w:p w:rsidR="00695AD6" w:rsidRPr="00053871" w:rsidRDefault="00695AD6" w:rsidP="000538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16,55</w:t>
            </w:r>
          </w:p>
        </w:tc>
        <w:tc>
          <w:tcPr>
            <w:tcW w:w="1248" w:type="pct"/>
            <w:tcBorders>
              <w:top w:val="single" w:sz="4" w:space="0" w:color="auto"/>
              <w:bottom w:val="single" w:sz="4" w:space="0" w:color="auto"/>
            </w:tcBorders>
            <w:shd w:val="clear" w:color="auto" w:fill="auto"/>
            <w:noWrap/>
          </w:tcPr>
          <w:p w:rsidR="00695AD6" w:rsidRPr="00053871" w:rsidRDefault="00695AD6" w:rsidP="000538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17,44</w:t>
            </w:r>
          </w:p>
        </w:tc>
        <w:tc>
          <w:tcPr>
            <w:tcW w:w="898" w:type="pct"/>
            <w:tcBorders>
              <w:top w:val="single" w:sz="4" w:space="0" w:color="auto"/>
              <w:bottom w:val="single" w:sz="4" w:space="0" w:color="auto"/>
            </w:tcBorders>
            <w:shd w:val="clear" w:color="auto" w:fill="auto"/>
            <w:noWrap/>
          </w:tcPr>
          <w:p w:rsidR="00695AD6" w:rsidRPr="00053871" w:rsidRDefault="00695AD6" w:rsidP="000538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16,79</w:t>
            </w:r>
          </w:p>
        </w:tc>
      </w:tr>
      <w:tr w:rsidR="00695AD6" w:rsidRPr="00053871" w:rsidTr="000C4E43">
        <w:trPr>
          <w:trHeight w:val="300"/>
        </w:trPr>
        <w:tc>
          <w:tcPr>
            <w:cnfStyle w:val="001000000000" w:firstRow="0" w:lastRow="0" w:firstColumn="1" w:lastColumn="0" w:oddVBand="0" w:evenVBand="0" w:oddHBand="0" w:evenHBand="0" w:firstRowFirstColumn="0" w:firstRowLastColumn="0" w:lastRowFirstColumn="0" w:lastRowLastColumn="0"/>
            <w:tcW w:w="373" w:type="pct"/>
            <w:tcBorders>
              <w:top w:val="single" w:sz="4" w:space="0" w:color="auto"/>
            </w:tcBorders>
            <w:shd w:val="clear" w:color="auto" w:fill="auto"/>
            <w:noWrap/>
          </w:tcPr>
          <w:p w:rsidR="00695AD6" w:rsidRPr="00053871" w:rsidRDefault="00695AD6" w:rsidP="00053871">
            <w:pPr>
              <w:spacing w:line="276" w:lineRule="auto"/>
              <w:jc w:val="right"/>
              <w:rPr>
                <w:rFonts w:ascii="Times New Roman" w:eastAsia="Times New Roman" w:hAnsi="Times New Roman" w:cs="Times New Roman"/>
                <w:color w:val="000000"/>
              </w:rPr>
            </w:pPr>
          </w:p>
        </w:tc>
        <w:tc>
          <w:tcPr>
            <w:tcW w:w="1245" w:type="pct"/>
            <w:tcBorders>
              <w:top w:val="single" w:sz="4" w:space="0" w:color="auto"/>
            </w:tcBorders>
            <w:shd w:val="clear" w:color="auto" w:fill="auto"/>
            <w:noWrap/>
          </w:tcPr>
          <w:p w:rsidR="00695AD6" w:rsidRPr="00053871" w:rsidRDefault="00695AD6" w:rsidP="000538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Rata-rata Skor</w:t>
            </w:r>
          </w:p>
        </w:tc>
        <w:tc>
          <w:tcPr>
            <w:tcW w:w="1236" w:type="pct"/>
            <w:tcBorders>
              <w:top w:val="single" w:sz="4" w:space="0" w:color="auto"/>
            </w:tcBorders>
            <w:shd w:val="clear" w:color="auto" w:fill="auto"/>
            <w:noWrap/>
          </w:tcPr>
          <w:p w:rsidR="00695AD6" w:rsidRPr="00053871" w:rsidRDefault="00695AD6" w:rsidP="000538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3,23 (Sedang)</w:t>
            </w:r>
          </w:p>
        </w:tc>
        <w:tc>
          <w:tcPr>
            <w:tcW w:w="1248" w:type="pct"/>
            <w:tcBorders>
              <w:top w:val="single" w:sz="4" w:space="0" w:color="auto"/>
            </w:tcBorders>
            <w:shd w:val="clear" w:color="auto" w:fill="auto"/>
            <w:noWrap/>
          </w:tcPr>
          <w:p w:rsidR="00695AD6" w:rsidRPr="00053871" w:rsidRDefault="00695AD6" w:rsidP="000538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3,48 (tinggi)</w:t>
            </w:r>
          </w:p>
        </w:tc>
        <w:tc>
          <w:tcPr>
            <w:tcW w:w="898" w:type="pct"/>
            <w:tcBorders>
              <w:top w:val="single" w:sz="4" w:space="0" w:color="auto"/>
            </w:tcBorders>
            <w:shd w:val="clear" w:color="auto" w:fill="auto"/>
            <w:noWrap/>
          </w:tcPr>
          <w:p w:rsidR="00695AD6" w:rsidRPr="00053871" w:rsidRDefault="00695AD6" w:rsidP="000538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53871">
              <w:rPr>
                <w:rFonts w:ascii="Times New Roman" w:eastAsia="Times New Roman" w:hAnsi="Times New Roman" w:cs="Times New Roman"/>
                <w:color w:val="000000"/>
              </w:rPr>
              <w:t>3,35 (sedang)</w:t>
            </w:r>
          </w:p>
        </w:tc>
      </w:tr>
    </w:tbl>
    <w:p w:rsidR="00695AD6" w:rsidRPr="004B4EF0" w:rsidRDefault="00695AD6" w:rsidP="00695AD6">
      <w:pPr>
        <w:pStyle w:val="ListParagraph"/>
        <w:spacing w:line="240" w:lineRule="auto"/>
        <w:ind w:left="630"/>
        <w:rPr>
          <w:b/>
          <w:bCs/>
          <w:lang w:val="id-ID"/>
        </w:rPr>
      </w:pPr>
    </w:p>
    <w:p w:rsidR="000C4E43" w:rsidRDefault="004B4EF0" w:rsidP="000C4E43">
      <w:pPr>
        <w:spacing w:after="0" w:line="360" w:lineRule="auto"/>
        <w:ind w:firstLine="720"/>
        <w:jc w:val="both"/>
        <w:rPr>
          <w:rFonts w:ascii="Times New Roman" w:hAnsi="Times New Roman" w:cs="Times New Roman"/>
          <w:szCs w:val="24"/>
        </w:rPr>
      </w:pPr>
      <w:r w:rsidRPr="000C4E43">
        <w:rPr>
          <w:rFonts w:ascii="Times New Roman" w:hAnsi="Times New Roman" w:cs="Times New Roman"/>
          <w:szCs w:val="24"/>
        </w:rPr>
        <w:t xml:space="preserve">Tahap persuasi yakni individu tertarik pada inovasi dan aktif mencari informasi/detail mengenai inovasi. Tahap kedua ini terjadi lebih banyak dalam tingkat pemikiran calon pengguna. Inovasi yang dimaksud berkaitan dengan karakteristik inovasi itu sendiri, seperti: kelebihan inovasi, tingkat keserasian, kompleksitas, dapat dicoba dan dapat dilihat. Adianto (2018) dalam peneleitiannya menyatakan bahwa fase persuasi merupakan proses individu dalam mempertimbangkan sesuatu yang sudah dipelajari guna mampu memutuskan untuk menerima atau menolak inovasi yang dikenalkan. Dimana dalam fase ini nantinya </w:t>
      </w:r>
      <w:proofErr w:type="gramStart"/>
      <w:r w:rsidRPr="000C4E43">
        <w:rPr>
          <w:rFonts w:ascii="Times New Roman" w:hAnsi="Times New Roman" w:cs="Times New Roman"/>
          <w:szCs w:val="24"/>
        </w:rPr>
        <w:t>akan</w:t>
      </w:r>
      <w:proofErr w:type="gramEnd"/>
      <w:r w:rsidRPr="000C4E43">
        <w:rPr>
          <w:rFonts w:ascii="Times New Roman" w:hAnsi="Times New Roman" w:cs="Times New Roman"/>
          <w:szCs w:val="24"/>
        </w:rPr>
        <w:t xml:space="preserve"> memberikan pertimbangan dengan segala bentuk peluang dan resiko yang akan dihadapi oleh individu apabila mengadopsi inovasi. Fase ini meliputi beberapa proses, yaitu; 1) contoh keberhasilan; 2) kemudahan akses; 3) bimbingan.</w:t>
      </w:r>
    </w:p>
    <w:p w:rsidR="000C4E43" w:rsidRDefault="004B4EF0" w:rsidP="000C4E43">
      <w:pPr>
        <w:spacing w:after="0" w:line="360" w:lineRule="auto"/>
        <w:ind w:firstLine="720"/>
        <w:jc w:val="both"/>
        <w:rPr>
          <w:rFonts w:ascii="Times New Roman" w:hAnsi="Times New Roman" w:cs="Times New Roman"/>
          <w:szCs w:val="24"/>
        </w:rPr>
      </w:pPr>
      <w:r w:rsidRPr="000C4E43">
        <w:rPr>
          <w:rFonts w:ascii="Times New Roman" w:hAnsi="Times New Roman" w:cs="Times New Roman"/>
          <w:szCs w:val="24"/>
        </w:rPr>
        <w:t xml:space="preserve">Hasil penenlitian menunjukkan bahwa </w:t>
      </w:r>
      <w:r w:rsidR="000C11F3" w:rsidRPr="000C4E43">
        <w:rPr>
          <w:rFonts w:ascii="Times New Roman" w:hAnsi="Times New Roman"/>
          <w:szCs w:val="24"/>
        </w:rPr>
        <w:t xml:space="preserve">karakteristik inovasi yang dipersepsikan menurut masyarakat terhadap adopsi inovasi pengolahan lahan tanpa bakar di Kota Dumai terkatagori </w:t>
      </w:r>
      <w:r w:rsidR="000C11F3" w:rsidRPr="000C4E43">
        <w:rPr>
          <w:rFonts w:ascii="Times New Roman" w:hAnsi="Times New Roman"/>
          <w:i/>
          <w:szCs w:val="24"/>
        </w:rPr>
        <w:t xml:space="preserve">sedang </w:t>
      </w:r>
      <w:r w:rsidR="000C11F3" w:rsidRPr="000C4E43">
        <w:rPr>
          <w:rFonts w:ascii="Times New Roman" w:hAnsi="Times New Roman"/>
          <w:szCs w:val="24"/>
        </w:rPr>
        <w:t>yang ditunjukkan dengan nilai skor 3</w:t>
      </w:r>
      <w:proofErr w:type="gramStart"/>
      <w:r w:rsidR="000C11F3" w:rsidRPr="000C4E43">
        <w:rPr>
          <w:rFonts w:ascii="Times New Roman" w:hAnsi="Times New Roman"/>
          <w:szCs w:val="24"/>
        </w:rPr>
        <w:t>,35</w:t>
      </w:r>
      <w:proofErr w:type="gramEnd"/>
      <w:r w:rsidR="000C11F3" w:rsidRPr="000C4E43">
        <w:rPr>
          <w:rFonts w:ascii="Times New Roman" w:hAnsi="Times New Roman"/>
          <w:szCs w:val="24"/>
        </w:rPr>
        <w:t xml:space="preserve">. Persuasi </w:t>
      </w:r>
      <w:proofErr w:type="gramStart"/>
      <w:r w:rsidR="000C11F3" w:rsidRPr="000C4E43">
        <w:rPr>
          <w:rFonts w:ascii="Times New Roman" w:hAnsi="Times New Roman"/>
          <w:szCs w:val="24"/>
        </w:rPr>
        <w:t>masyarakat  di</w:t>
      </w:r>
      <w:proofErr w:type="gramEnd"/>
      <w:r w:rsidR="000C11F3" w:rsidRPr="000C4E43">
        <w:rPr>
          <w:rFonts w:ascii="Times New Roman" w:hAnsi="Times New Roman"/>
          <w:szCs w:val="24"/>
        </w:rPr>
        <w:t xml:space="preserve"> kelurahan Tanjung Palas lebih tinggi di bandingkan dengan kelurahan Bangsal aceh, hal ini di karenakan masyarakat di kelurahan Tanjung Palas sudah memiliki sikap menyukai terhadap inovasi pengolahan lahan tanpa bakar, sedangkan di kelurahan Bangsal Aceh belum sepenuhnya menyukai inovasi tersebut dengan alasan bahwa inovasi pengolahan </w:t>
      </w:r>
      <w:r w:rsidR="000C11F3">
        <w:rPr>
          <w:rFonts w:ascii="Times New Roman" w:hAnsi="Times New Roman"/>
          <w:sz w:val="24"/>
          <w:szCs w:val="24"/>
        </w:rPr>
        <w:t>lahan tanpa bakar memerlukan biaya yang besar untuk luas lahan yang mereka miliki,terutama lahan dengan luasan yang besar.</w:t>
      </w:r>
    </w:p>
    <w:p w:rsidR="000C11F3" w:rsidRDefault="00695AD6" w:rsidP="000C4E43">
      <w:pPr>
        <w:spacing w:after="0" w:line="360" w:lineRule="auto"/>
        <w:ind w:firstLine="720"/>
        <w:jc w:val="both"/>
        <w:rPr>
          <w:rFonts w:ascii="Times New Roman" w:hAnsi="Times New Roman"/>
          <w:szCs w:val="24"/>
        </w:rPr>
      </w:pPr>
      <w:r w:rsidRPr="000C4E43">
        <w:rPr>
          <w:rFonts w:ascii="Times New Roman" w:hAnsi="Times New Roman"/>
          <w:szCs w:val="24"/>
        </w:rPr>
        <w:t xml:space="preserve">Tingkat keuntungan relative yang masih tergolong rendah dikarenakan biaya sewa alat berat yang mahal untuk membuka lahan yang luas, sesuai dengan pendapat Juvan (2017) dalam penelitiannya yang menyatakan bahwa suatu inovasi akan mudah di adopsi apabila dapat memberikan keuntungan bagi calon adopternya. Kompabilitas dan kompleksitas tergolong tinggi dikarenakan pengetahuan masyarakat yang sebelumnya sudah mengetahui pengolahan lahan tanpa bakar dan sudah cukup trampil dalam melakukannya walaupun belum sesuai dengan prosedur yang ada. </w:t>
      </w:r>
      <w:r w:rsidR="00D90D77" w:rsidRPr="000C4E43">
        <w:rPr>
          <w:rFonts w:ascii="Times New Roman" w:hAnsi="Times New Roman"/>
          <w:szCs w:val="24"/>
        </w:rPr>
        <w:t xml:space="preserve">Sesuai dengan pendapat </w:t>
      </w:r>
      <w:r w:rsidRPr="000C4E43">
        <w:rPr>
          <w:rFonts w:ascii="Times New Roman" w:hAnsi="Times New Roman"/>
          <w:szCs w:val="24"/>
        </w:rPr>
        <w:t>Juvan (2017) dalam penelitiannya menyatakan kompleksitas suatu inovasi dapat mempengaruhi seseorang dalam adopsi inovasinya.Apabila suatu inovasi baru di anggap sulit untuk diterapkan, maka petani cendrung untuk tidak mengadopsi inovasi tersebut.</w:t>
      </w:r>
    </w:p>
    <w:p w:rsidR="005222F2" w:rsidRDefault="005222F2" w:rsidP="000C4E43">
      <w:pPr>
        <w:spacing w:after="0" w:line="360" w:lineRule="auto"/>
        <w:ind w:firstLine="720"/>
        <w:jc w:val="both"/>
        <w:rPr>
          <w:rFonts w:ascii="Times New Roman" w:hAnsi="Times New Roman"/>
          <w:szCs w:val="24"/>
        </w:rPr>
      </w:pPr>
    </w:p>
    <w:p w:rsidR="005222F2" w:rsidRPr="000C4E43" w:rsidRDefault="005222F2" w:rsidP="000C4E43">
      <w:pPr>
        <w:spacing w:after="0" w:line="360" w:lineRule="auto"/>
        <w:ind w:firstLine="720"/>
        <w:jc w:val="both"/>
        <w:rPr>
          <w:rFonts w:ascii="Times New Roman" w:hAnsi="Times New Roman" w:cs="Times New Roman"/>
          <w:szCs w:val="24"/>
        </w:rPr>
      </w:pPr>
    </w:p>
    <w:p w:rsidR="00CB4592" w:rsidRPr="000C4E43" w:rsidRDefault="00CB4592" w:rsidP="000C4E43">
      <w:pPr>
        <w:pStyle w:val="ListParagraph"/>
        <w:numPr>
          <w:ilvl w:val="0"/>
          <w:numId w:val="11"/>
        </w:numPr>
        <w:rPr>
          <w:b/>
          <w:bCs/>
          <w:sz w:val="22"/>
          <w:lang w:val="id-ID"/>
        </w:rPr>
      </w:pPr>
      <w:r w:rsidRPr="000C4E43">
        <w:rPr>
          <w:b/>
          <w:bCs/>
          <w:sz w:val="22"/>
          <w:lang w:val="id-ID"/>
        </w:rPr>
        <w:lastRenderedPageBreak/>
        <w:t>Tahap Keputusan</w:t>
      </w:r>
    </w:p>
    <w:p w:rsidR="000F688E" w:rsidRDefault="002A388D" w:rsidP="000C4E43">
      <w:pPr>
        <w:autoSpaceDE w:val="0"/>
        <w:autoSpaceDN w:val="0"/>
        <w:adjustRightInd w:val="0"/>
        <w:spacing w:line="360" w:lineRule="auto"/>
        <w:ind w:firstLine="630"/>
        <w:jc w:val="both"/>
        <w:rPr>
          <w:rFonts w:ascii="Times New Roman" w:hAnsi="Times New Roman" w:cs="Times New Roman"/>
        </w:rPr>
      </w:pPr>
      <w:r w:rsidRPr="000C4E43">
        <w:rPr>
          <w:rFonts w:ascii="Times New Roman" w:hAnsi="Times New Roman" w:cs="Times New Roman"/>
        </w:rPr>
        <w:t xml:space="preserve"> </w:t>
      </w:r>
      <w:r w:rsidR="000F688E" w:rsidRPr="000C4E43">
        <w:rPr>
          <w:rFonts w:ascii="Times New Roman" w:hAnsi="Times New Roman" w:cs="Times New Roman"/>
        </w:rPr>
        <w:t xml:space="preserve">Keputusan ialah pilihan akhir di pilih setelah melalalui beberapa proses tahapan. Pada tahapan ini individu membuat keputusan apakah menerima atau menolak suatu inovasi. Menurut Rogers </w:t>
      </w:r>
      <w:r w:rsidR="000F688E" w:rsidRPr="000C4E43">
        <w:rPr>
          <w:rFonts w:ascii="Times New Roman" w:hAnsi="Times New Roman" w:cs="Times New Roman"/>
          <w:i/>
          <w:iCs/>
        </w:rPr>
        <w:t xml:space="preserve">adoption </w:t>
      </w:r>
      <w:r w:rsidR="000F688E" w:rsidRPr="000C4E43">
        <w:rPr>
          <w:rFonts w:ascii="Times New Roman" w:hAnsi="Times New Roman" w:cs="Times New Roman"/>
        </w:rPr>
        <w:t xml:space="preserve">(menerima) berarti bahwa inovasi tersebut </w:t>
      </w:r>
      <w:proofErr w:type="gramStart"/>
      <w:r w:rsidR="000F688E" w:rsidRPr="000C4E43">
        <w:rPr>
          <w:rFonts w:ascii="Times New Roman" w:hAnsi="Times New Roman" w:cs="Times New Roman"/>
        </w:rPr>
        <w:t>akan</w:t>
      </w:r>
      <w:proofErr w:type="gramEnd"/>
      <w:r w:rsidR="000F688E" w:rsidRPr="000C4E43">
        <w:rPr>
          <w:rFonts w:ascii="Times New Roman" w:hAnsi="Times New Roman" w:cs="Times New Roman"/>
        </w:rPr>
        <w:t xml:space="preserve"> digunakan secara penuh, sedangkan menolak berarti “</w:t>
      </w:r>
      <w:r w:rsidR="000F688E" w:rsidRPr="000C4E43">
        <w:rPr>
          <w:rFonts w:ascii="Times New Roman" w:hAnsi="Times New Roman" w:cs="Times New Roman"/>
          <w:i/>
          <w:iCs/>
        </w:rPr>
        <w:t>not adoption innovation</w:t>
      </w:r>
      <w:r w:rsidR="000F688E" w:rsidRPr="000C4E43">
        <w:rPr>
          <w:rFonts w:ascii="Times New Roman" w:hAnsi="Times New Roman" w:cs="Times New Roman"/>
        </w:rPr>
        <w:t xml:space="preserve">”. </w:t>
      </w:r>
    </w:p>
    <w:p w:rsidR="002A388D" w:rsidRPr="000C4E43" w:rsidRDefault="002A388D" w:rsidP="002A388D">
      <w:pPr>
        <w:spacing w:after="0" w:line="240" w:lineRule="auto"/>
        <w:ind w:left="993" w:hanging="993"/>
        <w:jc w:val="both"/>
        <w:rPr>
          <w:rFonts w:ascii="Times New Roman" w:hAnsi="Times New Roman"/>
          <w:szCs w:val="24"/>
        </w:rPr>
      </w:pPr>
      <w:r w:rsidRPr="000C4E43">
        <w:rPr>
          <w:rFonts w:ascii="Times New Roman" w:hAnsi="Times New Roman"/>
          <w:szCs w:val="24"/>
        </w:rPr>
        <w:t>Tabel 6.Keputusan mengadopsi menurut masyarakat terhadap adopsi inovasi mengolah lahan tanpa bakar di Kelurahan Bangsal Aceh Kecamatan Sungai Sembilan dan Kelurahan Tanjung Palas Kecamatan Dumai Timur</w:t>
      </w:r>
    </w:p>
    <w:tbl>
      <w:tblPr>
        <w:tblW w:w="5009" w:type="pct"/>
        <w:tblLook w:val="04A0" w:firstRow="1" w:lastRow="0" w:firstColumn="1" w:lastColumn="0" w:noHBand="0" w:noVBand="1"/>
      </w:tblPr>
      <w:tblGrid>
        <w:gridCol w:w="564"/>
        <w:gridCol w:w="4063"/>
        <w:gridCol w:w="1339"/>
        <w:gridCol w:w="1475"/>
        <w:gridCol w:w="1629"/>
      </w:tblGrid>
      <w:tr w:rsidR="000C4E43" w:rsidRPr="000C4E43" w:rsidTr="000C4E43">
        <w:trPr>
          <w:trHeight w:val="78"/>
        </w:trPr>
        <w:tc>
          <w:tcPr>
            <w:tcW w:w="311" w:type="pct"/>
            <w:vMerge w:val="restart"/>
            <w:tcBorders>
              <w:top w:val="single" w:sz="4" w:space="0" w:color="auto"/>
              <w:left w:val="nil"/>
              <w:bottom w:val="single" w:sz="4" w:space="0" w:color="000000"/>
              <w:right w:val="nil"/>
            </w:tcBorders>
            <w:shd w:val="clear" w:color="auto" w:fill="auto"/>
            <w:vAlign w:val="center"/>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No</w:t>
            </w:r>
          </w:p>
        </w:tc>
        <w:tc>
          <w:tcPr>
            <w:tcW w:w="2239" w:type="pct"/>
            <w:vMerge w:val="restart"/>
            <w:tcBorders>
              <w:top w:val="single" w:sz="4" w:space="0" w:color="auto"/>
              <w:left w:val="nil"/>
              <w:bottom w:val="single" w:sz="4" w:space="0" w:color="000000"/>
              <w:right w:val="nil"/>
            </w:tcBorders>
            <w:shd w:val="clear" w:color="auto" w:fill="auto"/>
            <w:vAlign w:val="center"/>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Uraian/Indikator</w:t>
            </w:r>
          </w:p>
        </w:tc>
        <w:tc>
          <w:tcPr>
            <w:tcW w:w="738" w:type="pct"/>
            <w:tcBorders>
              <w:top w:val="single" w:sz="4" w:space="0" w:color="auto"/>
              <w:left w:val="nil"/>
              <w:bottom w:val="nil"/>
              <w:right w:val="nil"/>
            </w:tcBorders>
            <w:shd w:val="clear" w:color="auto" w:fill="auto"/>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Kelurahan Bangsal Aceh</w:t>
            </w:r>
          </w:p>
        </w:tc>
        <w:tc>
          <w:tcPr>
            <w:tcW w:w="813" w:type="pct"/>
            <w:tcBorders>
              <w:top w:val="single" w:sz="4" w:space="0" w:color="auto"/>
              <w:left w:val="nil"/>
              <w:bottom w:val="single" w:sz="4" w:space="0" w:color="auto"/>
              <w:right w:val="nil"/>
            </w:tcBorders>
            <w:shd w:val="clear" w:color="auto" w:fill="auto"/>
            <w:vAlign w:val="center"/>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Kelurahan Tanjung Palas</w:t>
            </w:r>
          </w:p>
        </w:tc>
        <w:tc>
          <w:tcPr>
            <w:tcW w:w="898" w:type="pct"/>
            <w:tcBorders>
              <w:top w:val="single" w:sz="4" w:space="0" w:color="auto"/>
              <w:left w:val="nil"/>
              <w:bottom w:val="nil"/>
              <w:right w:val="nil"/>
            </w:tcBorders>
            <w:shd w:val="clear" w:color="auto" w:fill="auto"/>
            <w:noWrap/>
            <w:vAlign w:val="center"/>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Rata-rata</w:t>
            </w:r>
          </w:p>
        </w:tc>
      </w:tr>
      <w:tr w:rsidR="000C4E43" w:rsidRPr="000C4E43" w:rsidTr="000C4E43">
        <w:trPr>
          <w:trHeight w:val="46"/>
        </w:trPr>
        <w:tc>
          <w:tcPr>
            <w:tcW w:w="311" w:type="pct"/>
            <w:vMerge/>
            <w:tcBorders>
              <w:top w:val="single" w:sz="4" w:space="0" w:color="auto"/>
              <w:left w:val="nil"/>
              <w:bottom w:val="single" w:sz="4" w:space="0" w:color="000000"/>
              <w:right w:val="nil"/>
            </w:tcBorders>
            <w:vAlign w:val="center"/>
            <w:hideMark/>
          </w:tcPr>
          <w:p w:rsidR="002A388D" w:rsidRPr="000C4E43" w:rsidRDefault="002A388D" w:rsidP="000C4E43">
            <w:pPr>
              <w:spacing w:after="0"/>
              <w:rPr>
                <w:rFonts w:ascii="Times New Roman" w:eastAsia="Times New Roman" w:hAnsi="Times New Roman" w:cs="Times New Roman"/>
                <w:color w:val="000000"/>
                <w:szCs w:val="20"/>
              </w:rPr>
            </w:pPr>
          </w:p>
        </w:tc>
        <w:tc>
          <w:tcPr>
            <w:tcW w:w="2239" w:type="pct"/>
            <w:vMerge/>
            <w:tcBorders>
              <w:top w:val="single" w:sz="4" w:space="0" w:color="auto"/>
              <w:left w:val="nil"/>
              <w:bottom w:val="single" w:sz="4" w:space="0" w:color="000000"/>
              <w:right w:val="nil"/>
            </w:tcBorders>
            <w:vAlign w:val="center"/>
            <w:hideMark/>
          </w:tcPr>
          <w:p w:rsidR="002A388D" w:rsidRPr="000C4E43" w:rsidRDefault="002A388D" w:rsidP="000C4E43">
            <w:pPr>
              <w:spacing w:after="0"/>
              <w:rPr>
                <w:rFonts w:ascii="Times New Roman" w:eastAsia="Times New Roman" w:hAnsi="Times New Roman" w:cs="Times New Roman"/>
                <w:color w:val="000000"/>
                <w:szCs w:val="20"/>
              </w:rPr>
            </w:pPr>
          </w:p>
        </w:tc>
        <w:tc>
          <w:tcPr>
            <w:tcW w:w="738" w:type="pct"/>
            <w:tcBorders>
              <w:top w:val="single" w:sz="4" w:space="0" w:color="auto"/>
              <w:left w:val="nil"/>
              <w:bottom w:val="single" w:sz="4" w:space="0" w:color="auto"/>
              <w:right w:val="nil"/>
            </w:tcBorders>
            <w:shd w:val="clear" w:color="auto" w:fill="auto"/>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Skor</w:t>
            </w:r>
          </w:p>
        </w:tc>
        <w:tc>
          <w:tcPr>
            <w:tcW w:w="813" w:type="pct"/>
            <w:tcBorders>
              <w:top w:val="nil"/>
              <w:left w:val="nil"/>
              <w:bottom w:val="single" w:sz="4" w:space="0" w:color="auto"/>
              <w:right w:val="nil"/>
            </w:tcBorders>
            <w:shd w:val="clear" w:color="auto" w:fill="auto"/>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Skor</w:t>
            </w:r>
          </w:p>
        </w:tc>
        <w:tc>
          <w:tcPr>
            <w:tcW w:w="898" w:type="pct"/>
            <w:tcBorders>
              <w:top w:val="single" w:sz="4" w:space="0" w:color="auto"/>
              <w:left w:val="nil"/>
              <w:bottom w:val="single" w:sz="4" w:space="0" w:color="auto"/>
              <w:right w:val="nil"/>
            </w:tcBorders>
            <w:shd w:val="clear" w:color="auto" w:fill="auto"/>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Skor Kategori</w:t>
            </w:r>
          </w:p>
        </w:tc>
      </w:tr>
      <w:tr w:rsidR="000C4E43" w:rsidRPr="000C4E43" w:rsidTr="000C4E43">
        <w:trPr>
          <w:trHeight w:val="78"/>
        </w:trPr>
        <w:tc>
          <w:tcPr>
            <w:tcW w:w="311" w:type="pct"/>
            <w:tcBorders>
              <w:top w:val="nil"/>
              <w:left w:val="nil"/>
              <w:bottom w:val="nil"/>
              <w:right w:val="nil"/>
            </w:tcBorders>
            <w:shd w:val="clear" w:color="auto" w:fill="auto"/>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1</w:t>
            </w:r>
          </w:p>
        </w:tc>
        <w:tc>
          <w:tcPr>
            <w:tcW w:w="2239" w:type="pct"/>
            <w:tcBorders>
              <w:top w:val="nil"/>
              <w:left w:val="nil"/>
              <w:bottom w:val="nil"/>
              <w:right w:val="nil"/>
            </w:tcBorders>
            <w:shd w:val="clear" w:color="auto" w:fill="auto"/>
            <w:hideMark/>
          </w:tcPr>
          <w:p w:rsidR="002A388D" w:rsidRPr="000C4E43" w:rsidRDefault="002A388D" w:rsidP="000C4E43">
            <w:pPr>
              <w:spacing w:after="0"/>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Keinginan mengadopsi dan menerapkan teknik pengolahan lahan tanpa bakar</w:t>
            </w:r>
          </w:p>
        </w:tc>
        <w:tc>
          <w:tcPr>
            <w:tcW w:w="738" w:type="pct"/>
            <w:tcBorders>
              <w:top w:val="nil"/>
              <w:left w:val="nil"/>
              <w:bottom w:val="nil"/>
              <w:right w:val="nil"/>
            </w:tcBorders>
            <w:shd w:val="clear" w:color="auto" w:fill="auto"/>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4,17</w:t>
            </w:r>
          </w:p>
        </w:tc>
        <w:tc>
          <w:tcPr>
            <w:tcW w:w="813" w:type="pct"/>
            <w:tcBorders>
              <w:top w:val="nil"/>
              <w:left w:val="nil"/>
              <w:bottom w:val="nil"/>
              <w:right w:val="nil"/>
            </w:tcBorders>
            <w:shd w:val="clear" w:color="auto" w:fill="auto"/>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4,13</w:t>
            </w:r>
          </w:p>
        </w:tc>
        <w:tc>
          <w:tcPr>
            <w:tcW w:w="898" w:type="pct"/>
            <w:tcBorders>
              <w:top w:val="nil"/>
              <w:left w:val="nil"/>
              <w:bottom w:val="nil"/>
              <w:right w:val="nil"/>
            </w:tcBorders>
            <w:shd w:val="clear" w:color="auto" w:fill="auto"/>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4,14 tinggi</w:t>
            </w:r>
          </w:p>
        </w:tc>
      </w:tr>
      <w:tr w:rsidR="000C4E43" w:rsidRPr="000C4E43" w:rsidTr="000C4E43">
        <w:trPr>
          <w:trHeight w:val="118"/>
        </w:trPr>
        <w:tc>
          <w:tcPr>
            <w:tcW w:w="311" w:type="pct"/>
            <w:tcBorders>
              <w:top w:val="nil"/>
              <w:left w:val="nil"/>
              <w:bottom w:val="nil"/>
              <w:right w:val="nil"/>
            </w:tcBorders>
            <w:shd w:val="clear" w:color="auto" w:fill="auto"/>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2</w:t>
            </w:r>
          </w:p>
        </w:tc>
        <w:tc>
          <w:tcPr>
            <w:tcW w:w="2239" w:type="pct"/>
            <w:tcBorders>
              <w:top w:val="nil"/>
              <w:left w:val="nil"/>
              <w:bottom w:val="nil"/>
              <w:right w:val="nil"/>
            </w:tcBorders>
            <w:shd w:val="clear" w:color="auto" w:fill="auto"/>
            <w:hideMark/>
          </w:tcPr>
          <w:p w:rsidR="002A388D" w:rsidRPr="000C4E43" w:rsidRDefault="002A388D" w:rsidP="000C4E43">
            <w:pPr>
              <w:spacing w:after="0"/>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 xml:space="preserve">Keberlanjutan mengadopsi dan menerapkan teknik pengolahan lahan tanpa bakar </w:t>
            </w:r>
          </w:p>
        </w:tc>
        <w:tc>
          <w:tcPr>
            <w:tcW w:w="738" w:type="pct"/>
            <w:tcBorders>
              <w:top w:val="nil"/>
              <w:left w:val="nil"/>
              <w:bottom w:val="nil"/>
              <w:right w:val="nil"/>
            </w:tcBorders>
            <w:shd w:val="clear" w:color="auto" w:fill="auto"/>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4,50</w:t>
            </w:r>
          </w:p>
        </w:tc>
        <w:tc>
          <w:tcPr>
            <w:tcW w:w="813" w:type="pct"/>
            <w:tcBorders>
              <w:top w:val="nil"/>
              <w:left w:val="nil"/>
              <w:bottom w:val="nil"/>
              <w:right w:val="nil"/>
            </w:tcBorders>
            <w:shd w:val="clear" w:color="auto" w:fill="auto"/>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4,33</w:t>
            </w:r>
          </w:p>
        </w:tc>
        <w:tc>
          <w:tcPr>
            <w:tcW w:w="898" w:type="pct"/>
            <w:tcBorders>
              <w:top w:val="nil"/>
              <w:left w:val="nil"/>
              <w:bottom w:val="nil"/>
              <w:right w:val="nil"/>
            </w:tcBorders>
            <w:shd w:val="clear" w:color="auto" w:fill="auto"/>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4,43 sangat tinggi</w:t>
            </w:r>
          </w:p>
        </w:tc>
      </w:tr>
      <w:tr w:rsidR="000C4E43" w:rsidRPr="000C4E43" w:rsidTr="000C4E43">
        <w:trPr>
          <w:trHeight w:val="46"/>
        </w:trPr>
        <w:tc>
          <w:tcPr>
            <w:tcW w:w="2551" w:type="pct"/>
            <w:gridSpan w:val="2"/>
            <w:tcBorders>
              <w:top w:val="single" w:sz="4" w:space="0" w:color="auto"/>
              <w:left w:val="nil"/>
              <w:bottom w:val="nil"/>
              <w:right w:val="nil"/>
            </w:tcBorders>
            <w:shd w:val="clear" w:color="auto" w:fill="auto"/>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Jumlah Skor</w:t>
            </w:r>
          </w:p>
        </w:tc>
        <w:tc>
          <w:tcPr>
            <w:tcW w:w="738" w:type="pct"/>
            <w:tcBorders>
              <w:top w:val="single" w:sz="4" w:space="0" w:color="auto"/>
              <w:left w:val="nil"/>
              <w:bottom w:val="single" w:sz="4" w:space="0" w:color="auto"/>
              <w:right w:val="nil"/>
            </w:tcBorders>
            <w:shd w:val="clear" w:color="auto" w:fill="auto"/>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8,67</w:t>
            </w:r>
          </w:p>
        </w:tc>
        <w:tc>
          <w:tcPr>
            <w:tcW w:w="813" w:type="pct"/>
            <w:tcBorders>
              <w:top w:val="single" w:sz="4" w:space="0" w:color="auto"/>
              <w:left w:val="nil"/>
              <w:bottom w:val="single" w:sz="4" w:space="0" w:color="auto"/>
              <w:right w:val="nil"/>
            </w:tcBorders>
            <w:shd w:val="clear" w:color="auto" w:fill="auto"/>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8,46</w:t>
            </w:r>
          </w:p>
        </w:tc>
        <w:tc>
          <w:tcPr>
            <w:tcW w:w="898" w:type="pct"/>
            <w:tcBorders>
              <w:top w:val="single" w:sz="4" w:space="0" w:color="auto"/>
              <w:left w:val="nil"/>
              <w:bottom w:val="single" w:sz="4" w:space="0" w:color="auto"/>
              <w:right w:val="nil"/>
            </w:tcBorders>
            <w:shd w:val="clear" w:color="auto" w:fill="auto"/>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8,57</w:t>
            </w:r>
          </w:p>
        </w:tc>
      </w:tr>
      <w:tr w:rsidR="000C4E43" w:rsidRPr="000C4E43" w:rsidTr="000C4E43">
        <w:trPr>
          <w:trHeight w:val="46"/>
        </w:trPr>
        <w:tc>
          <w:tcPr>
            <w:tcW w:w="2551" w:type="pct"/>
            <w:gridSpan w:val="2"/>
            <w:tcBorders>
              <w:top w:val="single" w:sz="4" w:space="0" w:color="auto"/>
              <w:left w:val="nil"/>
              <w:bottom w:val="single" w:sz="4" w:space="0" w:color="auto"/>
              <w:right w:val="nil"/>
            </w:tcBorders>
            <w:shd w:val="clear" w:color="auto" w:fill="auto"/>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Rata-rata Skor</w:t>
            </w:r>
          </w:p>
        </w:tc>
        <w:tc>
          <w:tcPr>
            <w:tcW w:w="738" w:type="pct"/>
            <w:tcBorders>
              <w:top w:val="nil"/>
              <w:left w:val="nil"/>
              <w:bottom w:val="single" w:sz="4" w:space="0" w:color="auto"/>
              <w:right w:val="nil"/>
            </w:tcBorders>
            <w:shd w:val="clear" w:color="auto" w:fill="auto"/>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4,33</w:t>
            </w:r>
          </w:p>
        </w:tc>
        <w:tc>
          <w:tcPr>
            <w:tcW w:w="813" w:type="pct"/>
            <w:tcBorders>
              <w:top w:val="nil"/>
              <w:left w:val="nil"/>
              <w:bottom w:val="single" w:sz="4" w:space="0" w:color="auto"/>
              <w:right w:val="nil"/>
            </w:tcBorders>
            <w:shd w:val="clear" w:color="auto" w:fill="auto"/>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4,23</w:t>
            </w:r>
          </w:p>
        </w:tc>
        <w:tc>
          <w:tcPr>
            <w:tcW w:w="898" w:type="pct"/>
            <w:tcBorders>
              <w:top w:val="nil"/>
              <w:left w:val="nil"/>
              <w:bottom w:val="single" w:sz="4" w:space="0" w:color="auto"/>
              <w:right w:val="nil"/>
            </w:tcBorders>
            <w:shd w:val="clear" w:color="auto" w:fill="auto"/>
            <w:hideMark/>
          </w:tcPr>
          <w:p w:rsidR="002A388D" w:rsidRPr="000C4E43" w:rsidRDefault="002A388D"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4,28 sangat tinggi</w:t>
            </w:r>
          </w:p>
        </w:tc>
      </w:tr>
    </w:tbl>
    <w:p w:rsidR="000C4E43" w:rsidRDefault="002A388D" w:rsidP="000C4E43">
      <w:pPr>
        <w:spacing w:before="360" w:after="0" w:line="360" w:lineRule="auto"/>
        <w:ind w:firstLine="720"/>
        <w:jc w:val="both"/>
        <w:rPr>
          <w:rFonts w:ascii="Times New Roman" w:hAnsi="Times New Roman" w:cs="Times New Roman"/>
          <w:sz w:val="24"/>
        </w:rPr>
      </w:pPr>
      <w:r w:rsidRPr="000C4E43">
        <w:rPr>
          <w:rFonts w:ascii="Times New Roman" w:hAnsi="Times New Roman" w:cs="Times New Roman"/>
        </w:rPr>
        <w:t>Mengadopsi merupakan proses pengambilan keputusan yang dilakukan individu terhadap inovasi yang dikenalkan. Proses ini dilakukan setelah melalui rangkaian tahapan-tahapan yang membuat individu sangat yakin dan percaya bahwa mengadopsi adalah pilihan yang terbaik. Pada tahapan ini, setiap individu sudah tidak lagi memiliki rasa takut dan ragu-ragu untuk mengadopsi inovasi yang dikenalkan (Adianto</w:t>
      </w:r>
      <w:proofErr w:type="gramStart"/>
      <w:r w:rsidRPr="000C4E43">
        <w:rPr>
          <w:rFonts w:ascii="Times New Roman" w:hAnsi="Times New Roman" w:cs="Times New Roman"/>
        </w:rPr>
        <w:t>,2018</w:t>
      </w:r>
      <w:proofErr w:type="gramEnd"/>
      <w:r w:rsidRPr="000C4E43">
        <w:rPr>
          <w:rFonts w:ascii="Times New Roman" w:hAnsi="Times New Roman" w:cs="Times New Roman"/>
        </w:rPr>
        <w:t>)</w:t>
      </w:r>
      <w:r w:rsidR="000C4E43">
        <w:rPr>
          <w:rFonts w:ascii="Times New Roman" w:hAnsi="Times New Roman" w:cs="Times New Roman"/>
        </w:rPr>
        <w:t>.</w:t>
      </w:r>
    </w:p>
    <w:p w:rsidR="00B258E4" w:rsidRPr="000C4E43" w:rsidRDefault="00CB4592" w:rsidP="000C4E43">
      <w:pPr>
        <w:spacing w:after="0" w:line="360" w:lineRule="auto"/>
        <w:ind w:firstLine="720"/>
        <w:jc w:val="both"/>
        <w:rPr>
          <w:rFonts w:ascii="Times New Roman" w:hAnsi="Times New Roman" w:cs="Times New Roman"/>
          <w:sz w:val="24"/>
        </w:rPr>
      </w:pPr>
      <w:r w:rsidRPr="000C4E43">
        <w:rPr>
          <w:rFonts w:ascii="Times New Roman" w:hAnsi="Times New Roman"/>
          <w:szCs w:val="24"/>
        </w:rPr>
        <w:t xml:space="preserve">Hasil pada </w:t>
      </w:r>
      <w:r w:rsidRPr="000C4E43">
        <w:rPr>
          <w:rFonts w:ascii="Times New Roman" w:hAnsi="Times New Roman"/>
          <w:szCs w:val="24"/>
          <w:lang w:val="id-ID"/>
        </w:rPr>
        <w:t>penelitian</w:t>
      </w:r>
      <w:r w:rsidRPr="000C4E43">
        <w:rPr>
          <w:rFonts w:ascii="Times New Roman" w:hAnsi="Times New Roman"/>
          <w:szCs w:val="24"/>
        </w:rPr>
        <w:t xml:space="preserve"> menunjukkan bahwa keputusan masyarakat dalam mengadopsi inovasi pengolahan lahan tanpa bakar di lokasi </w:t>
      </w:r>
      <w:proofErr w:type="gramStart"/>
      <w:r w:rsidRPr="000C4E43">
        <w:rPr>
          <w:rFonts w:ascii="Times New Roman" w:hAnsi="Times New Roman"/>
          <w:szCs w:val="24"/>
        </w:rPr>
        <w:t>penelitian  tergolong</w:t>
      </w:r>
      <w:proofErr w:type="gramEnd"/>
      <w:r w:rsidRPr="000C4E43">
        <w:rPr>
          <w:rFonts w:ascii="Times New Roman" w:hAnsi="Times New Roman"/>
          <w:szCs w:val="24"/>
        </w:rPr>
        <w:t xml:space="preserve"> “sangat tinggi” dengan skor 4,28. Setelah adanya peraturan pemerintah terkait larangan mengolah lahan dengan </w:t>
      </w:r>
      <w:proofErr w:type="gramStart"/>
      <w:r w:rsidRPr="000C4E43">
        <w:rPr>
          <w:rFonts w:ascii="Times New Roman" w:hAnsi="Times New Roman"/>
          <w:szCs w:val="24"/>
        </w:rPr>
        <w:t>cara</w:t>
      </w:r>
      <w:proofErr w:type="gramEnd"/>
      <w:r w:rsidRPr="000C4E43">
        <w:rPr>
          <w:rFonts w:ascii="Times New Roman" w:hAnsi="Times New Roman"/>
          <w:szCs w:val="24"/>
        </w:rPr>
        <w:t xml:space="preserve"> di bakar, masyarakat tidak lagi mengolah lahan dengan cara bakar, apabila masyarakat masih melakukan pengolahan lahan dengan cara bakar maka akan di kenakan hukuman berupa penjara atau denda berupa uang. </w:t>
      </w:r>
      <w:r w:rsidR="002A388D" w:rsidRPr="000C4E43">
        <w:rPr>
          <w:rFonts w:ascii="Times New Roman" w:hAnsi="Times New Roman"/>
          <w:szCs w:val="24"/>
        </w:rPr>
        <w:t xml:space="preserve">Selain alasan takut </w:t>
      </w:r>
      <w:proofErr w:type="gramStart"/>
      <w:r w:rsidR="002A388D" w:rsidRPr="000C4E43">
        <w:rPr>
          <w:rFonts w:ascii="Times New Roman" w:hAnsi="Times New Roman"/>
          <w:szCs w:val="24"/>
        </w:rPr>
        <w:t>akan</w:t>
      </w:r>
      <w:proofErr w:type="gramEnd"/>
      <w:r w:rsidR="002A388D" w:rsidRPr="000C4E43">
        <w:rPr>
          <w:rFonts w:ascii="Times New Roman" w:hAnsi="Times New Roman"/>
          <w:szCs w:val="24"/>
        </w:rPr>
        <w:t xml:space="preserve"> hukuman dan sanksi masyarakat juga menyatakan bahwa dengan mengolahan lahan tanpa bakar memberikan banyak dampak positif seperti terjaganya keburan tanah dengan jangka waktu yang lebih lama, lingkungan menjadi tidak rusak dan mengurangi polusi udara.</w:t>
      </w:r>
    </w:p>
    <w:p w:rsidR="00CB4592" w:rsidRPr="000C4E43" w:rsidRDefault="002A388D" w:rsidP="000C4E43">
      <w:pPr>
        <w:spacing w:after="0" w:line="360" w:lineRule="auto"/>
        <w:ind w:firstLine="720"/>
        <w:jc w:val="both"/>
        <w:rPr>
          <w:rFonts w:ascii="Times New Roman" w:hAnsi="Times New Roman" w:cs="Times New Roman"/>
          <w:sz w:val="24"/>
          <w:szCs w:val="24"/>
        </w:rPr>
      </w:pPr>
      <w:r w:rsidRPr="000C4E43">
        <w:rPr>
          <w:rFonts w:ascii="Times New Roman" w:hAnsi="Times New Roman"/>
          <w:szCs w:val="24"/>
        </w:rPr>
        <w:lastRenderedPageBreak/>
        <w:t xml:space="preserve"> Kecocokan terhadap keadaan tanah yang ada dilahan masyarakat juga menjadi nilai lebih terhadap inovasi pengolahan lahan tanpa bakar.</w:t>
      </w:r>
      <w:r w:rsidR="00B258E4" w:rsidRPr="000C4E43">
        <w:rPr>
          <w:rFonts w:ascii="Times New Roman" w:hAnsi="Times New Roman"/>
          <w:szCs w:val="24"/>
        </w:rPr>
        <w:t xml:space="preserve"> Hal ini sesuai dengan hasil penelitian Priyono (2012) yang menyatakan dampak positif dari pelaksaanan pengolahan lahan tanpa bakar yaitu, </w:t>
      </w:r>
      <w:r w:rsidR="00B258E4" w:rsidRPr="000C4E43">
        <w:rPr>
          <w:rFonts w:ascii="Times New Roman" w:hAnsi="Times New Roman" w:cs="Times New Roman"/>
        </w:rPr>
        <w:t>Penyiapan lahan zero burning juga dapat meningkatkan jumlah bahan organik tanah, retensi air dan kesuburan tanah, terutama di areal perkebunan yang telah ditanam lebih dari satu generasi. Unsur hara yang berasal dari dekomposisi biomassa diharapkan dapat mengurangi penggunaan pupuk anorganik sehingga meminimalkan risiko pencemaran air melalui pencucian hara maupun aliran permukaan.</w:t>
      </w:r>
    </w:p>
    <w:p w:rsidR="00CB4592" w:rsidRPr="000C4E43" w:rsidRDefault="00CB4592" w:rsidP="000C4E43">
      <w:pPr>
        <w:pStyle w:val="ListParagraph"/>
        <w:numPr>
          <w:ilvl w:val="0"/>
          <w:numId w:val="11"/>
        </w:numPr>
        <w:rPr>
          <w:b/>
          <w:bCs/>
          <w:sz w:val="22"/>
          <w:lang w:val="id-ID"/>
        </w:rPr>
      </w:pPr>
      <w:r w:rsidRPr="000C4E43">
        <w:rPr>
          <w:b/>
          <w:bCs/>
          <w:sz w:val="22"/>
          <w:lang w:val="id-ID"/>
        </w:rPr>
        <w:t>Tahap Implementasi</w:t>
      </w:r>
    </w:p>
    <w:p w:rsidR="000C4E43" w:rsidRPr="000C4E43" w:rsidRDefault="00B258E4" w:rsidP="000C4E43">
      <w:pPr>
        <w:spacing w:after="240" w:line="360" w:lineRule="auto"/>
        <w:ind w:firstLine="720"/>
        <w:jc w:val="both"/>
        <w:rPr>
          <w:rFonts w:ascii="Times New Roman" w:hAnsi="Times New Roman"/>
          <w:szCs w:val="24"/>
        </w:rPr>
      </w:pPr>
      <w:r w:rsidRPr="000C4E43">
        <w:rPr>
          <w:rFonts w:ascii="Times New Roman" w:hAnsi="Times New Roman" w:cs="Times New Roman"/>
          <w:szCs w:val="24"/>
        </w:rPr>
        <w:t xml:space="preserve">Tahap implementasi diartikan sebagi tahap dimana adopter telah melakukan inovasi sesuai dengan yang di anjurkan. Pemahaman yang baik </w:t>
      </w:r>
      <w:proofErr w:type="gramStart"/>
      <w:r w:rsidRPr="000C4E43">
        <w:rPr>
          <w:rFonts w:ascii="Times New Roman" w:hAnsi="Times New Roman" w:cs="Times New Roman"/>
          <w:szCs w:val="24"/>
        </w:rPr>
        <w:t>akan</w:t>
      </w:r>
      <w:proofErr w:type="gramEnd"/>
      <w:r w:rsidRPr="000C4E43">
        <w:rPr>
          <w:rFonts w:ascii="Times New Roman" w:hAnsi="Times New Roman" w:cs="Times New Roman"/>
          <w:szCs w:val="24"/>
        </w:rPr>
        <w:t xml:space="preserve"> berdampak baik pula terhadap pelaksanaan inovasi begitu pula sebaliknya. </w:t>
      </w:r>
      <w:proofErr w:type="gramStart"/>
      <w:r w:rsidRPr="000C4E43">
        <w:rPr>
          <w:rFonts w:ascii="Times New Roman" w:hAnsi="Times New Roman"/>
          <w:szCs w:val="24"/>
        </w:rPr>
        <w:t>Pelaksanaan  pengolahan</w:t>
      </w:r>
      <w:proofErr w:type="gramEnd"/>
      <w:r w:rsidRPr="000C4E43">
        <w:rPr>
          <w:rFonts w:ascii="Times New Roman" w:hAnsi="Times New Roman"/>
          <w:szCs w:val="24"/>
        </w:rPr>
        <w:t xml:space="preserve"> lahan tanpa bakar yang baik akan dapat meningkatkan pendapat</w:t>
      </w:r>
      <w:r w:rsidR="000C4E43">
        <w:rPr>
          <w:rFonts w:ascii="Times New Roman" w:hAnsi="Times New Roman"/>
          <w:szCs w:val="24"/>
        </w:rPr>
        <w:t>an dan kesejahteraan masyarakat.</w:t>
      </w:r>
    </w:p>
    <w:p w:rsidR="00E41488" w:rsidRPr="000C4E43" w:rsidRDefault="00E41488" w:rsidP="00E41488">
      <w:pPr>
        <w:spacing w:after="0" w:line="240" w:lineRule="auto"/>
        <w:ind w:left="993" w:hanging="993"/>
        <w:jc w:val="both"/>
        <w:rPr>
          <w:rFonts w:ascii="Times New Roman" w:hAnsi="Times New Roman"/>
          <w:szCs w:val="24"/>
        </w:rPr>
      </w:pPr>
      <w:r w:rsidRPr="000C4E43">
        <w:rPr>
          <w:rFonts w:ascii="Times New Roman" w:hAnsi="Times New Roman"/>
          <w:szCs w:val="24"/>
        </w:rPr>
        <w:t>Tabel 7.Implementasi yang dilakukan Petani Terhadap Adopsi Inovasi Mengolah Lahan Tanpa Bakar di Kelurahan Bangsal Aceh Kecamatan Sungai Sembilan dan Kelurahan Tanjung Palas Kecamatan Dumai Timur</w:t>
      </w:r>
    </w:p>
    <w:tbl>
      <w:tblPr>
        <w:tblW w:w="5000" w:type="pct"/>
        <w:tblLook w:val="04A0" w:firstRow="1" w:lastRow="0" w:firstColumn="1" w:lastColumn="0" w:noHBand="0" w:noVBand="1"/>
      </w:tblPr>
      <w:tblGrid>
        <w:gridCol w:w="567"/>
        <w:gridCol w:w="4053"/>
        <w:gridCol w:w="1336"/>
        <w:gridCol w:w="1472"/>
        <w:gridCol w:w="1626"/>
      </w:tblGrid>
      <w:tr w:rsidR="00E41488" w:rsidRPr="000C4E43" w:rsidTr="00E41488">
        <w:trPr>
          <w:trHeight w:val="510"/>
        </w:trPr>
        <w:tc>
          <w:tcPr>
            <w:tcW w:w="313" w:type="pct"/>
            <w:vMerge w:val="restart"/>
            <w:tcBorders>
              <w:top w:val="single" w:sz="4" w:space="0" w:color="auto"/>
              <w:left w:val="nil"/>
              <w:bottom w:val="single" w:sz="4" w:space="0" w:color="000000"/>
              <w:right w:val="nil"/>
            </w:tcBorders>
            <w:shd w:val="clear" w:color="auto" w:fill="auto"/>
            <w:vAlign w:val="center"/>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No</w:t>
            </w:r>
          </w:p>
        </w:tc>
        <w:tc>
          <w:tcPr>
            <w:tcW w:w="2238" w:type="pct"/>
            <w:vMerge w:val="restart"/>
            <w:tcBorders>
              <w:top w:val="single" w:sz="4" w:space="0" w:color="auto"/>
              <w:left w:val="nil"/>
              <w:bottom w:val="single" w:sz="4" w:space="0" w:color="000000"/>
              <w:right w:val="nil"/>
            </w:tcBorders>
            <w:shd w:val="clear" w:color="auto" w:fill="auto"/>
            <w:vAlign w:val="center"/>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Uraian/Indikator</w:t>
            </w:r>
          </w:p>
        </w:tc>
        <w:tc>
          <w:tcPr>
            <w:tcW w:w="738" w:type="pct"/>
            <w:tcBorders>
              <w:top w:val="single" w:sz="4" w:space="0" w:color="auto"/>
              <w:left w:val="nil"/>
              <w:bottom w:val="nil"/>
              <w:right w:val="nil"/>
            </w:tcBorders>
            <w:shd w:val="clear" w:color="auto" w:fill="auto"/>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Kelurahan Bangsal Aceh</w:t>
            </w:r>
          </w:p>
        </w:tc>
        <w:tc>
          <w:tcPr>
            <w:tcW w:w="813" w:type="pct"/>
            <w:tcBorders>
              <w:top w:val="single" w:sz="4" w:space="0" w:color="auto"/>
              <w:left w:val="nil"/>
              <w:bottom w:val="single" w:sz="4" w:space="0" w:color="auto"/>
              <w:right w:val="nil"/>
            </w:tcBorders>
            <w:shd w:val="clear" w:color="auto" w:fill="auto"/>
            <w:vAlign w:val="center"/>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Kelurahan Tanjung Palas</w:t>
            </w:r>
          </w:p>
        </w:tc>
        <w:tc>
          <w:tcPr>
            <w:tcW w:w="900" w:type="pct"/>
            <w:tcBorders>
              <w:top w:val="single" w:sz="4" w:space="0" w:color="auto"/>
              <w:left w:val="nil"/>
              <w:bottom w:val="nil"/>
              <w:right w:val="nil"/>
            </w:tcBorders>
            <w:shd w:val="clear" w:color="auto" w:fill="auto"/>
            <w:noWrap/>
            <w:vAlign w:val="center"/>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Rata-rata</w:t>
            </w:r>
          </w:p>
        </w:tc>
      </w:tr>
      <w:tr w:rsidR="00E41488" w:rsidRPr="000C4E43" w:rsidTr="00E41488">
        <w:trPr>
          <w:trHeight w:val="300"/>
        </w:trPr>
        <w:tc>
          <w:tcPr>
            <w:tcW w:w="313" w:type="pct"/>
            <w:vMerge/>
            <w:tcBorders>
              <w:top w:val="single" w:sz="4" w:space="0" w:color="auto"/>
              <w:left w:val="nil"/>
              <w:bottom w:val="single" w:sz="4" w:space="0" w:color="000000"/>
              <w:right w:val="nil"/>
            </w:tcBorders>
            <w:vAlign w:val="center"/>
            <w:hideMark/>
          </w:tcPr>
          <w:p w:rsidR="00E41488" w:rsidRPr="000C4E43" w:rsidRDefault="00E41488" w:rsidP="000C4E43">
            <w:pPr>
              <w:spacing w:after="0"/>
              <w:rPr>
                <w:rFonts w:ascii="Times New Roman" w:eastAsia="Times New Roman" w:hAnsi="Times New Roman" w:cs="Times New Roman"/>
                <w:color w:val="000000"/>
                <w:szCs w:val="20"/>
              </w:rPr>
            </w:pPr>
          </w:p>
        </w:tc>
        <w:tc>
          <w:tcPr>
            <w:tcW w:w="2238" w:type="pct"/>
            <w:vMerge/>
            <w:tcBorders>
              <w:top w:val="single" w:sz="4" w:space="0" w:color="auto"/>
              <w:left w:val="nil"/>
              <w:bottom w:val="single" w:sz="4" w:space="0" w:color="000000"/>
              <w:right w:val="nil"/>
            </w:tcBorders>
            <w:vAlign w:val="center"/>
            <w:hideMark/>
          </w:tcPr>
          <w:p w:rsidR="00E41488" w:rsidRPr="000C4E43" w:rsidRDefault="00E41488" w:rsidP="000C4E43">
            <w:pPr>
              <w:spacing w:after="0"/>
              <w:rPr>
                <w:rFonts w:ascii="Times New Roman" w:eastAsia="Times New Roman" w:hAnsi="Times New Roman" w:cs="Times New Roman"/>
                <w:color w:val="000000"/>
                <w:szCs w:val="20"/>
              </w:rPr>
            </w:pPr>
          </w:p>
        </w:tc>
        <w:tc>
          <w:tcPr>
            <w:tcW w:w="738" w:type="pct"/>
            <w:tcBorders>
              <w:top w:val="single" w:sz="4" w:space="0" w:color="auto"/>
              <w:left w:val="nil"/>
              <w:bottom w:val="single" w:sz="4" w:space="0" w:color="auto"/>
              <w:right w:val="nil"/>
            </w:tcBorders>
            <w:shd w:val="clear" w:color="auto" w:fill="auto"/>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Skor</w:t>
            </w:r>
          </w:p>
        </w:tc>
        <w:tc>
          <w:tcPr>
            <w:tcW w:w="813" w:type="pct"/>
            <w:tcBorders>
              <w:top w:val="nil"/>
              <w:left w:val="nil"/>
              <w:bottom w:val="single" w:sz="4" w:space="0" w:color="auto"/>
              <w:right w:val="nil"/>
            </w:tcBorders>
            <w:shd w:val="clear" w:color="auto" w:fill="auto"/>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Skor</w:t>
            </w:r>
          </w:p>
        </w:tc>
        <w:tc>
          <w:tcPr>
            <w:tcW w:w="900" w:type="pct"/>
            <w:tcBorders>
              <w:top w:val="single" w:sz="4" w:space="0" w:color="auto"/>
              <w:left w:val="nil"/>
              <w:bottom w:val="single" w:sz="4" w:space="0" w:color="auto"/>
              <w:right w:val="nil"/>
            </w:tcBorders>
            <w:shd w:val="clear" w:color="auto" w:fill="auto"/>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Skor Kategori</w:t>
            </w:r>
          </w:p>
        </w:tc>
      </w:tr>
      <w:tr w:rsidR="00E41488" w:rsidRPr="000C4E43" w:rsidTr="00E41488">
        <w:trPr>
          <w:trHeight w:val="510"/>
        </w:trPr>
        <w:tc>
          <w:tcPr>
            <w:tcW w:w="313" w:type="pct"/>
            <w:tcBorders>
              <w:top w:val="nil"/>
              <w:left w:val="nil"/>
              <w:bottom w:val="nil"/>
              <w:right w:val="nil"/>
            </w:tcBorders>
            <w:shd w:val="clear" w:color="auto" w:fill="auto"/>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1</w:t>
            </w:r>
          </w:p>
        </w:tc>
        <w:tc>
          <w:tcPr>
            <w:tcW w:w="2238" w:type="pct"/>
            <w:tcBorders>
              <w:top w:val="nil"/>
              <w:left w:val="nil"/>
              <w:bottom w:val="nil"/>
              <w:right w:val="nil"/>
            </w:tcBorders>
            <w:shd w:val="clear" w:color="auto" w:fill="auto"/>
            <w:hideMark/>
          </w:tcPr>
          <w:p w:rsidR="00E41488" w:rsidRPr="000C4E43" w:rsidRDefault="00E41488" w:rsidP="000C4E43">
            <w:pPr>
              <w:spacing w:after="0"/>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Penerapan teknik pengolahan lahan tanpa bakar berjalan baik sesuai anjuran</w:t>
            </w:r>
          </w:p>
        </w:tc>
        <w:tc>
          <w:tcPr>
            <w:tcW w:w="738" w:type="pct"/>
            <w:tcBorders>
              <w:top w:val="nil"/>
              <w:left w:val="nil"/>
              <w:bottom w:val="nil"/>
              <w:right w:val="nil"/>
            </w:tcBorders>
            <w:shd w:val="clear" w:color="auto" w:fill="auto"/>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3,33</w:t>
            </w:r>
          </w:p>
        </w:tc>
        <w:tc>
          <w:tcPr>
            <w:tcW w:w="813" w:type="pct"/>
            <w:tcBorders>
              <w:top w:val="nil"/>
              <w:left w:val="nil"/>
              <w:bottom w:val="nil"/>
              <w:right w:val="nil"/>
            </w:tcBorders>
            <w:shd w:val="clear" w:color="auto" w:fill="auto"/>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3,37</w:t>
            </w:r>
          </w:p>
        </w:tc>
        <w:tc>
          <w:tcPr>
            <w:tcW w:w="900" w:type="pct"/>
            <w:tcBorders>
              <w:top w:val="nil"/>
              <w:left w:val="nil"/>
              <w:bottom w:val="nil"/>
              <w:right w:val="nil"/>
            </w:tcBorders>
            <w:shd w:val="clear" w:color="auto" w:fill="auto"/>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3,35 sedang</w:t>
            </w:r>
          </w:p>
        </w:tc>
      </w:tr>
      <w:tr w:rsidR="00E41488" w:rsidRPr="000C4E43" w:rsidTr="00E41488">
        <w:trPr>
          <w:trHeight w:val="510"/>
        </w:trPr>
        <w:tc>
          <w:tcPr>
            <w:tcW w:w="313" w:type="pct"/>
            <w:tcBorders>
              <w:top w:val="nil"/>
              <w:left w:val="nil"/>
              <w:bottom w:val="nil"/>
              <w:right w:val="nil"/>
            </w:tcBorders>
            <w:shd w:val="clear" w:color="auto" w:fill="auto"/>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2</w:t>
            </w:r>
          </w:p>
        </w:tc>
        <w:tc>
          <w:tcPr>
            <w:tcW w:w="2238" w:type="pct"/>
            <w:tcBorders>
              <w:top w:val="nil"/>
              <w:left w:val="nil"/>
              <w:bottom w:val="nil"/>
              <w:right w:val="nil"/>
            </w:tcBorders>
            <w:shd w:val="clear" w:color="auto" w:fill="auto"/>
            <w:hideMark/>
          </w:tcPr>
          <w:p w:rsidR="00E41488" w:rsidRPr="000C4E43" w:rsidRDefault="00E41488" w:rsidP="000C4E43">
            <w:pPr>
              <w:spacing w:after="0"/>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Pelaksanaan sistem pengolahan lahan tanpa bakar dilapangan berjalan lancar</w:t>
            </w:r>
          </w:p>
        </w:tc>
        <w:tc>
          <w:tcPr>
            <w:tcW w:w="738" w:type="pct"/>
            <w:tcBorders>
              <w:top w:val="nil"/>
              <w:left w:val="nil"/>
              <w:bottom w:val="nil"/>
              <w:right w:val="nil"/>
            </w:tcBorders>
            <w:shd w:val="clear" w:color="auto" w:fill="auto"/>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3,67</w:t>
            </w:r>
          </w:p>
        </w:tc>
        <w:tc>
          <w:tcPr>
            <w:tcW w:w="813" w:type="pct"/>
            <w:tcBorders>
              <w:top w:val="nil"/>
              <w:left w:val="nil"/>
              <w:bottom w:val="nil"/>
              <w:right w:val="nil"/>
            </w:tcBorders>
            <w:shd w:val="clear" w:color="auto" w:fill="auto"/>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4,00</w:t>
            </w:r>
          </w:p>
        </w:tc>
        <w:tc>
          <w:tcPr>
            <w:tcW w:w="900" w:type="pct"/>
            <w:tcBorders>
              <w:top w:val="nil"/>
              <w:left w:val="nil"/>
              <w:bottom w:val="nil"/>
              <w:right w:val="nil"/>
            </w:tcBorders>
            <w:shd w:val="clear" w:color="auto" w:fill="auto"/>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3,66 Sangat Tinggi</w:t>
            </w:r>
          </w:p>
        </w:tc>
      </w:tr>
      <w:tr w:rsidR="00E41488" w:rsidRPr="000C4E43" w:rsidTr="00E41488">
        <w:trPr>
          <w:trHeight w:val="300"/>
        </w:trPr>
        <w:tc>
          <w:tcPr>
            <w:tcW w:w="2550" w:type="pct"/>
            <w:gridSpan w:val="2"/>
            <w:tcBorders>
              <w:top w:val="single" w:sz="4" w:space="0" w:color="auto"/>
              <w:left w:val="nil"/>
              <w:bottom w:val="nil"/>
              <w:right w:val="nil"/>
            </w:tcBorders>
            <w:shd w:val="clear" w:color="auto" w:fill="auto"/>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Jumlah Skor</w:t>
            </w:r>
          </w:p>
        </w:tc>
        <w:tc>
          <w:tcPr>
            <w:tcW w:w="738" w:type="pct"/>
            <w:tcBorders>
              <w:top w:val="single" w:sz="4" w:space="0" w:color="auto"/>
              <w:left w:val="nil"/>
              <w:bottom w:val="single" w:sz="4" w:space="0" w:color="auto"/>
              <w:right w:val="nil"/>
            </w:tcBorders>
            <w:shd w:val="clear" w:color="auto" w:fill="auto"/>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7,00</w:t>
            </w:r>
          </w:p>
        </w:tc>
        <w:tc>
          <w:tcPr>
            <w:tcW w:w="813" w:type="pct"/>
            <w:tcBorders>
              <w:top w:val="single" w:sz="4" w:space="0" w:color="auto"/>
              <w:left w:val="nil"/>
              <w:bottom w:val="single" w:sz="4" w:space="0" w:color="auto"/>
              <w:right w:val="nil"/>
            </w:tcBorders>
            <w:shd w:val="clear" w:color="auto" w:fill="auto"/>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7,5</w:t>
            </w:r>
          </w:p>
        </w:tc>
        <w:tc>
          <w:tcPr>
            <w:tcW w:w="900" w:type="pct"/>
            <w:tcBorders>
              <w:top w:val="single" w:sz="4" w:space="0" w:color="auto"/>
              <w:left w:val="nil"/>
              <w:bottom w:val="single" w:sz="4" w:space="0" w:color="auto"/>
              <w:right w:val="nil"/>
            </w:tcBorders>
            <w:shd w:val="clear" w:color="auto" w:fill="auto"/>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7,01</w:t>
            </w:r>
          </w:p>
        </w:tc>
      </w:tr>
      <w:tr w:rsidR="00E41488" w:rsidRPr="000C4E43" w:rsidTr="00E41488">
        <w:trPr>
          <w:trHeight w:val="300"/>
        </w:trPr>
        <w:tc>
          <w:tcPr>
            <w:tcW w:w="2550" w:type="pct"/>
            <w:gridSpan w:val="2"/>
            <w:tcBorders>
              <w:top w:val="single" w:sz="4" w:space="0" w:color="auto"/>
              <w:left w:val="nil"/>
              <w:bottom w:val="single" w:sz="4" w:space="0" w:color="auto"/>
              <w:right w:val="nil"/>
            </w:tcBorders>
            <w:shd w:val="clear" w:color="auto" w:fill="auto"/>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Rata-rata Skor</w:t>
            </w:r>
          </w:p>
        </w:tc>
        <w:tc>
          <w:tcPr>
            <w:tcW w:w="738" w:type="pct"/>
            <w:tcBorders>
              <w:top w:val="nil"/>
              <w:left w:val="nil"/>
              <w:bottom w:val="single" w:sz="4" w:space="0" w:color="auto"/>
              <w:right w:val="nil"/>
            </w:tcBorders>
            <w:shd w:val="clear" w:color="auto" w:fill="auto"/>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3,50</w:t>
            </w:r>
          </w:p>
        </w:tc>
        <w:tc>
          <w:tcPr>
            <w:tcW w:w="813" w:type="pct"/>
            <w:tcBorders>
              <w:top w:val="nil"/>
              <w:left w:val="nil"/>
              <w:bottom w:val="single" w:sz="4" w:space="0" w:color="auto"/>
              <w:right w:val="nil"/>
            </w:tcBorders>
            <w:shd w:val="clear" w:color="auto" w:fill="auto"/>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3,75</w:t>
            </w:r>
          </w:p>
        </w:tc>
        <w:tc>
          <w:tcPr>
            <w:tcW w:w="900" w:type="pct"/>
            <w:tcBorders>
              <w:top w:val="nil"/>
              <w:left w:val="nil"/>
              <w:bottom w:val="single" w:sz="4" w:space="0" w:color="auto"/>
              <w:right w:val="nil"/>
            </w:tcBorders>
            <w:shd w:val="clear" w:color="auto" w:fill="auto"/>
            <w:hideMark/>
          </w:tcPr>
          <w:p w:rsidR="00E41488" w:rsidRPr="000C4E43" w:rsidRDefault="00E41488"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3,50 tinggi</w:t>
            </w:r>
          </w:p>
        </w:tc>
      </w:tr>
    </w:tbl>
    <w:p w:rsidR="00B258E4" w:rsidRDefault="00B258E4" w:rsidP="00CB4592">
      <w:pPr>
        <w:spacing w:after="0" w:line="240" w:lineRule="auto"/>
        <w:ind w:firstLine="720"/>
        <w:jc w:val="both"/>
        <w:rPr>
          <w:rFonts w:ascii="Times New Roman" w:hAnsi="Times New Roman" w:cs="Times New Roman"/>
          <w:sz w:val="24"/>
          <w:szCs w:val="24"/>
        </w:rPr>
      </w:pPr>
    </w:p>
    <w:p w:rsidR="00CB4592" w:rsidRPr="000C4E43" w:rsidRDefault="00CB4592" w:rsidP="000C4E43">
      <w:pPr>
        <w:spacing w:after="240" w:line="360" w:lineRule="auto"/>
        <w:ind w:firstLine="720"/>
        <w:jc w:val="both"/>
        <w:rPr>
          <w:rFonts w:ascii="Times New Roman" w:hAnsi="Times New Roman" w:cs="Times New Roman"/>
        </w:rPr>
      </w:pPr>
      <w:r w:rsidRPr="000C4E43">
        <w:rPr>
          <w:rFonts w:ascii="Times New Roman" w:hAnsi="Times New Roman" w:cs="Times New Roman"/>
        </w:rPr>
        <w:t xml:space="preserve">Hasil pada </w:t>
      </w:r>
      <w:r w:rsidRPr="000C4E43">
        <w:rPr>
          <w:rFonts w:ascii="Times New Roman" w:hAnsi="Times New Roman" w:cs="Times New Roman"/>
          <w:lang w:val="id-ID"/>
        </w:rPr>
        <w:t>penelitian</w:t>
      </w:r>
      <w:r w:rsidRPr="000C4E43">
        <w:rPr>
          <w:rFonts w:ascii="Times New Roman" w:hAnsi="Times New Roman" w:cs="Times New Roman"/>
        </w:rPr>
        <w:t xml:space="preserve"> dapat di jelaskan bahwa implementasi yang di lakukan masyarakat terhadap adopsi inovasi pengolahan lahan tanpa bakar di lokasi penelitian </w:t>
      </w:r>
      <w:r w:rsidR="00E41488" w:rsidRPr="000C4E43">
        <w:rPr>
          <w:rFonts w:ascii="Times New Roman" w:hAnsi="Times New Roman" w:cs="Times New Roman"/>
        </w:rPr>
        <w:t xml:space="preserve">terkategori </w:t>
      </w:r>
      <w:r w:rsidRPr="000C4E43">
        <w:rPr>
          <w:rFonts w:ascii="Times New Roman" w:hAnsi="Times New Roman" w:cs="Times New Roman"/>
          <w:i/>
        </w:rPr>
        <w:t>tinggi</w:t>
      </w:r>
      <w:r w:rsidRPr="000C4E43">
        <w:rPr>
          <w:rFonts w:ascii="Times New Roman" w:hAnsi="Times New Roman" w:cs="Times New Roman"/>
        </w:rPr>
        <w:t xml:space="preserve"> </w:t>
      </w:r>
      <w:r w:rsidR="00E41488" w:rsidRPr="000C4E43">
        <w:rPr>
          <w:rFonts w:ascii="Times New Roman" w:hAnsi="Times New Roman" w:cs="Times New Roman"/>
        </w:rPr>
        <w:t xml:space="preserve">yang ditunjukkan </w:t>
      </w:r>
      <w:r w:rsidRPr="000C4E43">
        <w:rPr>
          <w:rFonts w:ascii="Times New Roman" w:hAnsi="Times New Roman" w:cs="Times New Roman"/>
        </w:rPr>
        <w:t>dengan</w:t>
      </w:r>
      <w:r w:rsidR="00E41488" w:rsidRPr="000C4E43">
        <w:rPr>
          <w:rFonts w:ascii="Times New Roman" w:hAnsi="Times New Roman" w:cs="Times New Roman"/>
        </w:rPr>
        <w:t xml:space="preserve"> nilai</w:t>
      </w:r>
      <w:r w:rsidRPr="000C4E43">
        <w:rPr>
          <w:rFonts w:ascii="Times New Roman" w:hAnsi="Times New Roman" w:cs="Times New Roman"/>
        </w:rPr>
        <w:t xml:space="preserve"> skor 3</w:t>
      </w:r>
      <w:proofErr w:type="gramStart"/>
      <w:r w:rsidRPr="000C4E43">
        <w:rPr>
          <w:rFonts w:ascii="Times New Roman" w:hAnsi="Times New Roman" w:cs="Times New Roman"/>
        </w:rPr>
        <w:t>,50</w:t>
      </w:r>
      <w:proofErr w:type="gramEnd"/>
      <w:r w:rsidRPr="000C4E43">
        <w:rPr>
          <w:rFonts w:ascii="Times New Roman" w:hAnsi="Times New Roman" w:cs="Times New Roman"/>
        </w:rPr>
        <w:t>. Teknik pengolahan lahan tanpa bakar yang di lakukan sudah cukup baik, namun pengolahan lahan yang di lakukan masyarakat belum sesuai dengan prosedur pengolahan lahan yang baik seperti perencanaan, pembuatan jalan, dan saluran.</w:t>
      </w:r>
      <w:r w:rsidR="00E41488" w:rsidRPr="000C4E43">
        <w:rPr>
          <w:rFonts w:ascii="Times New Roman" w:hAnsi="Times New Roman" w:cs="Times New Roman"/>
        </w:rPr>
        <w:t xml:space="preserve"> Sedangkan untuk kendala yang di hadapi oleh masyarakat dilapangan selama pelaksanaan pengolahan lahan tanpa bakar belum ada kendala yang begitu signifikan hanya saja kendalanya adalah dari segi biaya untuk pembukaan lahan yang sangat luas. Hal ini sesuai dengan hasil penelitian Prestiwo (2015) yaitu </w:t>
      </w:r>
      <w:r w:rsidR="00E41488" w:rsidRPr="000C4E43">
        <w:rPr>
          <w:rFonts w:ascii="Times New Roman" w:hAnsi="Times New Roman"/>
        </w:rPr>
        <w:lastRenderedPageBreak/>
        <w:t>tahap implementasi menunjukkan bahwa petani masih mengalami beberapa kendala dalam pelaksanaan inovasi di lapangan. Kurang tersedianya bahan dan harganya yang tinggi merupakan salah satu kendala utama dalam pelaksanaan inovasi.</w:t>
      </w:r>
    </w:p>
    <w:p w:rsidR="00CB4592" w:rsidRPr="000C4E43" w:rsidRDefault="00CB4592" w:rsidP="000C4E43">
      <w:pPr>
        <w:pStyle w:val="ListParagraph"/>
        <w:numPr>
          <w:ilvl w:val="0"/>
          <w:numId w:val="11"/>
        </w:numPr>
        <w:rPr>
          <w:b/>
          <w:bCs/>
          <w:sz w:val="22"/>
          <w:szCs w:val="22"/>
          <w:lang w:val="id-ID"/>
        </w:rPr>
      </w:pPr>
      <w:r w:rsidRPr="000C4E43">
        <w:rPr>
          <w:b/>
          <w:bCs/>
          <w:sz w:val="22"/>
          <w:szCs w:val="22"/>
          <w:lang w:val="id-ID"/>
        </w:rPr>
        <w:t>Tahap Komfirmasi</w:t>
      </w:r>
    </w:p>
    <w:p w:rsidR="00BA285F" w:rsidRPr="000C4E43" w:rsidRDefault="00BA285F" w:rsidP="000C4E43">
      <w:pPr>
        <w:spacing w:line="360" w:lineRule="auto"/>
        <w:ind w:firstLine="270"/>
        <w:jc w:val="both"/>
        <w:rPr>
          <w:rFonts w:ascii="Times New Roman" w:hAnsi="Times New Roman" w:cs="Times New Roman"/>
        </w:rPr>
      </w:pPr>
      <w:r w:rsidRPr="000C4E43">
        <w:rPr>
          <w:rFonts w:ascii="Times New Roman" w:hAnsi="Times New Roman" w:cs="Times New Roman"/>
        </w:rPr>
        <w:t>Konfirmasi merupakan tahap dimana petani masih memiliki interaksi dengan penyuluh, keluarga, teman/kerabat, aparat desa, dan media massa terkait inovasi mengolah lahan tanpa bakar yang mereka jalankan.Petani dapat menanyakan kembali dan memberi umpan balik kepada penyuluh, keluarga, teman/kerabat, aparat desa, dan media massa terhadap kendala yang mereka hadapi dalam pelaksanaan teknik pengolahan lahan tanpa bakar. Tujuannya adalah untuk mengevaluasi kerja yang sudah dilaksanakan, apakah berhasil atau tidak inovasi yang sudah dilaksanakan.</w:t>
      </w:r>
    </w:p>
    <w:p w:rsidR="00BA285F" w:rsidRPr="000C4E43" w:rsidRDefault="00BA285F" w:rsidP="000C4E43">
      <w:pPr>
        <w:spacing w:after="0" w:line="360" w:lineRule="auto"/>
        <w:ind w:left="993" w:hanging="993"/>
        <w:jc w:val="both"/>
        <w:rPr>
          <w:rFonts w:ascii="Times New Roman" w:hAnsi="Times New Roman"/>
        </w:rPr>
      </w:pPr>
      <w:r w:rsidRPr="000C4E43">
        <w:rPr>
          <w:rFonts w:ascii="Times New Roman" w:hAnsi="Times New Roman"/>
        </w:rPr>
        <w:t>Tabel 8.Konfirmasi yang di lakukan masyarakat terhadap adopsi inovasi mengolah lahan tanpa bakar di Kelurahan Bangsal Aceh Kecamatan Sungai Sembilan dan Kelurahan Tanjung Palas Kecamatan Dumai Timur</w:t>
      </w:r>
    </w:p>
    <w:tbl>
      <w:tblPr>
        <w:tblW w:w="4944" w:type="pct"/>
        <w:tblLook w:val="04A0" w:firstRow="1" w:lastRow="0" w:firstColumn="1" w:lastColumn="0" w:noHBand="0" w:noVBand="1"/>
      </w:tblPr>
      <w:tblGrid>
        <w:gridCol w:w="559"/>
        <w:gridCol w:w="4009"/>
        <w:gridCol w:w="1321"/>
        <w:gridCol w:w="1456"/>
        <w:gridCol w:w="1608"/>
      </w:tblGrid>
      <w:tr w:rsidR="00BA285F" w:rsidRPr="000C4E43" w:rsidTr="000C4E43">
        <w:trPr>
          <w:trHeight w:val="256"/>
        </w:trPr>
        <w:tc>
          <w:tcPr>
            <w:tcW w:w="312" w:type="pct"/>
            <w:vMerge w:val="restart"/>
            <w:tcBorders>
              <w:top w:val="single" w:sz="4" w:space="0" w:color="auto"/>
              <w:left w:val="nil"/>
              <w:bottom w:val="single" w:sz="4" w:space="0" w:color="000000"/>
              <w:right w:val="nil"/>
            </w:tcBorders>
            <w:shd w:val="clear" w:color="auto" w:fill="auto"/>
            <w:vAlign w:val="center"/>
            <w:hideMark/>
          </w:tcPr>
          <w:p w:rsidR="00BA285F" w:rsidRPr="000C4E43" w:rsidRDefault="00BA285F" w:rsidP="000C4E43">
            <w:pPr>
              <w:spacing w:after="0"/>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No</w:t>
            </w:r>
          </w:p>
        </w:tc>
        <w:tc>
          <w:tcPr>
            <w:tcW w:w="2238" w:type="pct"/>
            <w:vMerge w:val="restart"/>
            <w:tcBorders>
              <w:top w:val="single" w:sz="4" w:space="0" w:color="auto"/>
              <w:left w:val="nil"/>
              <w:bottom w:val="single" w:sz="4" w:space="0" w:color="000000"/>
              <w:right w:val="nil"/>
            </w:tcBorders>
            <w:shd w:val="clear" w:color="auto" w:fill="auto"/>
            <w:vAlign w:val="center"/>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Uraian/Indikator</w:t>
            </w:r>
          </w:p>
        </w:tc>
        <w:tc>
          <w:tcPr>
            <w:tcW w:w="738" w:type="pct"/>
            <w:tcBorders>
              <w:top w:val="single" w:sz="4" w:space="0" w:color="auto"/>
              <w:left w:val="nil"/>
              <w:bottom w:val="nil"/>
              <w:right w:val="nil"/>
            </w:tcBorders>
            <w:shd w:val="clear" w:color="auto" w:fill="auto"/>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Kelurahan Bangsal Aceh</w:t>
            </w:r>
          </w:p>
        </w:tc>
        <w:tc>
          <w:tcPr>
            <w:tcW w:w="813" w:type="pct"/>
            <w:tcBorders>
              <w:top w:val="single" w:sz="4" w:space="0" w:color="auto"/>
              <w:left w:val="nil"/>
              <w:bottom w:val="single" w:sz="4" w:space="0" w:color="auto"/>
              <w:right w:val="nil"/>
            </w:tcBorders>
            <w:shd w:val="clear" w:color="auto" w:fill="auto"/>
            <w:vAlign w:val="center"/>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Kelurahan Tanjung Palas</w:t>
            </w:r>
          </w:p>
        </w:tc>
        <w:tc>
          <w:tcPr>
            <w:tcW w:w="898" w:type="pct"/>
            <w:tcBorders>
              <w:top w:val="single" w:sz="4" w:space="0" w:color="auto"/>
              <w:left w:val="nil"/>
              <w:bottom w:val="nil"/>
              <w:right w:val="nil"/>
            </w:tcBorders>
            <w:shd w:val="clear" w:color="auto" w:fill="auto"/>
            <w:noWrap/>
            <w:vAlign w:val="center"/>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Rata-rata</w:t>
            </w:r>
          </w:p>
        </w:tc>
      </w:tr>
      <w:tr w:rsidR="00BA285F" w:rsidRPr="000C4E43" w:rsidTr="000C4E43">
        <w:trPr>
          <w:trHeight w:val="151"/>
        </w:trPr>
        <w:tc>
          <w:tcPr>
            <w:tcW w:w="312" w:type="pct"/>
            <w:vMerge/>
            <w:tcBorders>
              <w:top w:val="single" w:sz="4" w:space="0" w:color="auto"/>
              <w:left w:val="nil"/>
              <w:bottom w:val="single" w:sz="4" w:space="0" w:color="000000"/>
              <w:right w:val="nil"/>
            </w:tcBorders>
            <w:shd w:val="clear" w:color="auto" w:fill="auto"/>
            <w:vAlign w:val="center"/>
            <w:hideMark/>
          </w:tcPr>
          <w:p w:rsidR="00BA285F" w:rsidRPr="000C4E43" w:rsidRDefault="00BA285F" w:rsidP="0009799F">
            <w:pPr>
              <w:spacing w:after="0" w:line="240" w:lineRule="auto"/>
              <w:rPr>
                <w:rFonts w:ascii="Times New Roman" w:eastAsia="Times New Roman" w:hAnsi="Times New Roman" w:cs="Times New Roman"/>
                <w:color w:val="000000"/>
                <w:szCs w:val="20"/>
              </w:rPr>
            </w:pPr>
          </w:p>
        </w:tc>
        <w:tc>
          <w:tcPr>
            <w:tcW w:w="2238" w:type="pct"/>
            <w:vMerge/>
            <w:tcBorders>
              <w:top w:val="single" w:sz="4" w:space="0" w:color="auto"/>
              <w:left w:val="nil"/>
              <w:bottom w:val="single" w:sz="4" w:space="0" w:color="000000"/>
              <w:right w:val="nil"/>
            </w:tcBorders>
            <w:shd w:val="clear" w:color="auto" w:fill="auto"/>
            <w:vAlign w:val="center"/>
            <w:hideMark/>
          </w:tcPr>
          <w:p w:rsidR="00BA285F" w:rsidRPr="000C4E43" w:rsidRDefault="00BA285F" w:rsidP="0009799F">
            <w:pPr>
              <w:spacing w:after="0" w:line="240" w:lineRule="auto"/>
              <w:rPr>
                <w:rFonts w:ascii="Times New Roman" w:eastAsia="Times New Roman" w:hAnsi="Times New Roman" w:cs="Times New Roman"/>
                <w:color w:val="000000"/>
                <w:szCs w:val="20"/>
              </w:rPr>
            </w:pPr>
          </w:p>
        </w:tc>
        <w:tc>
          <w:tcPr>
            <w:tcW w:w="738" w:type="pct"/>
            <w:tcBorders>
              <w:top w:val="single" w:sz="4" w:space="0" w:color="auto"/>
              <w:left w:val="nil"/>
              <w:bottom w:val="single" w:sz="4" w:space="0" w:color="auto"/>
              <w:right w:val="nil"/>
            </w:tcBorders>
            <w:shd w:val="clear" w:color="auto" w:fill="auto"/>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Skor</w:t>
            </w:r>
          </w:p>
        </w:tc>
        <w:tc>
          <w:tcPr>
            <w:tcW w:w="813" w:type="pct"/>
            <w:tcBorders>
              <w:top w:val="nil"/>
              <w:left w:val="nil"/>
              <w:bottom w:val="single" w:sz="4" w:space="0" w:color="auto"/>
              <w:right w:val="nil"/>
            </w:tcBorders>
            <w:shd w:val="clear" w:color="auto" w:fill="auto"/>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Skor</w:t>
            </w:r>
          </w:p>
        </w:tc>
        <w:tc>
          <w:tcPr>
            <w:tcW w:w="898" w:type="pct"/>
            <w:tcBorders>
              <w:top w:val="single" w:sz="4" w:space="0" w:color="auto"/>
              <w:left w:val="nil"/>
              <w:bottom w:val="single" w:sz="4" w:space="0" w:color="auto"/>
              <w:right w:val="nil"/>
            </w:tcBorders>
            <w:shd w:val="clear" w:color="auto" w:fill="auto"/>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Skor Kategori</w:t>
            </w:r>
          </w:p>
        </w:tc>
      </w:tr>
      <w:tr w:rsidR="00BA285F" w:rsidRPr="000C4E43" w:rsidTr="000C4E43">
        <w:trPr>
          <w:trHeight w:val="384"/>
        </w:trPr>
        <w:tc>
          <w:tcPr>
            <w:tcW w:w="312" w:type="pct"/>
            <w:tcBorders>
              <w:top w:val="nil"/>
              <w:left w:val="nil"/>
              <w:bottom w:val="nil"/>
              <w:right w:val="nil"/>
            </w:tcBorders>
            <w:shd w:val="clear" w:color="auto" w:fill="auto"/>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1</w:t>
            </w:r>
          </w:p>
        </w:tc>
        <w:tc>
          <w:tcPr>
            <w:tcW w:w="2238" w:type="pct"/>
            <w:tcBorders>
              <w:top w:val="nil"/>
              <w:left w:val="nil"/>
              <w:bottom w:val="nil"/>
              <w:right w:val="nil"/>
            </w:tcBorders>
            <w:shd w:val="clear" w:color="auto" w:fill="auto"/>
            <w:hideMark/>
          </w:tcPr>
          <w:p w:rsidR="00BA285F" w:rsidRPr="000C4E43" w:rsidRDefault="00BA285F" w:rsidP="0009799F">
            <w:pPr>
              <w:spacing w:after="0" w:line="240" w:lineRule="auto"/>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 xml:space="preserve">Petani menanyakan kembali kendala pelaksanaan teknik pengolahan lahan tanpa bakar </w:t>
            </w:r>
          </w:p>
        </w:tc>
        <w:tc>
          <w:tcPr>
            <w:tcW w:w="738" w:type="pct"/>
            <w:tcBorders>
              <w:top w:val="nil"/>
              <w:left w:val="nil"/>
              <w:bottom w:val="nil"/>
              <w:right w:val="nil"/>
            </w:tcBorders>
            <w:shd w:val="clear" w:color="auto" w:fill="auto"/>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1,67</w:t>
            </w:r>
          </w:p>
        </w:tc>
        <w:tc>
          <w:tcPr>
            <w:tcW w:w="813" w:type="pct"/>
            <w:tcBorders>
              <w:top w:val="nil"/>
              <w:left w:val="nil"/>
              <w:bottom w:val="nil"/>
              <w:right w:val="nil"/>
            </w:tcBorders>
            <w:shd w:val="clear" w:color="auto" w:fill="auto"/>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2,13</w:t>
            </w:r>
          </w:p>
        </w:tc>
        <w:tc>
          <w:tcPr>
            <w:tcW w:w="898" w:type="pct"/>
            <w:tcBorders>
              <w:top w:val="nil"/>
              <w:left w:val="nil"/>
              <w:bottom w:val="nil"/>
              <w:right w:val="nil"/>
            </w:tcBorders>
            <w:shd w:val="clear" w:color="auto" w:fill="auto"/>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1,93 rendah</w:t>
            </w:r>
          </w:p>
        </w:tc>
      </w:tr>
      <w:tr w:rsidR="00BA285F" w:rsidRPr="000C4E43" w:rsidTr="000C4E43">
        <w:trPr>
          <w:trHeight w:val="384"/>
        </w:trPr>
        <w:tc>
          <w:tcPr>
            <w:tcW w:w="312" w:type="pct"/>
            <w:tcBorders>
              <w:top w:val="nil"/>
              <w:left w:val="nil"/>
              <w:bottom w:val="nil"/>
              <w:right w:val="nil"/>
            </w:tcBorders>
            <w:shd w:val="clear" w:color="auto" w:fill="auto"/>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2</w:t>
            </w:r>
          </w:p>
        </w:tc>
        <w:tc>
          <w:tcPr>
            <w:tcW w:w="2238" w:type="pct"/>
            <w:tcBorders>
              <w:top w:val="nil"/>
              <w:left w:val="nil"/>
              <w:bottom w:val="nil"/>
              <w:right w:val="nil"/>
            </w:tcBorders>
            <w:shd w:val="clear" w:color="auto" w:fill="auto"/>
            <w:hideMark/>
          </w:tcPr>
          <w:p w:rsidR="00BA285F" w:rsidRPr="000C4E43" w:rsidRDefault="00BA285F" w:rsidP="0009799F">
            <w:pPr>
              <w:spacing w:after="0" w:line="240" w:lineRule="auto"/>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Evaluasi terhadap teknik pengolahan lahan tanpa bakar yang dijalankan kepada penyuluh</w:t>
            </w:r>
          </w:p>
        </w:tc>
        <w:tc>
          <w:tcPr>
            <w:tcW w:w="738" w:type="pct"/>
            <w:tcBorders>
              <w:top w:val="nil"/>
              <w:left w:val="nil"/>
              <w:bottom w:val="nil"/>
              <w:right w:val="nil"/>
            </w:tcBorders>
            <w:shd w:val="clear" w:color="auto" w:fill="auto"/>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1,17</w:t>
            </w:r>
          </w:p>
        </w:tc>
        <w:tc>
          <w:tcPr>
            <w:tcW w:w="813" w:type="pct"/>
            <w:tcBorders>
              <w:top w:val="nil"/>
              <w:left w:val="nil"/>
              <w:bottom w:val="nil"/>
              <w:right w:val="nil"/>
            </w:tcBorders>
            <w:shd w:val="clear" w:color="auto" w:fill="auto"/>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1,88</w:t>
            </w:r>
          </w:p>
        </w:tc>
        <w:tc>
          <w:tcPr>
            <w:tcW w:w="898" w:type="pct"/>
            <w:tcBorders>
              <w:top w:val="nil"/>
              <w:left w:val="nil"/>
              <w:bottom w:val="nil"/>
              <w:right w:val="nil"/>
            </w:tcBorders>
            <w:shd w:val="clear" w:color="auto" w:fill="auto"/>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1,57 Sangat Rendah</w:t>
            </w:r>
          </w:p>
        </w:tc>
      </w:tr>
      <w:tr w:rsidR="00BA285F" w:rsidRPr="000C4E43" w:rsidTr="000C4E43">
        <w:trPr>
          <w:trHeight w:val="151"/>
        </w:trPr>
        <w:tc>
          <w:tcPr>
            <w:tcW w:w="2551" w:type="pct"/>
            <w:gridSpan w:val="2"/>
            <w:tcBorders>
              <w:top w:val="single" w:sz="4" w:space="0" w:color="auto"/>
              <w:left w:val="nil"/>
              <w:bottom w:val="nil"/>
              <w:right w:val="nil"/>
            </w:tcBorders>
            <w:shd w:val="clear" w:color="auto" w:fill="auto"/>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Jumlah Skor</w:t>
            </w:r>
          </w:p>
        </w:tc>
        <w:tc>
          <w:tcPr>
            <w:tcW w:w="738" w:type="pct"/>
            <w:tcBorders>
              <w:top w:val="single" w:sz="4" w:space="0" w:color="auto"/>
              <w:left w:val="nil"/>
              <w:bottom w:val="single" w:sz="4" w:space="0" w:color="auto"/>
              <w:right w:val="nil"/>
            </w:tcBorders>
            <w:shd w:val="clear" w:color="auto" w:fill="auto"/>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2,84</w:t>
            </w:r>
          </w:p>
        </w:tc>
        <w:tc>
          <w:tcPr>
            <w:tcW w:w="813" w:type="pct"/>
            <w:tcBorders>
              <w:top w:val="single" w:sz="4" w:space="0" w:color="auto"/>
              <w:left w:val="nil"/>
              <w:bottom w:val="single" w:sz="4" w:space="0" w:color="auto"/>
              <w:right w:val="nil"/>
            </w:tcBorders>
            <w:shd w:val="clear" w:color="auto" w:fill="auto"/>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4,01</w:t>
            </w:r>
          </w:p>
        </w:tc>
        <w:tc>
          <w:tcPr>
            <w:tcW w:w="898" w:type="pct"/>
            <w:tcBorders>
              <w:top w:val="single" w:sz="4" w:space="0" w:color="auto"/>
              <w:left w:val="nil"/>
              <w:bottom w:val="single" w:sz="4" w:space="0" w:color="auto"/>
              <w:right w:val="nil"/>
            </w:tcBorders>
            <w:shd w:val="clear" w:color="auto" w:fill="auto"/>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3,5</w:t>
            </w:r>
          </w:p>
        </w:tc>
      </w:tr>
      <w:tr w:rsidR="00BA285F" w:rsidRPr="000C4E43" w:rsidTr="000C4E43">
        <w:trPr>
          <w:trHeight w:val="151"/>
        </w:trPr>
        <w:tc>
          <w:tcPr>
            <w:tcW w:w="2551" w:type="pct"/>
            <w:gridSpan w:val="2"/>
            <w:tcBorders>
              <w:top w:val="single" w:sz="4" w:space="0" w:color="auto"/>
              <w:left w:val="nil"/>
              <w:bottom w:val="single" w:sz="4" w:space="0" w:color="auto"/>
              <w:right w:val="nil"/>
            </w:tcBorders>
            <w:shd w:val="clear" w:color="auto" w:fill="auto"/>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Rata-rata Skor</w:t>
            </w:r>
          </w:p>
        </w:tc>
        <w:tc>
          <w:tcPr>
            <w:tcW w:w="738" w:type="pct"/>
            <w:tcBorders>
              <w:top w:val="nil"/>
              <w:left w:val="nil"/>
              <w:bottom w:val="single" w:sz="4" w:space="0" w:color="auto"/>
              <w:right w:val="nil"/>
            </w:tcBorders>
            <w:shd w:val="clear" w:color="auto" w:fill="auto"/>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1,42</w:t>
            </w:r>
          </w:p>
        </w:tc>
        <w:tc>
          <w:tcPr>
            <w:tcW w:w="813" w:type="pct"/>
            <w:tcBorders>
              <w:top w:val="nil"/>
              <w:left w:val="nil"/>
              <w:bottom w:val="single" w:sz="4" w:space="0" w:color="auto"/>
              <w:right w:val="nil"/>
            </w:tcBorders>
            <w:shd w:val="clear" w:color="auto" w:fill="auto"/>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2,00</w:t>
            </w:r>
          </w:p>
        </w:tc>
        <w:tc>
          <w:tcPr>
            <w:tcW w:w="898" w:type="pct"/>
            <w:tcBorders>
              <w:top w:val="nil"/>
              <w:left w:val="nil"/>
              <w:bottom w:val="single" w:sz="4" w:space="0" w:color="auto"/>
              <w:right w:val="nil"/>
            </w:tcBorders>
            <w:shd w:val="clear" w:color="auto" w:fill="auto"/>
            <w:hideMark/>
          </w:tcPr>
          <w:p w:rsidR="00BA285F" w:rsidRPr="000C4E43" w:rsidRDefault="00BA285F" w:rsidP="0009799F">
            <w:pPr>
              <w:spacing w:after="0" w:line="240" w:lineRule="auto"/>
              <w:jc w:val="center"/>
              <w:rPr>
                <w:rFonts w:ascii="Times New Roman" w:eastAsia="Times New Roman" w:hAnsi="Times New Roman" w:cs="Times New Roman"/>
                <w:color w:val="000000"/>
                <w:szCs w:val="20"/>
              </w:rPr>
            </w:pPr>
            <w:r w:rsidRPr="000C4E43">
              <w:rPr>
                <w:rFonts w:ascii="Times New Roman" w:eastAsia="Times New Roman" w:hAnsi="Times New Roman" w:cs="Times New Roman"/>
                <w:color w:val="000000"/>
                <w:szCs w:val="20"/>
              </w:rPr>
              <w:t>1,75 sangat rendah</w:t>
            </w:r>
          </w:p>
        </w:tc>
      </w:tr>
    </w:tbl>
    <w:p w:rsidR="00BA285F" w:rsidRDefault="00BA285F" w:rsidP="00BA285F">
      <w:pPr>
        <w:spacing w:after="0" w:line="240" w:lineRule="auto"/>
        <w:jc w:val="both"/>
        <w:rPr>
          <w:rFonts w:ascii="Times New Roman" w:hAnsi="Times New Roman" w:cs="Times New Roman"/>
          <w:sz w:val="24"/>
        </w:rPr>
      </w:pPr>
    </w:p>
    <w:p w:rsidR="00CB4592" w:rsidRPr="000C4E43" w:rsidRDefault="00CB4592" w:rsidP="000C4E43">
      <w:pPr>
        <w:spacing w:after="0" w:line="360" w:lineRule="auto"/>
        <w:ind w:firstLine="426"/>
        <w:jc w:val="both"/>
        <w:rPr>
          <w:rFonts w:ascii="Times New Roman" w:hAnsi="Times New Roman" w:cs="Times New Roman"/>
          <w:szCs w:val="24"/>
        </w:rPr>
      </w:pPr>
      <w:r w:rsidRPr="000C4E43">
        <w:rPr>
          <w:rFonts w:ascii="Times New Roman" w:hAnsi="Times New Roman" w:cs="Times New Roman"/>
          <w:szCs w:val="24"/>
        </w:rPr>
        <w:t>Nilai yang di peroleh dari konfirmasi yang di lakukan masyarakat terhadap adopsi inovasi pengolahan lahan tanpa bakar di lo</w:t>
      </w:r>
      <w:r w:rsidR="00BA285F" w:rsidRPr="000C4E43">
        <w:rPr>
          <w:rFonts w:ascii="Times New Roman" w:hAnsi="Times New Roman" w:cs="Times New Roman"/>
          <w:szCs w:val="24"/>
        </w:rPr>
        <w:t xml:space="preserve">kasi penelitian adalah terkategori “sangat </w:t>
      </w:r>
      <w:r w:rsidRPr="000C4E43">
        <w:rPr>
          <w:rFonts w:ascii="Times New Roman" w:hAnsi="Times New Roman" w:cs="Times New Roman"/>
          <w:szCs w:val="24"/>
        </w:rPr>
        <w:t xml:space="preserve">rendah” </w:t>
      </w:r>
      <w:r w:rsidR="00BA285F" w:rsidRPr="000C4E43">
        <w:rPr>
          <w:rFonts w:ascii="Times New Roman" w:hAnsi="Times New Roman" w:cs="Times New Roman"/>
          <w:szCs w:val="24"/>
        </w:rPr>
        <w:t xml:space="preserve">yang ditunjukkan </w:t>
      </w:r>
      <w:r w:rsidRPr="000C4E43">
        <w:rPr>
          <w:rFonts w:ascii="Times New Roman" w:hAnsi="Times New Roman" w:cs="Times New Roman"/>
          <w:szCs w:val="24"/>
        </w:rPr>
        <w:t>dengan</w:t>
      </w:r>
      <w:r w:rsidR="00BA285F" w:rsidRPr="000C4E43">
        <w:rPr>
          <w:rFonts w:ascii="Times New Roman" w:hAnsi="Times New Roman" w:cs="Times New Roman"/>
          <w:szCs w:val="24"/>
        </w:rPr>
        <w:t xml:space="preserve"> nilai</w:t>
      </w:r>
      <w:r w:rsidRPr="000C4E43">
        <w:rPr>
          <w:rFonts w:ascii="Times New Roman" w:hAnsi="Times New Roman" w:cs="Times New Roman"/>
          <w:szCs w:val="24"/>
        </w:rPr>
        <w:t xml:space="preserve"> skor 1,75. Kurangnya komunikasi yang di lakukan masyarakat dengan penyuluh terkait inovasi pengolahan lahan tanpa bakar sehingga menyebabkan masyarakat jarang sekali menanyakan kembali terkait inovasi pengolahan lahan tanpa bakar.</w:t>
      </w:r>
      <w:r w:rsidR="00022630" w:rsidRPr="000C4E43">
        <w:rPr>
          <w:rFonts w:ascii="Times New Roman" w:hAnsi="Times New Roman" w:cs="Times New Roman"/>
          <w:szCs w:val="24"/>
        </w:rPr>
        <w:t xml:space="preserve"> </w:t>
      </w:r>
      <w:r w:rsidR="00BA285F" w:rsidRPr="000C4E43">
        <w:rPr>
          <w:rFonts w:ascii="Times New Roman" w:hAnsi="Times New Roman" w:cs="Times New Roman"/>
          <w:szCs w:val="24"/>
        </w:rPr>
        <w:t xml:space="preserve">Masayarakat menyatakan bahwa teknik pengolahan lahan tanpa bakar yang di lakukan sesuai dengan pengetahuan sendiri. Selama melakukan pengolahan lahan tanpa bakar masyarakat belum pernah menghadapi kendala </w:t>
      </w:r>
      <w:r w:rsidR="00BA285F" w:rsidRPr="000C4E43">
        <w:rPr>
          <w:rFonts w:ascii="Times New Roman" w:hAnsi="Times New Roman" w:cs="Times New Roman"/>
          <w:szCs w:val="24"/>
        </w:rPr>
        <w:lastRenderedPageBreak/>
        <w:t>yang berat, selain itu masyarakat juga tidak pernah melakukan evaluasi terkait pengolahan lahan tanpa bakar yang di lakukan.</w:t>
      </w:r>
    </w:p>
    <w:p w:rsidR="00871CD7" w:rsidRPr="00497309" w:rsidRDefault="00CB4592" w:rsidP="00497309">
      <w:pPr>
        <w:pStyle w:val="ListParagraph"/>
        <w:numPr>
          <w:ilvl w:val="0"/>
          <w:numId w:val="17"/>
        </w:numPr>
        <w:spacing w:after="240" w:line="240" w:lineRule="auto"/>
        <w:ind w:left="426" w:right="4"/>
        <w:jc w:val="both"/>
        <w:rPr>
          <w:b/>
          <w:sz w:val="22"/>
          <w:lang w:val="id-ID"/>
        </w:rPr>
      </w:pPr>
      <w:r w:rsidRPr="00497309">
        <w:rPr>
          <w:b/>
          <w:sz w:val="22"/>
          <w:lang w:val="id-ID"/>
        </w:rPr>
        <w:t xml:space="preserve">Tingkat Adopsi Inovasi </w:t>
      </w:r>
      <w:r w:rsidRPr="00497309">
        <w:rPr>
          <w:b/>
          <w:sz w:val="22"/>
        </w:rPr>
        <w:t>Mengolah Lahan Tanpa Bakar Oleh Masyarakat di Kota Dumai</w:t>
      </w:r>
    </w:p>
    <w:p w:rsidR="00871CD7" w:rsidRPr="00497309" w:rsidRDefault="00871CD7" w:rsidP="00497309">
      <w:pPr>
        <w:spacing w:after="0" w:line="360" w:lineRule="auto"/>
        <w:ind w:right="4" w:firstLine="709"/>
        <w:jc w:val="both"/>
        <w:rPr>
          <w:rFonts w:ascii="Times New Roman" w:hAnsi="Times New Roman" w:cs="Times New Roman"/>
          <w:b/>
          <w:lang w:val="id-ID"/>
        </w:rPr>
      </w:pPr>
      <w:r w:rsidRPr="00497309">
        <w:rPr>
          <w:rFonts w:ascii="Times New Roman" w:hAnsi="Times New Roman" w:cs="Times New Roman"/>
          <w:sz w:val="20"/>
        </w:rPr>
        <w:t xml:space="preserve">Skor </w:t>
      </w:r>
      <w:r w:rsidRPr="00497309">
        <w:rPr>
          <w:rFonts w:ascii="Times New Roman" w:hAnsi="Times New Roman" w:cs="Times New Roman"/>
        </w:rPr>
        <w:t>rata-rata yang di peroleh di kelurahan Tanjung Palas lebih tinggi di bandingkan di kelurahan Bangsal Aceh, hal ini di karenakan masyarakat di kelurahan Tanjung Palas sudah memiliki kesadaran akan pentingnya lingkungan selain itu masyarakat di keluarahan Tanjung Palas telah merasakan dampak positif berupa kesuburan tanah yang lebih lama yang di akibatkan oleh pupuk organik hasil tebasan yang di olah langsung di lahan. Sedangkan di kelurahan Bangsal Aceh sebagian masyarakat yang menjadi sampel pada penelitian merupakan petani kelapa sawit dengan luasan lahan yang besar, memerlukan biaya yang besar pula untuk melakukan pengolahan lahan sehingga hal tersebut menyebabkan tingkat adopsinya lebih rendah di bandingkan kelurahan Tanjung Palas.</w:t>
      </w:r>
    </w:p>
    <w:p w:rsidR="00871CD7" w:rsidRPr="00497309" w:rsidRDefault="00CB4592" w:rsidP="00497309">
      <w:pPr>
        <w:spacing w:after="0" w:line="360" w:lineRule="auto"/>
        <w:ind w:firstLine="660"/>
        <w:jc w:val="both"/>
        <w:rPr>
          <w:rFonts w:ascii="Times New Roman" w:hAnsi="Times New Roman"/>
          <w:szCs w:val="24"/>
        </w:rPr>
      </w:pPr>
      <w:r w:rsidRPr="00497309">
        <w:rPr>
          <w:rFonts w:ascii="Times New Roman" w:hAnsi="Times New Roman"/>
          <w:szCs w:val="24"/>
          <w:lang w:val="id-ID"/>
        </w:rPr>
        <w:t>Rata-rata keseluruhan tingkat adopsi inovasi pengolahan lahan di kota Dumai yaitu pada tahap</w:t>
      </w:r>
      <w:r w:rsidR="00871CD7" w:rsidRPr="00497309">
        <w:rPr>
          <w:rFonts w:ascii="Times New Roman" w:hAnsi="Times New Roman"/>
          <w:szCs w:val="24"/>
          <w:lang w:val="id-ID"/>
        </w:rPr>
        <w:t xml:space="preserve"> pengetahuan termasuk kategori </w:t>
      </w:r>
      <w:r w:rsidR="00871CD7" w:rsidRPr="00497309">
        <w:rPr>
          <w:rFonts w:ascii="Times New Roman" w:hAnsi="Times New Roman"/>
          <w:i/>
          <w:szCs w:val="24"/>
        </w:rPr>
        <w:t xml:space="preserve">tinggi </w:t>
      </w:r>
      <w:r w:rsidRPr="00497309">
        <w:rPr>
          <w:rFonts w:ascii="Times New Roman" w:hAnsi="Times New Roman"/>
          <w:szCs w:val="24"/>
          <w:lang w:val="id-ID"/>
        </w:rPr>
        <w:t>dengan</w:t>
      </w:r>
      <w:r w:rsidR="00871CD7" w:rsidRPr="00497309">
        <w:rPr>
          <w:rFonts w:ascii="Times New Roman" w:hAnsi="Times New Roman"/>
          <w:szCs w:val="24"/>
        </w:rPr>
        <w:t xml:space="preserve"> nilai</w:t>
      </w:r>
      <w:r w:rsidRPr="00497309">
        <w:rPr>
          <w:rFonts w:ascii="Times New Roman" w:hAnsi="Times New Roman"/>
          <w:szCs w:val="24"/>
          <w:lang w:val="id-ID"/>
        </w:rPr>
        <w:t xml:space="preserve"> skor 3,62. </w:t>
      </w:r>
      <w:r w:rsidRPr="00497309">
        <w:rPr>
          <w:rFonts w:ascii="Times New Roman" w:hAnsi="Times New Roman"/>
          <w:szCs w:val="24"/>
        </w:rPr>
        <w:t xml:space="preserve">Tahap persuasi (ciri-ciri inovasi) dengan </w:t>
      </w:r>
      <w:r w:rsidR="00871CD7" w:rsidRPr="00497309">
        <w:rPr>
          <w:rFonts w:ascii="Times New Roman" w:hAnsi="Times New Roman"/>
          <w:szCs w:val="24"/>
        </w:rPr>
        <w:t>nilai</w:t>
      </w:r>
      <w:r w:rsidRPr="00497309">
        <w:rPr>
          <w:rFonts w:ascii="Times New Roman" w:hAnsi="Times New Roman"/>
          <w:szCs w:val="24"/>
        </w:rPr>
        <w:t xml:space="preserve"> skor </w:t>
      </w:r>
      <w:r w:rsidR="00871CD7" w:rsidRPr="00497309">
        <w:rPr>
          <w:rFonts w:ascii="Times New Roman" w:hAnsi="Times New Roman"/>
          <w:szCs w:val="24"/>
        </w:rPr>
        <w:t>adalah 3</w:t>
      </w:r>
      <w:proofErr w:type="gramStart"/>
      <w:r w:rsidR="00871CD7" w:rsidRPr="00497309">
        <w:rPr>
          <w:rFonts w:ascii="Times New Roman" w:hAnsi="Times New Roman"/>
          <w:szCs w:val="24"/>
        </w:rPr>
        <w:t>,35</w:t>
      </w:r>
      <w:proofErr w:type="gramEnd"/>
      <w:r w:rsidR="00871CD7" w:rsidRPr="00497309">
        <w:rPr>
          <w:rFonts w:ascii="Times New Roman" w:hAnsi="Times New Roman"/>
          <w:szCs w:val="24"/>
        </w:rPr>
        <w:t xml:space="preserve"> tergolong kategori </w:t>
      </w:r>
      <w:r w:rsidR="00871CD7" w:rsidRPr="00497309">
        <w:rPr>
          <w:rFonts w:ascii="Times New Roman" w:hAnsi="Times New Roman"/>
          <w:i/>
          <w:szCs w:val="24"/>
        </w:rPr>
        <w:t>tinggi</w:t>
      </w:r>
      <w:r w:rsidR="00871CD7" w:rsidRPr="00497309">
        <w:rPr>
          <w:rFonts w:ascii="Times New Roman" w:hAnsi="Times New Roman"/>
          <w:szCs w:val="24"/>
        </w:rPr>
        <w:t xml:space="preserve">. </w:t>
      </w:r>
      <w:r w:rsidRPr="00497309">
        <w:rPr>
          <w:rFonts w:ascii="Times New Roman" w:hAnsi="Times New Roman"/>
          <w:szCs w:val="24"/>
        </w:rPr>
        <w:t xml:space="preserve">Tahap keputusan mengadopsi dengan </w:t>
      </w:r>
      <w:r w:rsidR="00871CD7" w:rsidRPr="00497309">
        <w:rPr>
          <w:rFonts w:ascii="Times New Roman" w:hAnsi="Times New Roman"/>
          <w:szCs w:val="24"/>
        </w:rPr>
        <w:t xml:space="preserve">nilai </w:t>
      </w:r>
      <w:r w:rsidRPr="00497309">
        <w:rPr>
          <w:rFonts w:ascii="Times New Roman" w:hAnsi="Times New Roman"/>
          <w:szCs w:val="24"/>
        </w:rPr>
        <w:t>rata-rata skor sebesar 4</w:t>
      </w:r>
      <w:proofErr w:type="gramStart"/>
      <w:r w:rsidRPr="00497309">
        <w:rPr>
          <w:rFonts w:ascii="Times New Roman" w:hAnsi="Times New Roman"/>
          <w:szCs w:val="24"/>
        </w:rPr>
        <w:t>,28</w:t>
      </w:r>
      <w:proofErr w:type="gramEnd"/>
      <w:r w:rsidR="00871CD7" w:rsidRPr="00497309">
        <w:rPr>
          <w:rFonts w:ascii="Times New Roman" w:hAnsi="Times New Roman"/>
          <w:szCs w:val="24"/>
        </w:rPr>
        <w:t xml:space="preserve"> </w:t>
      </w:r>
      <w:r w:rsidRPr="00497309">
        <w:rPr>
          <w:rFonts w:ascii="Times New Roman" w:hAnsi="Times New Roman"/>
          <w:szCs w:val="24"/>
        </w:rPr>
        <w:t xml:space="preserve">termasuk </w:t>
      </w:r>
      <w:r w:rsidR="00871CD7" w:rsidRPr="00497309">
        <w:rPr>
          <w:rFonts w:ascii="Times New Roman" w:hAnsi="Times New Roman"/>
          <w:szCs w:val="24"/>
        </w:rPr>
        <w:t xml:space="preserve">kategori </w:t>
      </w:r>
      <w:r w:rsidR="00871CD7" w:rsidRPr="00497309">
        <w:rPr>
          <w:rFonts w:ascii="Times New Roman" w:hAnsi="Times New Roman"/>
          <w:i/>
          <w:szCs w:val="24"/>
        </w:rPr>
        <w:t>sangat tinggi</w:t>
      </w:r>
      <w:r w:rsidR="00871CD7" w:rsidRPr="00497309">
        <w:rPr>
          <w:rFonts w:ascii="Times New Roman" w:hAnsi="Times New Roman"/>
          <w:szCs w:val="24"/>
        </w:rPr>
        <w:t xml:space="preserve">. </w:t>
      </w:r>
      <w:proofErr w:type="gramStart"/>
      <w:r w:rsidRPr="00497309">
        <w:rPr>
          <w:rFonts w:ascii="Times New Roman" w:hAnsi="Times New Roman"/>
          <w:szCs w:val="24"/>
        </w:rPr>
        <w:t>tahap</w:t>
      </w:r>
      <w:proofErr w:type="gramEnd"/>
      <w:r w:rsidRPr="00497309">
        <w:rPr>
          <w:rFonts w:ascii="Times New Roman" w:hAnsi="Times New Roman"/>
          <w:szCs w:val="24"/>
        </w:rPr>
        <w:t xml:space="preserve"> implementasi dengan rata-rata skor sebesar </w:t>
      </w:r>
      <w:r w:rsidRPr="00497309">
        <w:rPr>
          <w:rFonts w:ascii="Times New Roman" w:hAnsi="Times New Roman"/>
          <w:szCs w:val="24"/>
          <w:lang w:val="id-ID"/>
        </w:rPr>
        <w:t>3,</w:t>
      </w:r>
      <w:r w:rsidRPr="00497309">
        <w:rPr>
          <w:rFonts w:ascii="Times New Roman" w:hAnsi="Times New Roman"/>
          <w:szCs w:val="24"/>
        </w:rPr>
        <w:t>54 termasuk kategori</w:t>
      </w:r>
      <w:r w:rsidR="00871CD7" w:rsidRPr="00497309">
        <w:rPr>
          <w:rFonts w:ascii="Times New Roman" w:hAnsi="Times New Roman"/>
          <w:szCs w:val="24"/>
        </w:rPr>
        <w:t xml:space="preserve"> </w:t>
      </w:r>
      <w:r w:rsidR="00871CD7" w:rsidRPr="00497309">
        <w:rPr>
          <w:rFonts w:ascii="Times New Roman" w:hAnsi="Times New Roman"/>
          <w:i/>
          <w:szCs w:val="24"/>
        </w:rPr>
        <w:t>tinggi</w:t>
      </w:r>
      <w:r w:rsidR="00871CD7" w:rsidRPr="00497309">
        <w:rPr>
          <w:rFonts w:ascii="Times New Roman" w:hAnsi="Times New Roman"/>
          <w:szCs w:val="24"/>
        </w:rPr>
        <w:t xml:space="preserve"> </w:t>
      </w:r>
      <w:r w:rsidRPr="00497309">
        <w:rPr>
          <w:rFonts w:ascii="Times New Roman" w:hAnsi="Times New Roman"/>
          <w:szCs w:val="24"/>
        </w:rPr>
        <w:t xml:space="preserve">dan tahap konfirmasi dengan rata-rata skor sebesar 1,75 termasuk kategori </w:t>
      </w:r>
      <w:r w:rsidRPr="00497309">
        <w:rPr>
          <w:rFonts w:ascii="Times New Roman" w:hAnsi="Times New Roman"/>
          <w:i/>
          <w:szCs w:val="24"/>
        </w:rPr>
        <w:t>sangat rendah</w:t>
      </w:r>
      <w:r w:rsidRPr="00497309">
        <w:rPr>
          <w:rFonts w:ascii="Times New Roman" w:hAnsi="Times New Roman"/>
          <w:szCs w:val="24"/>
        </w:rPr>
        <w:t xml:space="preserve">. Peraturan pemerintah terkait larangan mengolah lahan dengan </w:t>
      </w:r>
      <w:proofErr w:type="gramStart"/>
      <w:r w:rsidRPr="00497309">
        <w:rPr>
          <w:rFonts w:ascii="Times New Roman" w:hAnsi="Times New Roman"/>
          <w:szCs w:val="24"/>
        </w:rPr>
        <w:t>cara</w:t>
      </w:r>
      <w:proofErr w:type="gramEnd"/>
      <w:r w:rsidRPr="00497309">
        <w:rPr>
          <w:rFonts w:ascii="Times New Roman" w:hAnsi="Times New Roman"/>
          <w:szCs w:val="24"/>
        </w:rPr>
        <w:t xml:space="preserve"> bakar merupakan alasan utama masyarakat mengadopsi inovasi atau dapat di artikan bahwa, masyarakat mengadopsi dengan keterpaksaan. Biaya yang besar untuk melakukan pengolahan lahan yang luas menjadi salah satu alasan masyarakat enggan mengadopsi inovasi dengan kemauan sendiri.</w:t>
      </w:r>
    </w:p>
    <w:p w:rsidR="00CB4592" w:rsidRDefault="00CB4592" w:rsidP="00497309">
      <w:pPr>
        <w:spacing w:after="0" w:line="360" w:lineRule="auto"/>
        <w:ind w:firstLine="660"/>
        <w:jc w:val="both"/>
        <w:rPr>
          <w:rFonts w:ascii="Times New Roman" w:hAnsi="Times New Roman"/>
          <w:szCs w:val="24"/>
        </w:rPr>
      </w:pPr>
      <w:r w:rsidRPr="00497309">
        <w:rPr>
          <w:rFonts w:ascii="Times New Roman" w:hAnsi="Times New Roman"/>
          <w:szCs w:val="24"/>
        </w:rPr>
        <w:t>Inovasi teknik pengolahan lahan tanpa bakar hampir sepenuhnya sudah di adopsi oleh masyaraka</w:t>
      </w:r>
      <w:r w:rsidR="00871CD7" w:rsidRPr="00497309">
        <w:rPr>
          <w:rFonts w:ascii="Times New Roman" w:hAnsi="Times New Roman"/>
          <w:szCs w:val="24"/>
        </w:rPr>
        <w:t>t di Kota Dumai. Kesadaran masy</w:t>
      </w:r>
      <w:r w:rsidRPr="00497309">
        <w:rPr>
          <w:rFonts w:ascii="Times New Roman" w:hAnsi="Times New Roman"/>
          <w:szCs w:val="24"/>
        </w:rPr>
        <w:t xml:space="preserve">arakat terhadap pentingnya lingkungan, kesesuai inovasi dengan lahan masyarakat, dan hukuman serat sanksi bagi masyarakat yang melakukan pengolahan lahan dengan cara bakar </w:t>
      </w:r>
      <w:proofErr w:type="gramStart"/>
      <w:r w:rsidRPr="00497309">
        <w:rPr>
          <w:rFonts w:ascii="Times New Roman" w:hAnsi="Times New Roman"/>
          <w:szCs w:val="24"/>
        </w:rPr>
        <w:t>menjadi  alasan</w:t>
      </w:r>
      <w:proofErr w:type="gramEnd"/>
      <w:r w:rsidRPr="00497309">
        <w:rPr>
          <w:rFonts w:ascii="Times New Roman" w:hAnsi="Times New Roman"/>
          <w:szCs w:val="24"/>
        </w:rPr>
        <w:t xml:space="preserve"> masyarakat dalam mengadopsi. Walaupun dalam inovasi teknik pengolahan lahan tanpa bakar di Kota Dumai masih memiliki beberapa kekurangan serta kendala, sehingga di harapkan kepada pemerintah untuk dapat meminimalisir kendala serta kekurangan yang di hadapi masyarakat selama melakukan teknik pengolahan lahan tanpa bakar di Kota Dumai agar inovasi tersebut dapat berjalan dengan baik dan terus menerus di lakukan masyarakat.</w:t>
      </w:r>
    </w:p>
    <w:p w:rsidR="001E3F72" w:rsidRPr="00497309" w:rsidRDefault="001E3F72" w:rsidP="00497309">
      <w:pPr>
        <w:spacing w:after="0" w:line="360" w:lineRule="auto"/>
        <w:ind w:firstLine="660"/>
        <w:jc w:val="both"/>
        <w:rPr>
          <w:rFonts w:ascii="Times New Roman" w:hAnsi="Times New Roman"/>
          <w:szCs w:val="24"/>
        </w:rPr>
      </w:pPr>
    </w:p>
    <w:p w:rsidR="00CB4592" w:rsidRPr="00497309" w:rsidRDefault="00497309" w:rsidP="005222F2">
      <w:pPr>
        <w:pStyle w:val="ListParagraph"/>
        <w:numPr>
          <w:ilvl w:val="0"/>
          <w:numId w:val="25"/>
        </w:numPr>
        <w:jc w:val="center"/>
        <w:rPr>
          <w:rFonts w:asciiTheme="majorBidi" w:hAnsiTheme="majorBidi" w:cstheme="majorBidi"/>
          <w:b/>
          <w:bCs/>
          <w:sz w:val="22"/>
          <w:lang w:val="id-ID"/>
        </w:rPr>
      </w:pPr>
      <w:r w:rsidRPr="00497309">
        <w:rPr>
          <w:rFonts w:asciiTheme="majorBidi" w:hAnsiTheme="majorBidi" w:cstheme="majorBidi"/>
          <w:b/>
          <w:bCs/>
          <w:sz w:val="22"/>
          <w:lang w:val="id-ID"/>
        </w:rPr>
        <w:lastRenderedPageBreak/>
        <w:t>KESIMPULAN</w:t>
      </w:r>
    </w:p>
    <w:p w:rsidR="00871CD7" w:rsidRPr="00497309" w:rsidRDefault="00CB4592" w:rsidP="00497309">
      <w:pPr>
        <w:pStyle w:val="ListParagraph"/>
        <w:numPr>
          <w:ilvl w:val="0"/>
          <w:numId w:val="19"/>
        </w:numPr>
        <w:ind w:left="426" w:right="4"/>
        <w:jc w:val="both"/>
        <w:rPr>
          <w:sz w:val="22"/>
        </w:rPr>
      </w:pPr>
      <w:r w:rsidRPr="00497309">
        <w:rPr>
          <w:sz w:val="22"/>
        </w:rPr>
        <w:t xml:space="preserve">Pengolahan lahan yang biasa di lakukan oleh masyarakat di Kota Dumai adalah dengan </w:t>
      </w:r>
      <w:proofErr w:type="gramStart"/>
      <w:r w:rsidRPr="00497309">
        <w:rPr>
          <w:sz w:val="22"/>
        </w:rPr>
        <w:t>cara</w:t>
      </w:r>
      <w:proofErr w:type="gramEnd"/>
      <w:r w:rsidRPr="00497309">
        <w:rPr>
          <w:sz w:val="22"/>
        </w:rPr>
        <w:t xml:space="preserve"> di bakar namun setelah adanya undang-undang terkait larangan mengolah lahan dengan cara bakar, masyarakat sudah beralih mengolahan lahan dengan cara tanpa bakar. </w:t>
      </w:r>
      <w:proofErr w:type="gramStart"/>
      <w:r w:rsidRPr="00497309">
        <w:rPr>
          <w:sz w:val="22"/>
        </w:rPr>
        <w:t>untuk</w:t>
      </w:r>
      <w:proofErr w:type="gramEnd"/>
      <w:r w:rsidRPr="00497309">
        <w:rPr>
          <w:sz w:val="22"/>
        </w:rPr>
        <w:t xml:space="preserve"> proses pengolahan lahan dengan cara tanpa bakar dilakukan dengan menebas dan menebang terlebih dahulu semak-semak serta pohon-pohon di sekitaran lahan.</w:t>
      </w:r>
    </w:p>
    <w:p w:rsidR="00CB4592" w:rsidRPr="00497309" w:rsidRDefault="00CB4592" w:rsidP="00497309">
      <w:pPr>
        <w:pStyle w:val="ListParagraph"/>
        <w:numPr>
          <w:ilvl w:val="0"/>
          <w:numId w:val="19"/>
        </w:numPr>
        <w:ind w:left="426" w:right="4"/>
        <w:jc w:val="both"/>
        <w:rPr>
          <w:sz w:val="22"/>
        </w:rPr>
      </w:pPr>
      <w:r w:rsidRPr="00497309">
        <w:rPr>
          <w:sz w:val="22"/>
        </w:rPr>
        <w:t xml:space="preserve">Tingkat adopsi inovasi Pengolahan Lahan Tanpa Bakar di Kota Dumai tergolong tinggi. Pengolahan Lahan Tanpa Bakar hampir sepenuhnya sudah di adopsi oleh masyarakat di Kota Dumai. Masyarakat </w:t>
      </w:r>
      <w:r w:rsidRPr="00497309">
        <w:rPr>
          <w:sz w:val="22"/>
          <w:lang w:val="id-ID"/>
        </w:rPr>
        <w:t>mengikuti proses adopsi dari mulai pengetahuan sampai dengan konfirmasi</w:t>
      </w:r>
      <w:r w:rsidRPr="00497309">
        <w:rPr>
          <w:sz w:val="22"/>
        </w:rPr>
        <w:t xml:space="preserve">. </w:t>
      </w:r>
    </w:p>
    <w:p w:rsidR="00CB4592" w:rsidRPr="00497309" w:rsidRDefault="00CB4592" w:rsidP="00CB4592">
      <w:pPr>
        <w:spacing w:after="0" w:line="240" w:lineRule="auto"/>
        <w:rPr>
          <w:sz w:val="20"/>
          <w:lang w:val="id-ID"/>
        </w:rPr>
      </w:pPr>
    </w:p>
    <w:p w:rsidR="00CB4592" w:rsidRPr="001E3F72" w:rsidRDefault="00497309" w:rsidP="001E3F72">
      <w:pPr>
        <w:spacing w:line="240" w:lineRule="auto"/>
        <w:jc w:val="center"/>
        <w:rPr>
          <w:rFonts w:asciiTheme="majorBidi" w:hAnsiTheme="majorBidi" w:cstheme="majorBidi"/>
          <w:b/>
          <w:bCs/>
          <w:sz w:val="20"/>
          <w:lang w:val="id-ID"/>
        </w:rPr>
      </w:pPr>
      <w:r w:rsidRPr="001E3F72">
        <w:rPr>
          <w:rFonts w:asciiTheme="majorBidi" w:hAnsiTheme="majorBidi" w:cstheme="majorBidi"/>
          <w:b/>
          <w:bCs/>
          <w:lang w:val="id-ID"/>
        </w:rPr>
        <w:t>DAFTAR PUSTAKA</w:t>
      </w:r>
    </w:p>
    <w:p w:rsidR="00D86055" w:rsidRPr="00497309" w:rsidRDefault="00D86055" w:rsidP="00497309">
      <w:pPr>
        <w:spacing w:after="120" w:line="360" w:lineRule="auto"/>
        <w:ind w:left="851" w:hanging="851"/>
        <w:jc w:val="both"/>
        <w:rPr>
          <w:rFonts w:ascii="Times New Roman" w:hAnsi="Times New Roman" w:cs="Times New Roman"/>
        </w:rPr>
      </w:pPr>
      <w:r w:rsidRPr="00497309">
        <w:rPr>
          <w:rFonts w:ascii="Times New Roman" w:hAnsi="Times New Roman" w:cs="Times New Roman"/>
        </w:rPr>
        <w:t>Adianto</w:t>
      </w:r>
      <w:proofErr w:type="gramStart"/>
      <w:r w:rsidRPr="00497309">
        <w:rPr>
          <w:rFonts w:ascii="Times New Roman" w:hAnsi="Times New Roman" w:cs="Times New Roman"/>
        </w:rPr>
        <w:t>,dkk</w:t>
      </w:r>
      <w:proofErr w:type="gramEnd"/>
      <w:r w:rsidRPr="00497309">
        <w:rPr>
          <w:rFonts w:ascii="Times New Roman" w:hAnsi="Times New Roman" w:cs="Times New Roman"/>
        </w:rPr>
        <w:t xml:space="preserve">. 2018. </w:t>
      </w:r>
      <w:r w:rsidRPr="00497309">
        <w:rPr>
          <w:rFonts w:ascii="Times New Roman" w:hAnsi="Times New Roman" w:cs="Times New Roman"/>
          <w:i/>
        </w:rPr>
        <w:t>Proses Adopsi Inovasi Lokal Terhadap Peningkatan Kesejahteraan Masyarakat di Kawasan Minapolitan Desa Koto Mesjid Provinsi Riau</w:t>
      </w:r>
      <w:r w:rsidRPr="00497309">
        <w:rPr>
          <w:rFonts w:ascii="Times New Roman" w:hAnsi="Times New Roman" w:cs="Times New Roman"/>
        </w:rPr>
        <w:t>.</w:t>
      </w:r>
      <w:r w:rsidR="00900441" w:rsidRPr="00497309">
        <w:rPr>
          <w:rFonts w:ascii="Times New Roman" w:hAnsi="Times New Roman" w:cs="Times New Roman"/>
        </w:rPr>
        <w:t xml:space="preserve"> Fakultas Ilmu Sosial dan Politik. Univerisitas Riau.</w:t>
      </w:r>
    </w:p>
    <w:p w:rsidR="004C4290" w:rsidRPr="00497309" w:rsidRDefault="00CB4592" w:rsidP="00497309">
      <w:pPr>
        <w:spacing w:after="120" w:line="360" w:lineRule="auto"/>
        <w:ind w:left="851" w:hanging="851"/>
        <w:jc w:val="both"/>
        <w:rPr>
          <w:rFonts w:ascii="Times New Roman" w:hAnsi="Times New Roman" w:cs="Times New Roman"/>
        </w:rPr>
      </w:pPr>
      <w:r w:rsidRPr="00497309">
        <w:rPr>
          <w:rFonts w:ascii="Times New Roman" w:hAnsi="Times New Roman" w:cs="Times New Roman"/>
          <w:lang w:val="id-ID"/>
        </w:rPr>
        <w:t xml:space="preserve">Indrawan,Rizaky. 2017. </w:t>
      </w:r>
      <w:r w:rsidRPr="00497309">
        <w:rPr>
          <w:rFonts w:ascii="Times New Roman" w:hAnsi="Times New Roman" w:cs="Times New Roman"/>
          <w:i/>
          <w:lang w:val="id-ID"/>
        </w:rPr>
        <w:t>Adopsi Inovasi Petani Padi Terhadap Program Upaya Khusus Padi Jagung Kedelai (UPSUS PAJALE) Di Desa Rambah Baru Kecamatan Rambah Samo Kabupaten Rokan Hulu.</w:t>
      </w:r>
      <w:r w:rsidRPr="00497309">
        <w:rPr>
          <w:rFonts w:ascii="Times New Roman" w:hAnsi="Times New Roman" w:cs="Times New Roman"/>
          <w:lang w:val="id-ID"/>
        </w:rPr>
        <w:t>Fakultas Pertanian.Universitas Riau.</w:t>
      </w:r>
    </w:p>
    <w:p w:rsidR="004C4290" w:rsidRPr="00497309" w:rsidRDefault="004C4290" w:rsidP="00497309">
      <w:pPr>
        <w:spacing w:after="120" w:line="360" w:lineRule="auto"/>
        <w:ind w:left="851" w:hanging="851"/>
        <w:jc w:val="both"/>
        <w:rPr>
          <w:rFonts w:ascii="Times New Roman" w:hAnsi="Times New Roman"/>
          <w:szCs w:val="24"/>
        </w:rPr>
      </w:pPr>
      <w:r w:rsidRPr="00497309">
        <w:rPr>
          <w:rFonts w:ascii="Times New Roman" w:hAnsi="Times New Roman"/>
          <w:szCs w:val="24"/>
        </w:rPr>
        <w:t>Majid. 2007</w:t>
      </w:r>
      <w:r w:rsidRPr="00497309">
        <w:rPr>
          <w:rFonts w:ascii="Times New Roman" w:hAnsi="Times New Roman"/>
          <w:i/>
          <w:szCs w:val="24"/>
        </w:rPr>
        <w:t>. Pengendalian Kebakaran Lahan dan Hutan, Sebuah Pemikiran, Teori, Hasil Praktek, dan Pengalaman Lapangan.</w:t>
      </w:r>
      <w:r w:rsidRPr="00497309">
        <w:rPr>
          <w:rFonts w:ascii="Times New Roman" w:hAnsi="Times New Roman"/>
          <w:b/>
          <w:szCs w:val="24"/>
        </w:rPr>
        <w:t xml:space="preserve"> </w:t>
      </w:r>
      <w:r w:rsidRPr="00497309">
        <w:rPr>
          <w:rFonts w:ascii="Times New Roman" w:hAnsi="Times New Roman"/>
          <w:szCs w:val="24"/>
        </w:rPr>
        <w:t>Jakarta: Ditjen PHKAJICA.</w:t>
      </w:r>
    </w:p>
    <w:p w:rsidR="00497309" w:rsidRDefault="004C4290" w:rsidP="00497309">
      <w:pPr>
        <w:spacing w:after="120" w:line="360" w:lineRule="auto"/>
        <w:ind w:left="851" w:hanging="851"/>
        <w:jc w:val="both"/>
        <w:rPr>
          <w:rFonts w:ascii="Times New Roman" w:hAnsi="Times New Roman" w:cs="Times New Roman"/>
        </w:rPr>
      </w:pPr>
      <w:r w:rsidRPr="00497309">
        <w:rPr>
          <w:rFonts w:ascii="Times New Roman" w:hAnsi="Times New Roman" w:cs="Times New Roman"/>
        </w:rPr>
        <w:t>Marnala</w:t>
      </w:r>
      <w:proofErr w:type="gramStart"/>
      <w:r w:rsidRPr="00497309">
        <w:rPr>
          <w:rFonts w:ascii="Times New Roman" w:hAnsi="Times New Roman" w:cs="Times New Roman"/>
        </w:rPr>
        <w:t>,Juvan</w:t>
      </w:r>
      <w:proofErr w:type="gramEnd"/>
      <w:r w:rsidRPr="00497309">
        <w:rPr>
          <w:rFonts w:ascii="Times New Roman" w:hAnsi="Times New Roman" w:cs="Times New Roman"/>
        </w:rPr>
        <w:t xml:space="preserve">. 2017. </w:t>
      </w:r>
      <w:r w:rsidRPr="00497309">
        <w:rPr>
          <w:rFonts w:ascii="Times New Roman" w:hAnsi="Times New Roman" w:cs="Times New Roman"/>
          <w:i/>
        </w:rPr>
        <w:t xml:space="preserve">Karakteristik Petani Padi Terhadap Program Upaya Khusus Padi Jagung Kedelai (UPSUS PAJALE) Di Desa Bunga Raya Kabupaten Siak. </w:t>
      </w:r>
      <w:r w:rsidRPr="00497309">
        <w:rPr>
          <w:rFonts w:ascii="Times New Roman" w:hAnsi="Times New Roman" w:cs="Times New Roman"/>
        </w:rPr>
        <w:t>Fakultas Pertanian.Universitas Riau.</w:t>
      </w:r>
    </w:p>
    <w:p w:rsidR="00497309" w:rsidRDefault="007E1213" w:rsidP="00497309">
      <w:pPr>
        <w:spacing w:after="120" w:line="360" w:lineRule="auto"/>
        <w:ind w:left="851" w:hanging="851"/>
        <w:jc w:val="both"/>
        <w:rPr>
          <w:rFonts w:ascii="Times New Roman" w:hAnsi="Times New Roman" w:cs="Times New Roman"/>
        </w:rPr>
      </w:pPr>
      <w:r w:rsidRPr="00497309">
        <w:rPr>
          <w:rFonts w:ascii="Times New Roman" w:hAnsi="Times New Roman" w:cs="Times New Roman"/>
        </w:rPr>
        <w:t>Masulili</w:t>
      </w:r>
      <w:proofErr w:type="gramStart"/>
      <w:r w:rsidRPr="00497309">
        <w:rPr>
          <w:rFonts w:ascii="Times New Roman" w:hAnsi="Times New Roman" w:cs="Times New Roman"/>
        </w:rPr>
        <w:t>,Agusalim</w:t>
      </w:r>
      <w:proofErr w:type="gramEnd"/>
      <w:r w:rsidRPr="00497309">
        <w:rPr>
          <w:rFonts w:ascii="Times New Roman" w:hAnsi="Times New Roman" w:cs="Times New Roman"/>
          <w:lang w:val="id-ID"/>
        </w:rPr>
        <w:t xml:space="preserve">. </w:t>
      </w:r>
      <w:r w:rsidR="00CB4592" w:rsidRPr="00497309">
        <w:rPr>
          <w:rFonts w:ascii="Times New Roman" w:hAnsi="Times New Roman" w:cs="Times New Roman"/>
        </w:rPr>
        <w:t>2017</w:t>
      </w:r>
      <w:r w:rsidRPr="00497309">
        <w:rPr>
          <w:rFonts w:ascii="Times New Roman" w:hAnsi="Times New Roman" w:cs="Times New Roman"/>
          <w:i/>
          <w:lang w:val="id-ID"/>
        </w:rPr>
        <w:t xml:space="preserve">. </w:t>
      </w:r>
      <w:r w:rsidRPr="00497309">
        <w:rPr>
          <w:rFonts w:ascii="Times New Roman" w:hAnsi="Times New Roman" w:cs="Times New Roman"/>
          <w:i/>
        </w:rPr>
        <w:t>“</w:t>
      </w:r>
      <w:r w:rsidR="00CB4592" w:rsidRPr="00497309">
        <w:rPr>
          <w:rFonts w:ascii="Times New Roman" w:hAnsi="Times New Roman" w:cs="Times New Roman"/>
          <w:i/>
        </w:rPr>
        <w:t>Praktek Pembukaan Lahan Dengan Sistem Tebang Bakar dan Dampaknya Terhadap Lingkungan</w:t>
      </w:r>
      <w:r w:rsidR="00CB4592" w:rsidRPr="00497309">
        <w:rPr>
          <w:rFonts w:ascii="Times New Roman" w:hAnsi="Times New Roman" w:cs="Times New Roman"/>
        </w:rPr>
        <w:t>”. Fakultas Pertanian, Universitas Panca Bhakti.</w:t>
      </w:r>
    </w:p>
    <w:p w:rsidR="00CB4592" w:rsidRPr="00497309" w:rsidRDefault="00D86055" w:rsidP="00497309">
      <w:pPr>
        <w:spacing w:after="120" w:line="360" w:lineRule="auto"/>
        <w:ind w:left="851" w:hanging="851"/>
        <w:jc w:val="both"/>
        <w:rPr>
          <w:rFonts w:ascii="Times New Roman" w:hAnsi="Times New Roman" w:cs="Times New Roman"/>
        </w:rPr>
      </w:pPr>
      <w:r w:rsidRPr="00497309">
        <w:rPr>
          <w:rFonts w:ascii="Times New Roman" w:eastAsia="Times New Roman" w:hAnsi="Times New Roman" w:cs="Times New Roman"/>
          <w:color w:val="333333"/>
          <w:szCs w:val="20"/>
        </w:rPr>
        <w:t xml:space="preserve">Notoatmodjo, S. 2007.Pendidikan dan Perilaku Kesehatan. </w:t>
      </w:r>
      <w:proofErr w:type="gramStart"/>
      <w:r w:rsidRPr="00497309">
        <w:rPr>
          <w:rFonts w:ascii="Times New Roman" w:eastAsia="Times New Roman" w:hAnsi="Times New Roman" w:cs="Times New Roman"/>
          <w:color w:val="333333"/>
          <w:szCs w:val="20"/>
        </w:rPr>
        <w:t>Jakarta :</w:t>
      </w:r>
      <w:proofErr w:type="gramEnd"/>
      <w:r w:rsidRPr="00497309">
        <w:rPr>
          <w:rFonts w:ascii="Times New Roman" w:eastAsia="Times New Roman" w:hAnsi="Times New Roman" w:cs="Times New Roman"/>
          <w:color w:val="333333"/>
          <w:szCs w:val="20"/>
        </w:rPr>
        <w:t xml:space="preserve"> Rineka Cipta</w:t>
      </w:r>
    </w:p>
    <w:p w:rsidR="00900441" w:rsidRPr="00497309" w:rsidRDefault="00900441" w:rsidP="00497309">
      <w:pPr>
        <w:spacing w:after="120" w:line="360" w:lineRule="auto"/>
        <w:ind w:left="851" w:hanging="851"/>
        <w:jc w:val="both"/>
        <w:rPr>
          <w:rFonts w:ascii="Times New Roman" w:hAnsi="Times New Roman" w:cs="Times New Roman"/>
          <w:szCs w:val="24"/>
        </w:rPr>
      </w:pPr>
      <w:r w:rsidRPr="00497309">
        <w:rPr>
          <w:rFonts w:ascii="Times New Roman" w:hAnsi="Times New Roman"/>
          <w:szCs w:val="24"/>
          <w:shd w:val="clear" w:color="auto" w:fill="FFFFFF"/>
        </w:rPr>
        <w:t>Nugroho, Priyo Adi. 2012. Penyiapan Lahan Tanpa Bakar (Zero Burning) dalam Peremajaan Tanaman Karet di Perkebunan Komersial</w:t>
      </w:r>
      <w:r w:rsidRPr="00497309">
        <w:rPr>
          <w:rFonts w:ascii="Times New Roman" w:hAnsi="Times New Roman" w:cs="Times New Roman"/>
          <w:szCs w:val="24"/>
          <w:shd w:val="clear" w:color="auto" w:fill="FFFFFF"/>
        </w:rPr>
        <w:t xml:space="preserve">. </w:t>
      </w:r>
      <w:r w:rsidRPr="00497309">
        <w:rPr>
          <w:rFonts w:ascii="Times New Roman" w:hAnsi="Times New Roman" w:cs="Times New Roman"/>
          <w:szCs w:val="24"/>
        </w:rPr>
        <w:t>Vol. 2, No. 2 Desember 2012.</w:t>
      </w:r>
    </w:p>
    <w:p w:rsidR="00497309" w:rsidRDefault="00CB4592" w:rsidP="00497309">
      <w:pPr>
        <w:spacing w:after="120" w:line="360" w:lineRule="auto"/>
        <w:ind w:left="851" w:hanging="851"/>
        <w:jc w:val="both"/>
        <w:rPr>
          <w:rFonts w:ascii="Times New Roman" w:hAnsi="Times New Roman"/>
          <w:szCs w:val="24"/>
        </w:rPr>
      </w:pPr>
      <w:r w:rsidRPr="00497309">
        <w:rPr>
          <w:rFonts w:ascii="Times New Roman" w:hAnsi="Times New Roman"/>
          <w:szCs w:val="24"/>
        </w:rPr>
        <w:t xml:space="preserve">Onrizal. 2008. </w:t>
      </w:r>
      <w:r w:rsidRPr="00497309">
        <w:rPr>
          <w:rFonts w:ascii="Times New Roman" w:hAnsi="Times New Roman"/>
          <w:i/>
          <w:szCs w:val="24"/>
        </w:rPr>
        <w:t>Pembukaan Lahan Dengan dan Tanpa Bakar</w:t>
      </w:r>
      <w:r w:rsidRPr="00497309">
        <w:rPr>
          <w:rFonts w:ascii="Times New Roman" w:hAnsi="Times New Roman"/>
          <w:szCs w:val="24"/>
        </w:rPr>
        <w:t>.Sumatera Utara: Universitas Sumatera Utara. (Tidak dipublikasikan).</w:t>
      </w:r>
    </w:p>
    <w:p w:rsidR="00900441" w:rsidRPr="00497309" w:rsidRDefault="00900441" w:rsidP="00497309">
      <w:pPr>
        <w:spacing w:after="0" w:line="360" w:lineRule="auto"/>
        <w:ind w:left="851" w:hanging="851"/>
        <w:jc w:val="both"/>
        <w:rPr>
          <w:rFonts w:ascii="Times New Roman" w:hAnsi="Times New Roman"/>
          <w:szCs w:val="24"/>
        </w:rPr>
      </w:pPr>
      <w:r w:rsidRPr="00497309">
        <w:rPr>
          <w:rFonts w:ascii="Times New Roman" w:hAnsi="Times New Roman"/>
          <w:szCs w:val="24"/>
        </w:rPr>
        <w:lastRenderedPageBreak/>
        <w:t>Prestiwo</w:t>
      </w:r>
      <w:proofErr w:type="gramStart"/>
      <w:r w:rsidRPr="00497309">
        <w:rPr>
          <w:rFonts w:ascii="Times New Roman" w:hAnsi="Times New Roman"/>
          <w:szCs w:val="24"/>
        </w:rPr>
        <w:t>,Joko</w:t>
      </w:r>
      <w:proofErr w:type="gramEnd"/>
      <w:r w:rsidRPr="00497309">
        <w:rPr>
          <w:rFonts w:ascii="Times New Roman" w:hAnsi="Times New Roman"/>
          <w:szCs w:val="24"/>
        </w:rPr>
        <w:t>. 2015. Adopsi Inovasi Petani Kelapa Sawit Terhadap Sistem Integrasi Sapi-Kelapa Sawit (SISKA) di Kabupaten Kampar. Fakultas Pertanian. Universitas Riau.</w:t>
      </w:r>
    </w:p>
    <w:p w:rsidR="004C4290" w:rsidRPr="00497309" w:rsidRDefault="004C4290" w:rsidP="00497309">
      <w:pPr>
        <w:spacing w:after="120" w:line="360" w:lineRule="auto"/>
        <w:ind w:left="851" w:hanging="851"/>
        <w:jc w:val="both"/>
        <w:rPr>
          <w:rFonts w:ascii="Times New Roman" w:hAnsi="Times New Roman" w:cs="Times New Roman"/>
        </w:rPr>
      </w:pPr>
      <w:r w:rsidRPr="00497309">
        <w:rPr>
          <w:rFonts w:ascii="Times New Roman" w:hAnsi="Times New Roman" w:cs="Times New Roman"/>
        </w:rPr>
        <w:t>Rasyid, Fachmi (2014). “</w:t>
      </w:r>
      <w:r w:rsidRPr="00497309">
        <w:rPr>
          <w:rFonts w:ascii="Times New Roman" w:hAnsi="Times New Roman" w:cs="Times New Roman"/>
          <w:i/>
        </w:rPr>
        <w:t>Permasalahan dan Dampak Kebakaran Hutan”</w:t>
      </w:r>
      <w:r w:rsidRPr="00497309">
        <w:rPr>
          <w:rFonts w:ascii="Times New Roman" w:hAnsi="Times New Roman" w:cs="Times New Roman"/>
        </w:rPr>
        <w:t>. Edisi 1 No. 4, Oktober – Desember 2014, p.47-59.</w:t>
      </w:r>
    </w:p>
    <w:p w:rsidR="00CB4592" w:rsidRPr="00497309" w:rsidRDefault="007E1213" w:rsidP="00497309">
      <w:pPr>
        <w:spacing w:after="120" w:line="360" w:lineRule="auto"/>
        <w:ind w:left="851" w:hanging="851"/>
        <w:jc w:val="both"/>
        <w:rPr>
          <w:rFonts w:ascii="Times New Roman" w:hAnsi="Times New Roman" w:cs="Times New Roman"/>
          <w:sz w:val="24"/>
          <w:szCs w:val="24"/>
        </w:rPr>
      </w:pPr>
      <w:r w:rsidRPr="00497309">
        <w:rPr>
          <w:rFonts w:ascii="Times New Roman" w:hAnsi="Times New Roman"/>
          <w:szCs w:val="24"/>
          <w:shd w:val="clear" w:color="auto" w:fill="FFFFFF"/>
        </w:rPr>
        <w:t xml:space="preserve">Rogers, Everett, M. </w:t>
      </w:r>
      <w:r w:rsidR="00CB4592" w:rsidRPr="00497309">
        <w:rPr>
          <w:rFonts w:ascii="Times New Roman" w:hAnsi="Times New Roman"/>
          <w:szCs w:val="24"/>
          <w:shd w:val="clear" w:color="auto" w:fill="FFFFFF"/>
        </w:rPr>
        <w:t>2003</w:t>
      </w:r>
      <w:r w:rsidR="00CB4592" w:rsidRPr="00497309">
        <w:rPr>
          <w:rFonts w:ascii="Times New Roman" w:hAnsi="Times New Roman"/>
          <w:b/>
          <w:szCs w:val="24"/>
          <w:shd w:val="clear" w:color="auto" w:fill="FFFFFF"/>
        </w:rPr>
        <w:t>.</w:t>
      </w:r>
      <w:r w:rsidR="00CB4592" w:rsidRPr="00497309">
        <w:rPr>
          <w:rStyle w:val="apple-converted-space"/>
          <w:rFonts w:ascii="Times New Roman" w:hAnsi="Times New Roman"/>
          <w:b/>
          <w:szCs w:val="24"/>
          <w:shd w:val="clear" w:color="auto" w:fill="FFFFFF"/>
        </w:rPr>
        <w:t> </w:t>
      </w:r>
      <w:r w:rsidR="00CB4592" w:rsidRPr="00497309">
        <w:rPr>
          <w:rFonts w:ascii="Times New Roman" w:hAnsi="Times New Roman"/>
          <w:i/>
          <w:iCs/>
          <w:szCs w:val="24"/>
          <w:shd w:val="clear" w:color="auto" w:fill="FFFFFF"/>
        </w:rPr>
        <w:t>Diffusions of Innovations</w:t>
      </w:r>
      <w:r w:rsidR="00CB4592" w:rsidRPr="00497309">
        <w:rPr>
          <w:rFonts w:ascii="Times New Roman" w:hAnsi="Times New Roman"/>
          <w:i/>
          <w:szCs w:val="24"/>
          <w:shd w:val="clear" w:color="auto" w:fill="FFFFFF"/>
        </w:rPr>
        <w:t>; Fifth Edition.</w:t>
      </w:r>
      <w:r w:rsidR="00CB4592" w:rsidRPr="00497309">
        <w:rPr>
          <w:rFonts w:ascii="Times New Roman" w:hAnsi="Times New Roman"/>
          <w:szCs w:val="24"/>
          <w:shd w:val="clear" w:color="auto" w:fill="FFFFFF"/>
        </w:rPr>
        <w:t>Simon &amp; Schuster Publisher.</w:t>
      </w:r>
    </w:p>
    <w:p w:rsidR="004C4290" w:rsidRPr="00497309" w:rsidRDefault="004C4290" w:rsidP="00497309">
      <w:pPr>
        <w:pStyle w:val="ListParagraph"/>
        <w:ind w:left="851" w:hanging="851"/>
        <w:jc w:val="both"/>
        <w:rPr>
          <w:sz w:val="22"/>
        </w:rPr>
      </w:pPr>
      <w:r w:rsidRPr="00497309">
        <w:rPr>
          <w:sz w:val="22"/>
        </w:rPr>
        <w:t>Sugiyono. 2004. Metode Penelitian. Bandung: Alfabeta.</w:t>
      </w:r>
    </w:p>
    <w:p w:rsidR="00CB4592" w:rsidRPr="00CB4592" w:rsidRDefault="00CB4592" w:rsidP="004C4290">
      <w:pPr>
        <w:spacing w:after="0" w:line="240" w:lineRule="auto"/>
        <w:rPr>
          <w:rFonts w:asciiTheme="majorBidi" w:hAnsiTheme="majorBidi" w:cstheme="majorBidi"/>
          <w:b/>
          <w:bCs/>
          <w:sz w:val="24"/>
          <w:szCs w:val="24"/>
          <w:lang w:val="id-ID"/>
        </w:rPr>
      </w:pPr>
    </w:p>
    <w:sectPr w:rsidR="00CB4592" w:rsidRPr="00CB4592" w:rsidSect="0082204B">
      <w:headerReference w:type="default" r:id="rId8"/>
      <w:footerReference w:type="default" r:id="rId9"/>
      <w:pgSz w:w="12240" w:h="15840"/>
      <w:pgMar w:top="1701" w:right="1701" w:bottom="1701" w:left="1701" w:header="720" w:footer="720" w:gutter="0"/>
      <w:pgNumType w:start="7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CE4" w:rsidRDefault="005F7CE4" w:rsidP="00DF5763">
      <w:pPr>
        <w:spacing w:after="0" w:line="240" w:lineRule="auto"/>
      </w:pPr>
      <w:r>
        <w:separator/>
      </w:r>
    </w:p>
  </w:endnote>
  <w:endnote w:type="continuationSeparator" w:id="0">
    <w:p w:rsidR="005F7CE4" w:rsidRDefault="005F7CE4" w:rsidP="00DF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rpetua Titling MT">
    <w:panose1 w:val="020205020605050208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521467"/>
      <w:docPartObj>
        <w:docPartGallery w:val="Page Numbers (Bottom of Page)"/>
        <w:docPartUnique/>
      </w:docPartObj>
    </w:sdtPr>
    <w:sdtEndPr>
      <w:rPr>
        <w:color w:val="7F7F7F" w:themeColor="background1" w:themeShade="7F"/>
        <w:spacing w:val="60"/>
        <w:sz w:val="18"/>
      </w:rPr>
    </w:sdtEndPr>
    <w:sdtContent>
      <w:p w:rsidR="0082204B" w:rsidRPr="0082204B" w:rsidRDefault="0082204B" w:rsidP="0082204B">
        <w:pPr>
          <w:pStyle w:val="Footer"/>
          <w:pBdr>
            <w:top w:val="single" w:sz="4" w:space="1" w:color="D9D9D9" w:themeColor="background1" w:themeShade="D9"/>
          </w:pBdr>
          <w:rPr>
            <w:sz w:val="18"/>
          </w:rPr>
        </w:pPr>
        <w:r>
          <w:fldChar w:fldCharType="begin"/>
        </w:r>
        <w:r>
          <w:instrText xml:space="preserve"> PAGE   \* MERGEFORMAT </w:instrText>
        </w:r>
        <w:r>
          <w:fldChar w:fldCharType="separate"/>
        </w:r>
        <w:r w:rsidRPr="0082204B">
          <w:rPr>
            <w:b/>
            <w:bCs/>
            <w:noProof/>
          </w:rPr>
          <w:t>87</w:t>
        </w:r>
        <w:r>
          <w:rPr>
            <w:b/>
            <w:bCs/>
            <w:noProof/>
          </w:rPr>
          <w:fldChar w:fldCharType="end"/>
        </w:r>
        <w:r>
          <w:rPr>
            <w:b/>
            <w:bCs/>
          </w:rPr>
          <w:t xml:space="preserve"> | </w:t>
        </w:r>
        <w:r w:rsidRPr="0082204B">
          <w:rPr>
            <w:rFonts w:ascii="Times New Roman" w:hAnsi="Times New Roman" w:cs="Times New Roman"/>
          </w:rPr>
          <w:t>Adopsi Inovasi Pengolahan Lahan Tanpa Bakar Oleh Masyarakat Di Kota Dumai</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CE4" w:rsidRDefault="005F7CE4" w:rsidP="00DF5763">
      <w:pPr>
        <w:spacing w:after="0" w:line="240" w:lineRule="auto"/>
      </w:pPr>
      <w:r>
        <w:separator/>
      </w:r>
    </w:p>
  </w:footnote>
  <w:footnote w:type="continuationSeparator" w:id="0">
    <w:p w:rsidR="005F7CE4" w:rsidRDefault="005F7CE4" w:rsidP="00DF57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04B" w:rsidRPr="00A305B9" w:rsidRDefault="0082204B" w:rsidP="0082204B">
    <w:pPr>
      <w:pStyle w:val="Header"/>
      <w:pBdr>
        <w:bottom w:val="single" w:sz="4" w:space="1" w:color="auto"/>
      </w:pBdr>
      <w:jc w:val="both"/>
      <w:rPr>
        <w:szCs w:val="28"/>
      </w:rPr>
    </w:pPr>
    <w:r w:rsidRPr="00775971">
      <w:t>J</w:t>
    </w:r>
    <w:r>
      <w:t>urnal Agribisnis Vol: 21 No: 1</w:t>
    </w:r>
    <w:r w:rsidRPr="00775971">
      <w:t xml:space="preserve"> </w:t>
    </w:r>
    <w:r>
      <w:t>Juni 2019</w:t>
    </w:r>
    <w:r w:rsidRPr="00775971">
      <w:t xml:space="preserve"> </w:t>
    </w:r>
    <w:r>
      <w:rPr>
        <w:lang w:val="id-ID"/>
      </w:rPr>
      <w:t xml:space="preserve">           </w:t>
    </w:r>
    <w:r w:rsidRPr="00775971">
      <w:t>ISSN-P: 1412-4807 ISSN O: 2503-4375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C261A"/>
    <w:multiLevelType w:val="hybridMultilevel"/>
    <w:tmpl w:val="7A1269C8"/>
    <w:lvl w:ilvl="0" w:tplc="098A3B26">
      <w:start w:val="1"/>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E52F7"/>
    <w:multiLevelType w:val="hybridMultilevel"/>
    <w:tmpl w:val="076AC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D05DB"/>
    <w:multiLevelType w:val="hybridMultilevel"/>
    <w:tmpl w:val="49EA09B4"/>
    <w:lvl w:ilvl="0" w:tplc="25905166">
      <w:start w:val="1"/>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0748A9"/>
    <w:multiLevelType w:val="hybridMultilevel"/>
    <w:tmpl w:val="81D8C270"/>
    <w:lvl w:ilvl="0" w:tplc="D60AE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54BEE"/>
    <w:multiLevelType w:val="hybridMultilevel"/>
    <w:tmpl w:val="1B5ACBF8"/>
    <w:lvl w:ilvl="0" w:tplc="F126C312">
      <w:start w:val="1"/>
      <w:numFmt w:val="lowerLetter"/>
      <w:lvlText w:val="%1."/>
      <w:lvlJc w:val="left"/>
      <w:pPr>
        <w:ind w:left="630" w:hanging="360"/>
      </w:pPr>
      <w:rPr>
        <w:rFonts w:hint="default"/>
      </w:r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5">
    <w:nsid w:val="21A02D5B"/>
    <w:multiLevelType w:val="hybridMultilevel"/>
    <w:tmpl w:val="DC622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2576E4"/>
    <w:multiLevelType w:val="hybridMultilevel"/>
    <w:tmpl w:val="F6D4C402"/>
    <w:lvl w:ilvl="0" w:tplc="622C8D44">
      <w:start w:val="1"/>
      <w:numFmt w:val="decimal"/>
      <w:lvlText w:val="%1)"/>
      <w:lvlJc w:val="left"/>
      <w:pPr>
        <w:ind w:left="630" w:hanging="360"/>
      </w:pPr>
      <w:rPr>
        <w:rFonts w:hint="default"/>
      </w:r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7">
    <w:nsid w:val="2A995B72"/>
    <w:multiLevelType w:val="multilevel"/>
    <w:tmpl w:val="F6689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4D51BE"/>
    <w:multiLevelType w:val="hybridMultilevel"/>
    <w:tmpl w:val="3A94C108"/>
    <w:lvl w:ilvl="0" w:tplc="A928FF58">
      <w:start w:val="1"/>
      <w:numFmt w:val="upp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B318C9"/>
    <w:multiLevelType w:val="multilevel"/>
    <w:tmpl w:val="318C3BCA"/>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AF52BA"/>
    <w:multiLevelType w:val="hybridMultilevel"/>
    <w:tmpl w:val="B5A63E54"/>
    <w:lvl w:ilvl="0" w:tplc="B8229E6A">
      <w:start w:val="1"/>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7C5884"/>
    <w:multiLevelType w:val="hybridMultilevel"/>
    <w:tmpl w:val="B7B66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D32B25"/>
    <w:multiLevelType w:val="hybridMultilevel"/>
    <w:tmpl w:val="AE80E544"/>
    <w:lvl w:ilvl="0" w:tplc="9B1642A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45940847"/>
    <w:multiLevelType w:val="multilevel"/>
    <w:tmpl w:val="E81E77E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4">
    <w:nsid w:val="49905240"/>
    <w:multiLevelType w:val="hybridMultilevel"/>
    <w:tmpl w:val="244E3AF2"/>
    <w:lvl w:ilvl="0" w:tplc="167029D4">
      <w:start w:val="16"/>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A1B3693"/>
    <w:multiLevelType w:val="hybridMultilevel"/>
    <w:tmpl w:val="E9A2A958"/>
    <w:lvl w:ilvl="0" w:tplc="1C10DE56">
      <w:start w:val="1"/>
      <w:numFmt w:val="decimal"/>
      <w:lvlText w:val="%1."/>
      <w:lvlJc w:val="left"/>
      <w:pPr>
        <w:ind w:left="786" w:hanging="360"/>
      </w:pPr>
      <w:rPr>
        <w:rFonts w:hint="default"/>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4A432330"/>
    <w:multiLevelType w:val="hybridMultilevel"/>
    <w:tmpl w:val="E6FAC134"/>
    <w:lvl w:ilvl="0" w:tplc="275AF1E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C07D07"/>
    <w:multiLevelType w:val="hybridMultilevel"/>
    <w:tmpl w:val="7772F53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5766405"/>
    <w:multiLevelType w:val="hybridMultilevel"/>
    <w:tmpl w:val="DBE206F8"/>
    <w:lvl w:ilvl="0" w:tplc="1BDAD16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E82F42"/>
    <w:multiLevelType w:val="hybridMultilevel"/>
    <w:tmpl w:val="DCEE397E"/>
    <w:lvl w:ilvl="0" w:tplc="6AF806B6">
      <w:start w:val="1"/>
      <w:numFmt w:val="decimal"/>
      <w:lvlText w:val="%1)"/>
      <w:lvlJc w:val="left"/>
      <w:pPr>
        <w:ind w:left="990" w:hanging="360"/>
      </w:pPr>
      <w:rPr>
        <w:rFonts w:hint="default"/>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20">
    <w:nsid w:val="5FEE0A16"/>
    <w:multiLevelType w:val="hybridMultilevel"/>
    <w:tmpl w:val="730AE9BC"/>
    <w:lvl w:ilvl="0" w:tplc="D89EB514">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nsid w:val="66227640"/>
    <w:multiLevelType w:val="hybridMultilevel"/>
    <w:tmpl w:val="A110511A"/>
    <w:lvl w:ilvl="0" w:tplc="7D663A30">
      <w:start w:val="2"/>
      <w:numFmt w:val="bullet"/>
      <w:lvlText w:val="-"/>
      <w:lvlJc w:val="left"/>
      <w:pPr>
        <w:ind w:left="720" w:hanging="360"/>
      </w:pPr>
      <w:rPr>
        <w:rFonts w:ascii="Perpetua Titling MT" w:hAnsi="Perpetua Titling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9703B4"/>
    <w:multiLevelType w:val="hybridMultilevel"/>
    <w:tmpl w:val="EA600734"/>
    <w:lvl w:ilvl="0" w:tplc="243C6DA0">
      <w:start w:val="1"/>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223AF1"/>
    <w:multiLevelType w:val="hybridMultilevel"/>
    <w:tmpl w:val="A77CBB08"/>
    <w:lvl w:ilvl="0" w:tplc="2B801D18">
      <w:start w:val="1"/>
      <w:numFmt w:val="decimal"/>
      <w:lvlText w:val="%1)"/>
      <w:lvlJc w:val="left"/>
      <w:pPr>
        <w:ind w:left="990" w:hanging="360"/>
      </w:pPr>
      <w:rPr>
        <w:rFonts w:hint="default"/>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24">
    <w:nsid w:val="7F757D7E"/>
    <w:multiLevelType w:val="multilevel"/>
    <w:tmpl w:val="0B74B5C6"/>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21"/>
  </w:num>
  <w:num w:numId="3">
    <w:abstractNumId w:val="11"/>
  </w:num>
  <w:num w:numId="4">
    <w:abstractNumId w:val="18"/>
  </w:num>
  <w:num w:numId="5">
    <w:abstractNumId w:val="20"/>
  </w:num>
  <w:num w:numId="6">
    <w:abstractNumId w:val="2"/>
  </w:num>
  <w:num w:numId="7">
    <w:abstractNumId w:val="0"/>
  </w:num>
  <w:num w:numId="8">
    <w:abstractNumId w:val="10"/>
  </w:num>
  <w:num w:numId="9">
    <w:abstractNumId w:val="22"/>
  </w:num>
  <w:num w:numId="10">
    <w:abstractNumId w:val="17"/>
  </w:num>
  <w:num w:numId="11">
    <w:abstractNumId w:val="4"/>
  </w:num>
  <w:num w:numId="12">
    <w:abstractNumId w:val="23"/>
  </w:num>
  <w:num w:numId="13">
    <w:abstractNumId w:val="6"/>
  </w:num>
  <w:num w:numId="14">
    <w:abstractNumId w:val="19"/>
  </w:num>
  <w:num w:numId="15">
    <w:abstractNumId w:val="9"/>
  </w:num>
  <w:num w:numId="16">
    <w:abstractNumId w:val="24"/>
  </w:num>
  <w:num w:numId="17">
    <w:abstractNumId w:val="15"/>
  </w:num>
  <w:num w:numId="18">
    <w:abstractNumId w:val="12"/>
  </w:num>
  <w:num w:numId="19">
    <w:abstractNumId w:val="5"/>
  </w:num>
  <w:num w:numId="20">
    <w:abstractNumId w:val="7"/>
  </w:num>
  <w:num w:numId="21">
    <w:abstractNumId w:val="13"/>
  </w:num>
  <w:num w:numId="22">
    <w:abstractNumId w:val="1"/>
  </w:num>
  <w:num w:numId="23">
    <w:abstractNumId w:val="8"/>
  </w:num>
  <w:num w:numId="24">
    <w:abstractNumId w:val="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A189F"/>
    <w:rsid w:val="00022630"/>
    <w:rsid w:val="00053871"/>
    <w:rsid w:val="000576DD"/>
    <w:rsid w:val="00095F5C"/>
    <w:rsid w:val="000C11F3"/>
    <w:rsid w:val="000C4E43"/>
    <w:rsid w:val="000F40D6"/>
    <w:rsid w:val="000F688E"/>
    <w:rsid w:val="000F6974"/>
    <w:rsid w:val="001106E5"/>
    <w:rsid w:val="00110CC0"/>
    <w:rsid w:val="00136D2B"/>
    <w:rsid w:val="00194F61"/>
    <w:rsid w:val="001C31C1"/>
    <w:rsid w:val="001C467D"/>
    <w:rsid w:val="001E3F72"/>
    <w:rsid w:val="001F138B"/>
    <w:rsid w:val="002A388D"/>
    <w:rsid w:val="002C4E81"/>
    <w:rsid w:val="002C5D5D"/>
    <w:rsid w:val="002E35E1"/>
    <w:rsid w:val="0032613B"/>
    <w:rsid w:val="00375C4D"/>
    <w:rsid w:val="003C354A"/>
    <w:rsid w:val="00414F92"/>
    <w:rsid w:val="004428F7"/>
    <w:rsid w:val="004674FA"/>
    <w:rsid w:val="004678EB"/>
    <w:rsid w:val="00497309"/>
    <w:rsid w:val="004B4EF0"/>
    <w:rsid w:val="004C4290"/>
    <w:rsid w:val="004C59E4"/>
    <w:rsid w:val="004D28B1"/>
    <w:rsid w:val="004E79B2"/>
    <w:rsid w:val="005222F2"/>
    <w:rsid w:val="0057518D"/>
    <w:rsid w:val="005C11ED"/>
    <w:rsid w:val="005C6061"/>
    <w:rsid w:val="005D402A"/>
    <w:rsid w:val="005F30F1"/>
    <w:rsid w:val="005F7CE4"/>
    <w:rsid w:val="0061108F"/>
    <w:rsid w:val="0063003F"/>
    <w:rsid w:val="00674383"/>
    <w:rsid w:val="0069454D"/>
    <w:rsid w:val="00695AD6"/>
    <w:rsid w:val="006D40DF"/>
    <w:rsid w:val="007E1213"/>
    <w:rsid w:val="00810039"/>
    <w:rsid w:val="0082204B"/>
    <w:rsid w:val="008319F5"/>
    <w:rsid w:val="00871CD7"/>
    <w:rsid w:val="00894076"/>
    <w:rsid w:val="008A189F"/>
    <w:rsid w:val="00900441"/>
    <w:rsid w:val="00922478"/>
    <w:rsid w:val="00924337"/>
    <w:rsid w:val="00941665"/>
    <w:rsid w:val="00947D55"/>
    <w:rsid w:val="0095302F"/>
    <w:rsid w:val="00967F77"/>
    <w:rsid w:val="009B422C"/>
    <w:rsid w:val="009E23B0"/>
    <w:rsid w:val="009F1DEC"/>
    <w:rsid w:val="009F2B76"/>
    <w:rsid w:val="00A63313"/>
    <w:rsid w:val="00A82366"/>
    <w:rsid w:val="00AB66EB"/>
    <w:rsid w:val="00AF295B"/>
    <w:rsid w:val="00B24CC4"/>
    <w:rsid w:val="00B258E4"/>
    <w:rsid w:val="00B5065E"/>
    <w:rsid w:val="00B5426A"/>
    <w:rsid w:val="00BA285F"/>
    <w:rsid w:val="00C25BE3"/>
    <w:rsid w:val="00CB4592"/>
    <w:rsid w:val="00CD435F"/>
    <w:rsid w:val="00CF108F"/>
    <w:rsid w:val="00D44A7F"/>
    <w:rsid w:val="00D85BE7"/>
    <w:rsid w:val="00D86055"/>
    <w:rsid w:val="00D90D77"/>
    <w:rsid w:val="00D91266"/>
    <w:rsid w:val="00DD25EC"/>
    <w:rsid w:val="00DE5AE1"/>
    <w:rsid w:val="00DF5763"/>
    <w:rsid w:val="00E41488"/>
    <w:rsid w:val="00E66F57"/>
    <w:rsid w:val="00EC7043"/>
    <w:rsid w:val="00F03126"/>
    <w:rsid w:val="00F03FC1"/>
    <w:rsid w:val="00F50691"/>
    <w:rsid w:val="00F93E54"/>
    <w:rsid w:val="00FA10BC"/>
    <w:rsid w:val="00FA401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6ABB82-819C-4C93-AAB4-F73B4DF6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383"/>
  </w:style>
  <w:style w:type="paragraph" w:styleId="Heading2">
    <w:name w:val="heading 2"/>
    <w:basedOn w:val="Normal"/>
    <w:next w:val="Normal"/>
    <w:link w:val="Heading2Char"/>
    <w:uiPriority w:val="9"/>
    <w:unhideWhenUsed/>
    <w:qFormat/>
    <w:rsid w:val="004C59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59E4"/>
    <w:rPr>
      <w:rFonts w:asciiTheme="majorHAnsi" w:eastAsiaTheme="majorEastAsia" w:hAnsiTheme="majorHAnsi" w:cstheme="majorBidi"/>
      <w:b/>
      <w:bCs/>
      <w:color w:val="4F81BD" w:themeColor="accent1"/>
      <w:sz w:val="26"/>
      <w:szCs w:val="26"/>
    </w:rPr>
  </w:style>
  <w:style w:type="character" w:customStyle="1" w:styleId="a">
    <w:name w:val="a"/>
    <w:basedOn w:val="DefaultParagraphFont"/>
    <w:rsid w:val="005C6061"/>
  </w:style>
  <w:style w:type="table" w:styleId="LightShading">
    <w:name w:val="Light Shading"/>
    <w:basedOn w:val="TableNormal"/>
    <w:uiPriority w:val="60"/>
    <w:rsid w:val="001C31C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4D28B1"/>
    <w:pPr>
      <w:spacing w:after="0" w:line="360" w:lineRule="auto"/>
      <w:ind w:left="720" w:right="714"/>
      <w:contextualSpacing/>
    </w:pPr>
    <w:rPr>
      <w:rFonts w:ascii="Times New Roman" w:hAnsi="Times New Roman" w:cs="Times New Roman"/>
      <w:sz w:val="24"/>
      <w:szCs w:val="24"/>
    </w:rPr>
  </w:style>
  <w:style w:type="character" w:customStyle="1" w:styleId="ListParagraphChar">
    <w:name w:val="List Paragraph Char"/>
    <w:link w:val="ListParagraph"/>
    <w:uiPriority w:val="34"/>
    <w:locked/>
    <w:rsid w:val="004D28B1"/>
    <w:rPr>
      <w:rFonts w:ascii="Times New Roman" w:hAnsi="Times New Roman" w:cs="Times New Roman"/>
      <w:sz w:val="24"/>
      <w:szCs w:val="24"/>
    </w:rPr>
  </w:style>
  <w:style w:type="paragraph" w:customStyle="1" w:styleId="Default">
    <w:name w:val="Default"/>
    <w:rsid w:val="004D28B1"/>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F506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F6974"/>
    <w:rPr>
      <w:color w:val="808080"/>
    </w:rPr>
  </w:style>
  <w:style w:type="paragraph" w:styleId="BalloonText">
    <w:name w:val="Balloon Text"/>
    <w:basedOn w:val="Normal"/>
    <w:link w:val="BalloonTextChar"/>
    <w:uiPriority w:val="99"/>
    <w:semiHidden/>
    <w:unhideWhenUsed/>
    <w:rsid w:val="000F6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974"/>
    <w:rPr>
      <w:rFonts w:ascii="Tahoma" w:hAnsi="Tahoma" w:cs="Tahoma"/>
      <w:sz w:val="16"/>
      <w:szCs w:val="16"/>
    </w:rPr>
  </w:style>
  <w:style w:type="paragraph" w:styleId="Header">
    <w:name w:val="header"/>
    <w:basedOn w:val="Normal"/>
    <w:link w:val="HeaderChar"/>
    <w:uiPriority w:val="99"/>
    <w:unhideWhenUsed/>
    <w:rsid w:val="00DF5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763"/>
  </w:style>
  <w:style w:type="paragraph" w:styleId="Footer">
    <w:name w:val="footer"/>
    <w:basedOn w:val="Normal"/>
    <w:link w:val="FooterChar"/>
    <w:uiPriority w:val="99"/>
    <w:unhideWhenUsed/>
    <w:rsid w:val="00DF5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763"/>
  </w:style>
  <w:style w:type="character" w:customStyle="1" w:styleId="apple-converted-space">
    <w:name w:val="apple-converted-space"/>
    <w:basedOn w:val="DefaultParagraphFont"/>
    <w:rsid w:val="00CB4592"/>
  </w:style>
  <w:style w:type="paragraph" w:styleId="HTMLPreformatted">
    <w:name w:val="HTML Preformatted"/>
    <w:basedOn w:val="Normal"/>
    <w:link w:val="HTMLPreformattedChar"/>
    <w:uiPriority w:val="99"/>
    <w:semiHidden/>
    <w:unhideWhenUsed/>
    <w:rsid w:val="00924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2433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25291">
      <w:bodyDiv w:val="1"/>
      <w:marLeft w:val="0"/>
      <w:marRight w:val="0"/>
      <w:marTop w:val="0"/>
      <w:marBottom w:val="0"/>
      <w:divBdr>
        <w:top w:val="none" w:sz="0" w:space="0" w:color="auto"/>
        <w:left w:val="none" w:sz="0" w:space="0" w:color="auto"/>
        <w:bottom w:val="none" w:sz="0" w:space="0" w:color="auto"/>
        <w:right w:val="none" w:sz="0" w:space="0" w:color="auto"/>
      </w:divBdr>
    </w:div>
    <w:div w:id="640889203">
      <w:bodyDiv w:val="1"/>
      <w:marLeft w:val="0"/>
      <w:marRight w:val="0"/>
      <w:marTop w:val="0"/>
      <w:marBottom w:val="0"/>
      <w:divBdr>
        <w:top w:val="none" w:sz="0" w:space="0" w:color="auto"/>
        <w:left w:val="none" w:sz="0" w:space="0" w:color="auto"/>
        <w:bottom w:val="none" w:sz="0" w:space="0" w:color="auto"/>
        <w:right w:val="none" w:sz="0" w:space="0" w:color="auto"/>
      </w:divBdr>
    </w:div>
    <w:div w:id="646086360">
      <w:bodyDiv w:val="1"/>
      <w:marLeft w:val="0"/>
      <w:marRight w:val="0"/>
      <w:marTop w:val="0"/>
      <w:marBottom w:val="0"/>
      <w:divBdr>
        <w:top w:val="none" w:sz="0" w:space="0" w:color="auto"/>
        <w:left w:val="none" w:sz="0" w:space="0" w:color="auto"/>
        <w:bottom w:val="none" w:sz="0" w:space="0" w:color="auto"/>
        <w:right w:val="none" w:sz="0" w:space="0" w:color="auto"/>
      </w:divBdr>
    </w:div>
    <w:div w:id="1651473883">
      <w:bodyDiv w:val="1"/>
      <w:marLeft w:val="0"/>
      <w:marRight w:val="0"/>
      <w:marTop w:val="0"/>
      <w:marBottom w:val="0"/>
      <w:divBdr>
        <w:top w:val="none" w:sz="0" w:space="0" w:color="auto"/>
        <w:left w:val="none" w:sz="0" w:space="0" w:color="auto"/>
        <w:bottom w:val="none" w:sz="0" w:space="0" w:color="auto"/>
        <w:right w:val="none" w:sz="0" w:space="0" w:color="auto"/>
      </w:divBdr>
    </w:div>
    <w:div w:id="1709261971">
      <w:bodyDiv w:val="1"/>
      <w:marLeft w:val="0"/>
      <w:marRight w:val="0"/>
      <w:marTop w:val="0"/>
      <w:marBottom w:val="0"/>
      <w:divBdr>
        <w:top w:val="none" w:sz="0" w:space="0" w:color="auto"/>
        <w:left w:val="none" w:sz="0" w:space="0" w:color="auto"/>
        <w:bottom w:val="none" w:sz="0" w:space="0" w:color="auto"/>
        <w:right w:val="none" w:sz="0" w:space="0" w:color="auto"/>
      </w:divBdr>
    </w:div>
    <w:div w:id="193331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6FEDC-1D87-4B60-A1A2-99FCAAFFD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15</Pages>
  <Words>4703</Words>
  <Characters>26810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 S E R</cp:lastModifiedBy>
  <cp:revision>23</cp:revision>
  <cp:lastPrinted>2019-05-21T01:19:00Z</cp:lastPrinted>
  <dcterms:created xsi:type="dcterms:W3CDTF">2019-05-21T01:21:00Z</dcterms:created>
  <dcterms:modified xsi:type="dcterms:W3CDTF">2019-06-25T09:55:00Z</dcterms:modified>
</cp:coreProperties>
</file>