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4E6" w:rsidRDefault="002354A0">
      <w:pPr>
        <w:pStyle w:val="BodyText"/>
        <w:ind w:left="107"/>
        <w:rPr>
          <w:sz w:val="20"/>
        </w:rPr>
      </w:pPr>
      <w:r>
        <w:rPr>
          <w:sz w:val="20"/>
        </w:rPr>
      </w:r>
      <w:r>
        <w:rPr>
          <w:sz w:val="20"/>
        </w:rPr>
        <w:pict>
          <v:group id="docshapegroup1" o:spid="_x0000_s1051" style="width:467.3pt;height:49.45pt;mso-position-horizontal-relative:char;mso-position-vertical-relative:line" coordsize="9346,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53" type="#_x0000_t75" style="position:absolute;width:9346;height:989">
              <v:imagedata r:id="rId8" o:title=""/>
            </v:shape>
            <v:shapetype id="_x0000_t202" coordsize="21600,21600" o:spt="202" path="m,l,21600r21600,l21600,xe">
              <v:stroke joinstyle="miter"/>
              <v:path gradientshapeok="t" o:connecttype="rect"/>
            </v:shapetype>
            <v:shape id="docshape3" o:spid="_x0000_s1052" type="#_x0000_t202" style="position:absolute;width:9346;height:989" filled="f" stroked="f">
              <v:textbox inset="0,0,0,0">
                <w:txbxContent>
                  <w:p w:rsidR="002354A0" w:rsidRDefault="002354A0">
                    <w:pPr>
                      <w:spacing w:line="237" w:lineRule="auto"/>
                      <w:ind w:left="735" w:right="733"/>
                      <w:jc w:val="center"/>
                      <w:rPr>
                        <w:sz w:val="20"/>
                      </w:rPr>
                    </w:pPr>
                    <w:r>
                      <w:rPr>
                        <w:sz w:val="20"/>
                      </w:rPr>
                      <w:t>Fakultas</w:t>
                    </w:r>
                    <w:r>
                      <w:rPr>
                        <w:spacing w:val="-5"/>
                        <w:sz w:val="20"/>
                      </w:rPr>
                      <w:t xml:space="preserve"> </w:t>
                    </w:r>
                    <w:r>
                      <w:rPr>
                        <w:sz w:val="20"/>
                      </w:rPr>
                      <w:t>Hukum</w:t>
                    </w:r>
                    <w:r>
                      <w:rPr>
                        <w:spacing w:val="-6"/>
                        <w:sz w:val="20"/>
                      </w:rPr>
                      <w:t xml:space="preserve"> </w:t>
                    </w:r>
                    <w:r>
                      <w:rPr>
                        <w:sz w:val="20"/>
                      </w:rPr>
                      <w:t>Universitas Lancang</w:t>
                    </w:r>
                    <w:r>
                      <w:rPr>
                        <w:spacing w:val="-5"/>
                        <w:sz w:val="20"/>
                      </w:rPr>
                      <w:t xml:space="preserve"> </w:t>
                    </w:r>
                    <w:r>
                      <w:rPr>
                        <w:sz w:val="20"/>
                      </w:rPr>
                      <w:t>Kuning,</w:t>
                    </w:r>
                    <w:r>
                      <w:rPr>
                        <w:spacing w:val="-4"/>
                        <w:sz w:val="20"/>
                      </w:rPr>
                      <w:t xml:space="preserve"> </w:t>
                    </w:r>
                    <w:r>
                      <w:rPr>
                        <w:sz w:val="20"/>
                      </w:rPr>
                      <w:t>Jalan</w:t>
                    </w:r>
                    <w:r>
                      <w:rPr>
                        <w:spacing w:val="-4"/>
                        <w:sz w:val="20"/>
                      </w:rPr>
                      <w:t xml:space="preserve"> </w:t>
                    </w:r>
                    <w:r>
                      <w:rPr>
                        <w:sz w:val="20"/>
                      </w:rPr>
                      <w:t>Yos</w:t>
                    </w:r>
                    <w:r>
                      <w:rPr>
                        <w:spacing w:val="-5"/>
                        <w:sz w:val="20"/>
                      </w:rPr>
                      <w:t xml:space="preserve"> </w:t>
                    </w:r>
                    <w:r>
                      <w:rPr>
                        <w:sz w:val="20"/>
                      </w:rPr>
                      <w:t>Sudarso</w:t>
                    </w:r>
                    <w:r>
                      <w:rPr>
                        <w:spacing w:val="-3"/>
                        <w:sz w:val="20"/>
                      </w:rPr>
                      <w:t xml:space="preserve"> </w:t>
                    </w:r>
                    <w:r>
                      <w:rPr>
                        <w:sz w:val="20"/>
                      </w:rPr>
                      <w:t>KM</w:t>
                    </w:r>
                    <w:r>
                      <w:rPr>
                        <w:spacing w:val="-4"/>
                        <w:sz w:val="20"/>
                      </w:rPr>
                      <w:t xml:space="preserve"> </w:t>
                    </w:r>
                    <w:r>
                      <w:rPr>
                        <w:sz w:val="20"/>
                      </w:rPr>
                      <w:t>8</w:t>
                    </w:r>
                    <w:r>
                      <w:rPr>
                        <w:spacing w:val="-3"/>
                        <w:sz w:val="20"/>
                      </w:rPr>
                      <w:t xml:space="preserve"> </w:t>
                    </w:r>
                    <w:r>
                      <w:rPr>
                        <w:sz w:val="20"/>
                      </w:rPr>
                      <w:t>Rumbai</w:t>
                    </w:r>
                    <w:r>
                      <w:rPr>
                        <w:spacing w:val="-2"/>
                        <w:sz w:val="20"/>
                      </w:rPr>
                      <w:t xml:space="preserve"> </w:t>
                    </w:r>
                    <w:r>
                      <w:rPr>
                        <w:sz w:val="20"/>
                      </w:rPr>
                      <w:t>Pekanbaru,</w:t>
                    </w:r>
                    <w:r>
                      <w:rPr>
                        <w:spacing w:val="-4"/>
                        <w:sz w:val="20"/>
                      </w:rPr>
                      <w:t xml:space="preserve"> </w:t>
                    </w:r>
                    <w:r>
                      <w:rPr>
                        <w:sz w:val="20"/>
                      </w:rPr>
                      <w:t>Riau, Kode Pos 28266. Telp: (+62761)-51877</w:t>
                    </w:r>
                  </w:p>
                  <w:p w:rsidR="002354A0" w:rsidRDefault="002354A0">
                    <w:pPr>
                      <w:spacing w:line="247" w:lineRule="auto"/>
                      <w:ind w:left="1644" w:right="1640" w:hanging="4"/>
                      <w:jc w:val="center"/>
                      <w:rPr>
                        <w:sz w:val="24"/>
                      </w:rPr>
                    </w:pPr>
                    <w:hyperlink r:id="rId9">
                      <w:r>
                        <w:rPr>
                          <w:spacing w:val="-2"/>
                          <w:sz w:val="20"/>
                        </w:rPr>
                        <w:t>E-mail:semnashum@ac.id</w:t>
                      </w:r>
                    </w:hyperlink>
                    <w:r>
                      <w:rPr>
                        <w:spacing w:val="-2"/>
                        <w:sz w:val="20"/>
                      </w:rPr>
                      <w:t xml:space="preserve"> Website:</w:t>
                    </w:r>
                    <w:r>
                      <w:rPr>
                        <w:color w:val="0000FF"/>
                        <w:spacing w:val="-2"/>
                        <w:sz w:val="24"/>
                        <w:u w:val="single" w:color="0000FF"/>
                      </w:rPr>
                      <w:t>https://journal.unilak.ac.id/index.php/semnashum/index</w:t>
                    </w:r>
                  </w:p>
                </w:txbxContent>
              </v:textbox>
            </v:shape>
            <w10:wrap type="none"/>
            <w10:anchorlock/>
          </v:group>
        </w:pict>
      </w:r>
    </w:p>
    <w:p w:rsidR="008D14E6" w:rsidRDefault="002354A0">
      <w:pPr>
        <w:pStyle w:val="BodyText"/>
        <w:spacing w:before="8"/>
        <w:rPr>
          <w:sz w:val="8"/>
        </w:rPr>
      </w:pPr>
      <w:r>
        <w:pict>
          <v:shape id="docshape4" o:spid="_x0000_s1050" style="position:absolute;margin-left:71.5pt;margin-top:6.2pt;width:451.5pt;height:.1pt;z-index:-15728128;mso-wrap-distance-left:0;mso-wrap-distance-right:0;mso-position-horizontal-relative:page" coordorigin="1430,124" coordsize="9030,0" path="m1430,124r9030,e" filled="f" strokeweight="3pt">
            <v:path arrowok="t"/>
            <w10:wrap type="topAndBottom" anchorx="page"/>
          </v:shape>
        </w:pict>
      </w:r>
    </w:p>
    <w:p w:rsidR="008D14E6" w:rsidRDefault="002354A0">
      <w:pPr>
        <w:pStyle w:val="Heading2"/>
        <w:spacing w:before="83" w:line="360" w:lineRule="auto"/>
        <w:ind w:right="249"/>
        <w:jc w:val="left"/>
      </w:pPr>
      <w:r>
        <w:t>Konsep</w:t>
      </w:r>
      <w:r>
        <w:rPr>
          <w:spacing w:val="80"/>
        </w:rPr>
        <w:t xml:space="preserve"> </w:t>
      </w:r>
      <w:r>
        <w:t>Hukum</w:t>
      </w:r>
      <w:r>
        <w:rPr>
          <w:spacing w:val="80"/>
        </w:rPr>
        <w:t xml:space="preserve"> </w:t>
      </w:r>
      <w:r>
        <w:t>Perlindungan</w:t>
      </w:r>
      <w:r>
        <w:rPr>
          <w:spacing w:val="80"/>
        </w:rPr>
        <w:t xml:space="preserve"> </w:t>
      </w:r>
      <w:r>
        <w:t>Masyarakat</w:t>
      </w:r>
      <w:r>
        <w:rPr>
          <w:spacing w:val="80"/>
        </w:rPr>
        <w:t xml:space="preserve"> </w:t>
      </w:r>
      <w:r>
        <w:t>Terhadap</w:t>
      </w:r>
      <w:r>
        <w:rPr>
          <w:spacing w:val="80"/>
        </w:rPr>
        <w:t xml:space="preserve"> </w:t>
      </w:r>
      <w:r>
        <w:t>Pencemaran</w:t>
      </w:r>
      <w:r>
        <w:rPr>
          <w:spacing w:val="80"/>
        </w:rPr>
        <w:t xml:space="preserve"> </w:t>
      </w:r>
      <w:r>
        <w:t>Udara</w:t>
      </w:r>
      <w:r>
        <w:rPr>
          <w:spacing w:val="80"/>
        </w:rPr>
        <w:t xml:space="preserve"> </w:t>
      </w:r>
      <w:r>
        <w:t>Akibat Kegiatan Industri Berdasarkan Undang-Undang Nomor 32 Tahun 2009</w:t>
      </w:r>
    </w:p>
    <w:p w:rsidR="008D14E6" w:rsidRDefault="008D14E6">
      <w:pPr>
        <w:pStyle w:val="BodyText"/>
        <w:spacing w:before="11"/>
        <w:rPr>
          <w:b/>
          <w:sz w:val="35"/>
        </w:rPr>
      </w:pPr>
    </w:p>
    <w:p w:rsidR="008D14E6" w:rsidRDefault="002354A0" w:rsidP="002354A0">
      <w:pPr>
        <w:spacing w:line="256" w:lineRule="exact"/>
        <w:ind w:left="284"/>
        <w:rPr>
          <w:b/>
          <w:sz w:val="24"/>
        </w:rPr>
      </w:pPr>
      <w:r>
        <w:rPr>
          <w:b/>
          <w:spacing w:val="-8"/>
          <w:sz w:val="24"/>
        </w:rPr>
        <w:t>Anggia</w:t>
      </w:r>
      <w:r>
        <w:rPr>
          <w:b/>
          <w:spacing w:val="7"/>
          <w:sz w:val="24"/>
        </w:rPr>
        <w:t xml:space="preserve"> </w:t>
      </w:r>
      <w:r>
        <w:rPr>
          <w:b/>
          <w:spacing w:val="-8"/>
          <w:sz w:val="24"/>
        </w:rPr>
        <w:t>Dwi</w:t>
      </w:r>
      <w:r>
        <w:rPr>
          <w:b/>
          <w:spacing w:val="7"/>
          <w:sz w:val="24"/>
        </w:rPr>
        <w:t xml:space="preserve"> </w:t>
      </w:r>
      <w:r>
        <w:rPr>
          <w:b/>
          <w:spacing w:val="-8"/>
          <w:sz w:val="24"/>
        </w:rPr>
        <w:t>Putri</w:t>
      </w:r>
      <w:r>
        <w:rPr>
          <w:b/>
          <w:spacing w:val="-8"/>
          <w:sz w:val="24"/>
          <w:vertAlign w:val="superscript"/>
        </w:rPr>
        <w:t>a</w:t>
      </w:r>
      <w:r>
        <w:rPr>
          <w:b/>
          <w:spacing w:val="-8"/>
          <w:sz w:val="24"/>
        </w:rPr>
        <w:t>,</w:t>
      </w:r>
      <w:r>
        <w:rPr>
          <w:b/>
          <w:spacing w:val="7"/>
          <w:sz w:val="24"/>
        </w:rPr>
        <w:t xml:space="preserve"> </w:t>
      </w:r>
      <w:r>
        <w:rPr>
          <w:b/>
          <w:spacing w:val="-8"/>
          <w:sz w:val="24"/>
        </w:rPr>
        <w:t>Irawan</w:t>
      </w:r>
      <w:r>
        <w:rPr>
          <w:b/>
          <w:spacing w:val="-14"/>
          <w:sz w:val="24"/>
        </w:rPr>
        <w:t xml:space="preserve"> </w:t>
      </w:r>
      <w:r>
        <w:rPr>
          <w:b/>
          <w:spacing w:val="-8"/>
          <w:sz w:val="24"/>
        </w:rPr>
        <w:t>Harahap</w:t>
      </w:r>
      <w:r>
        <w:rPr>
          <w:b/>
          <w:spacing w:val="-8"/>
          <w:sz w:val="24"/>
          <w:vertAlign w:val="superscript"/>
        </w:rPr>
        <w:t>b</w:t>
      </w:r>
      <w:r>
        <w:rPr>
          <w:b/>
          <w:spacing w:val="-8"/>
          <w:sz w:val="24"/>
        </w:rPr>
        <w:t>,</w:t>
      </w:r>
      <w:r>
        <w:rPr>
          <w:b/>
          <w:spacing w:val="7"/>
          <w:sz w:val="24"/>
        </w:rPr>
        <w:t xml:space="preserve"> </w:t>
      </w:r>
      <w:r>
        <w:rPr>
          <w:b/>
          <w:spacing w:val="-8"/>
          <w:sz w:val="24"/>
        </w:rPr>
        <w:t>Olivia</w:t>
      </w:r>
      <w:r>
        <w:rPr>
          <w:b/>
          <w:spacing w:val="-15"/>
          <w:sz w:val="24"/>
        </w:rPr>
        <w:t xml:space="preserve"> </w:t>
      </w:r>
      <w:r>
        <w:rPr>
          <w:b/>
          <w:spacing w:val="-8"/>
          <w:sz w:val="24"/>
        </w:rPr>
        <w:t>Anggie</w:t>
      </w:r>
      <w:r>
        <w:rPr>
          <w:b/>
          <w:spacing w:val="-16"/>
          <w:sz w:val="24"/>
        </w:rPr>
        <w:t xml:space="preserve"> </w:t>
      </w:r>
      <w:r>
        <w:rPr>
          <w:b/>
          <w:spacing w:val="-8"/>
          <w:sz w:val="24"/>
        </w:rPr>
        <w:t>Johar</w:t>
      </w:r>
      <w:r>
        <w:rPr>
          <w:b/>
          <w:spacing w:val="-8"/>
          <w:sz w:val="24"/>
          <w:vertAlign w:val="superscript"/>
        </w:rPr>
        <w:t>c</w:t>
      </w:r>
    </w:p>
    <w:p w:rsidR="008D14E6" w:rsidRDefault="002354A0">
      <w:pPr>
        <w:spacing w:line="269" w:lineRule="exact"/>
        <w:ind w:left="258"/>
        <w:rPr>
          <w:sz w:val="20"/>
        </w:rPr>
      </w:pPr>
      <w:r>
        <w:rPr>
          <w:position w:val="11"/>
          <w:sz w:val="16"/>
        </w:rPr>
        <w:t>a</w:t>
      </w:r>
      <w:r>
        <w:rPr>
          <w:spacing w:val="12"/>
          <w:position w:val="11"/>
          <w:sz w:val="16"/>
        </w:rPr>
        <w:t xml:space="preserve"> </w:t>
      </w:r>
      <w:r>
        <w:rPr>
          <w:sz w:val="20"/>
        </w:rPr>
        <w:t>Fakultas</w:t>
      </w:r>
      <w:r>
        <w:rPr>
          <w:spacing w:val="-7"/>
          <w:sz w:val="20"/>
        </w:rPr>
        <w:t xml:space="preserve"> </w:t>
      </w:r>
      <w:r>
        <w:rPr>
          <w:sz w:val="20"/>
        </w:rPr>
        <w:t>Hukum,</w:t>
      </w:r>
      <w:r>
        <w:rPr>
          <w:spacing w:val="-6"/>
          <w:sz w:val="20"/>
        </w:rPr>
        <w:t xml:space="preserve"> </w:t>
      </w:r>
      <w:r>
        <w:rPr>
          <w:sz w:val="20"/>
        </w:rPr>
        <w:t>Universitas</w:t>
      </w:r>
      <w:r>
        <w:rPr>
          <w:spacing w:val="-4"/>
          <w:sz w:val="20"/>
        </w:rPr>
        <w:t xml:space="preserve"> </w:t>
      </w:r>
      <w:r>
        <w:rPr>
          <w:sz w:val="20"/>
        </w:rPr>
        <w:t>Lancang</w:t>
      </w:r>
      <w:r>
        <w:rPr>
          <w:spacing w:val="-7"/>
          <w:sz w:val="20"/>
        </w:rPr>
        <w:t xml:space="preserve"> </w:t>
      </w:r>
      <w:r>
        <w:rPr>
          <w:sz w:val="20"/>
        </w:rPr>
        <w:t>Kuning,</w:t>
      </w:r>
      <w:r>
        <w:rPr>
          <w:spacing w:val="-6"/>
          <w:sz w:val="20"/>
        </w:rPr>
        <w:t xml:space="preserve"> </w:t>
      </w:r>
      <w:r>
        <w:rPr>
          <w:sz w:val="20"/>
        </w:rPr>
        <w:t>Indonesia,</w:t>
      </w:r>
      <w:r>
        <w:rPr>
          <w:spacing w:val="-7"/>
          <w:sz w:val="20"/>
        </w:rPr>
        <w:t xml:space="preserve"> </w:t>
      </w:r>
      <w:r>
        <w:rPr>
          <w:sz w:val="20"/>
        </w:rPr>
        <w:t>Email:</w:t>
      </w:r>
      <w:r>
        <w:rPr>
          <w:spacing w:val="-4"/>
          <w:sz w:val="20"/>
        </w:rPr>
        <w:t xml:space="preserve"> </w:t>
      </w:r>
      <w:hyperlink r:id="rId10">
        <w:r>
          <w:rPr>
            <w:spacing w:val="-2"/>
            <w:sz w:val="20"/>
          </w:rPr>
          <w:t>anggiadwiputriii@gmail.com</w:t>
        </w:r>
      </w:hyperlink>
    </w:p>
    <w:p w:rsidR="008D14E6" w:rsidRDefault="002354A0">
      <w:pPr>
        <w:spacing w:line="276" w:lineRule="exact"/>
        <w:ind w:left="258"/>
        <w:rPr>
          <w:sz w:val="20"/>
        </w:rPr>
      </w:pPr>
      <w:r>
        <w:rPr>
          <w:position w:val="11"/>
          <w:sz w:val="16"/>
        </w:rPr>
        <w:t>b</w:t>
      </w:r>
      <w:r>
        <w:rPr>
          <w:spacing w:val="13"/>
          <w:position w:val="11"/>
          <w:sz w:val="16"/>
        </w:rPr>
        <w:t xml:space="preserve"> </w:t>
      </w:r>
      <w:r>
        <w:rPr>
          <w:sz w:val="20"/>
        </w:rPr>
        <w:t>Fakultas</w:t>
      </w:r>
      <w:r>
        <w:rPr>
          <w:spacing w:val="-7"/>
          <w:sz w:val="20"/>
        </w:rPr>
        <w:t xml:space="preserve"> </w:t>
      </w:r>
      <w:r>
        <w:rPr>
          <w:sz w:val="20"/>
        </w:rPr>
        <w:t>Hukum,</w:t>
      </w:r>
      <w:r>
        <w:rPr>
          <w:spacing w:val="-7"/>
          <w:sz w:val="20"/>
        </w:rPr>
        <w:t xml:space="preserve"> </w:t>
      </w:r>
      <w:r>
        <w:rPr>
          <w:sz w:val="20"/>
        </w:rPr>
        <w:t>Universitas</w:t>
      </w:r>
      <w:r>
        <w:rPr>
          <w:spacing w:val="-4"/>
          <w:sz w:val="20"/>
        </w:rPr>
        <w:t xml:space="preserve"> </w:t>
      </w:r>
      <w:r>
        <w:rPr>
          <w:sz w:val="20"/>
        </w:rPr>
        <w:t>Lancang</w:t>
      </w:r>
      <w:r>
        <w:rPr>
          <w:spacing w:val="-8"/>
          <w:sz w:val="20"/>
        </w:rPr>
        <w:t xml:space="preserve"> </w:t>
      </w:r>
      <w:r>
        <w:rPr>
          <w:sz w:val="20"/>
        </w:rPr>
        <w:t>Kuning,</w:t>
      </w:r>
      <w:r>
        <w:rPr>
          <w:spacing w:val="-6"/>
          <w:sz w:val="20"/>
        </w:rPr>
        <w:t xml:space="preserve"> </w:t>
      </w:r>
      <w:r>
        <w:rPr>
          <w:sz w:val="20"/>
        </w:rPr>
        <w:t>Indonesia,</w:t>
      </w:r>
      <w:r>
        <w:rPr>
          <w:spacing w:val="-6"/>
          <w:sz w:val="20"/>
        </w:rPr>
        <w:t xml:space="preserve"> </w:t>
      </w:r>
      <w:r>
        <w:rPr>
          <w:sz w:val="20"/>
        </w:rPr>
        <w:t>Email:</w:t>
      </w:r>
      <w:r>
        <w:rPr>
          <w:spacing w:val="-5"/>
          <w:sz w:val="20"/>
        </w:rPr>
        <w:t xml:space="preserve"> </w:t>
      </w:r>
      <w:hyperlink r:id="rId11">
        <w:r>
          <w:rPr>
            <w:spacing w:val="-2"/>
            <w:sz w:val="20"/>
          </w:rPr>
          <w:t>irawan.hrp@gmail.com</w:t>
        </w:r>
      </w:hyperlink>
    </w:p>
    <w:p w:rsidR="008D14E6" w:rsidRPr="00254828" w:rsidRDefault="002354A0">
      <w:pPr>
        <w:spacing w:line="289" w:lineRule="exact"/>
        <w:ind w:left="258"/>
        <w:rPr>
          <w:sz w:val="20"/>
          <w:lang w:val="id-ID"/>
        </w:rPr>
      </w:pPr>
      <w:r>
        <w:rPr>
          <w:position w:val="11"/>
          <w:sz w:val="16"/>
        </w:rPr>
        <w:t>c</w:t>
      </w:r>
      <w:r>
        <w:rPr>
          <w:spacing w:val="12"/>
          <w:position w:val="11"/>
          <w:sz w:val="16"/>
        </w:rPr>
        <w:t xml:space="preserve"> </w:t>
      </w:r>
      <w:r>
        <w:rPr>
          <w:sz w:val="20"/>
        </w:rPr>
        <w:t>Fakultas</w:t>
      </w:r>
      <w:r>
        <w:rPr>
          <w:spacing w:val="-7"/>
          <w:sz w:val="20"/>
        </w:rPr>
        <w:t xml:space="preserve"> </w:t>
      </w:r>
      <w:r>
        <w:rPr>
          <w:sz w:val="20"/>
        </w:rPr>
        <w:t>Hukum,</w:t>
      </w:r>
      <w:r>
        <w:rPr>
          <w:spacing w:val="-6"/>
          <w:sz w:val="20"/>
        </w:rPr>
        <w:t xml:space="preserve"> </w:t>
      </w:r>
      <w:r>
        <w:rPr>
          <w:sz w:val="20"/>
        </w:rPr>
        <w:t>Universitas</w:t>
      </w:r>
      <w:r>
        <w:rPr>
          <w:spacing w:val="-4"/>
          <w:sz w:val="20"/>
        </w:rPr>
        <w:t xml:space="preserve"> </w:t>
      </w:r>
      <w:r>
        <w:rPr>
          <w:sz w:val="20"/>
        </w:rPr>
        <w:t>Lancang</w:t>
      </w:r>
      <w:r>
        <w:rPr>
          <w:spacing w:val="-7"/>
          <w:sz w:val="20"/>
        </w:rPr>
        <w:t xml:space="preserve"> </w:t>
      </w:r>
      <w:r>
        <w:rPr>
          <w:sz w:val="20"/>
        </w:rPr>
        <w:t>Kuning,</w:t>
      </w:r>
      <w:r>
        <w:rPr>
          <w:spacing w:val="-6"/>
          <w:sz w:val="20"/>
        </w:rPr>
        <w:t xml:space="preserve"> </w:t>
      </w:r>
      <w:r>
        <w:rPr>
          <w:sz w:val="20"/>
        </w:rPr>
        <w:t>Indonesia,</w:t>
      </w:r>
      <w:r>
        <w:rPr>
          <w:spacing w:val="-6"/>
          <w:sz w:val="20"/>
        </w:rPr>
        <w:t xml:space="preserve"> </w:t>
      </w:r>
      <w:r>
        <w:rPr>
          <w:sz w:val="20"/>
        </w:rPr>
        <w:t>Email:</w:t>
      </w:r>
      <w:r>
        <w:rPr>
          <w:spacing w:val="-3"/>
          <w:sz w:val="20"/>
        </w:rPr>
        <w:t xml:space="preserve"> </w:t>
      </w:r>
      <w:r w:rsidR="00254828">
        <w:rPr>
          <w:spacing w:val="-3"/>
          <w:sz w:val="20"/>
          <w:lang w:val="id-ID"/>
        </w:rPr>
        <w:t>olivianggiejohar</w:t>
      </w:r>
      <w:r>
        <w:rPr>
          <w:spacing w:val="-2"/>
          <w:sz w:val="20"/>
        </w:rPr>
        <w:t>@</w:t>
      </w:r>
      <w:r w:rsidR="00254828">
        <w:rPr>
          <w:spacing w:val="-2"/>
          <w:sz w:val="20"/>
          <w:lang w:val="id-ID"/>
        </w:rPr>
        <w:t>unilak.ac.id</w:t>
      </w:r>
      <w:bookmarkStart w:id="0" w:name="_GoBack"/>
      <w:bookmarkEnd w:id="0"/>
    </w:p>
    <w:p w:rsidR="008D14E6" w:rsidRDefault="002354A0">
      <w:pPr>
        <w:pStyle w:val="BodyText"/>
        <w:spacing w:before="11"/>
        <w:rPr>
          <w:sz w:val="29"/>
        </w:rPr>
      </w:pPr>
      <w:r>
        <w:pict>
          <v:shape id="docshape5" o:spid="_x0000_s1049" style="position:absolute;margin-left:71.5pt;margin-top:18.45pt;width:451.5pt;height:.1pt;z-index:-15727616;mso-wrap-distance-left:0;mso-wrap-distance-right:0;mso-position-horizontal-relative:page" coordorigin="1430,369" coordsize="9030,0" path="m1430,369r9030,e" filled="f" strokeweight="1.75pt">
            <v:path arrowok="t"/>
            <w10:wrap type="topAndBottom" anchorx="page"/>
          </v:shape>
        </w:pict>
      </w:r>
    </w:p>
    <w:p w:rsidR="008D14E6" w:rsidRDefault="002354A0">
      <w:pPr>
        <w:tabs>
          <w:tab w:val="left" w:pos="3518"/>
        </w:tabs>
        <w:spacing w:before="214"/>
        <w:ind w:left="258"/>
        <w:rPr>
          <w:b/>
          <w:sz w:val="20"/>
        </w:rPr>
      </w:pPr>
      <w:r>
        <w:rPr>
          <w:b/>
          <w:sz w:val="20"/>
        </w:rPr>
        <w:tab/>
      </w:r>
      <w:r>
        <w:rPr>
          <w:b/>
          <w:spacing w:val="-2"/>
          <w:sz w:val="20"/>
        </w:rPr>
        <w:t>Abstract</w:t>
      </w:r>
    </w:p>
    <w:p w:rsidR="008D14E6" w:rsidRDefault="008D14E6">
      <w:pPr>
        <w:rPr>
          <w:sz w:val="20"/>
        </w:rPr>
        <w:sectPr w:rsidR="008D14E6">
          <w:type w:val="continuous"/>
          <w:pgSz w:w="11910" w:h="16840"/>
          <w:pgMar w:top="1660" w:right="1180" w:bottom="280" w:left="1160" w:header="720" w:footer="720" w:gutter="0"/>
          <w:cols w:space="720"/>
        </w:sectPr>
      </w:pPr>
    </w:p>
    <w:p w:rsidR="008D14E6" w:rsidRDefault="008D14E6">
      <w:pPr>
        <w:pStyle w:val="BodyText"/>
        <w:spacing w:before="6"/>
        <w:rPr>
          <w:b/>
          <w:sz w:val="3"/>
        </w:rPr>
      </w:pPr>
    </w:p>
    <w:p w:rsidR="008D14E6" w:rsidRDefault="008D14E6">
      <w:pPr>
        <w:pStyle w:val="BodyText"/>
        <w:spacing w:line="20" w:lineRule="exact"/>
        <w:ind w:left="270" w:right="-404"/>
        <w:rPr>
          <w:sz w:val="2"/>
        </w:rPr>
      </w:pPr>
    </w:p>
    <w:p w:rsidR="008D14E6" w:rsidRPr="00D35472" w:rsidRDefault="002354A0" w:rsidP="00D35472">
      <w:pPr>
        <w:spacing w:before="7"/>
        <w:rPr>
          <w:sz w:val="3"/>
        </w:rPr>
      </w:pPr>
      <w:r>
        <w:rPr>
          <w:sz w:val="20"/>
        </w:rPr>
        <w:t>Environmental pollution currently occurs a lot, especially in industrial and factory environments with a relatively high population density, so that pollution from both waste and heavy metals cannot be avoided anymore. One of the most common causes of pollution is the direct disposal of factory and commercial waste into nature that is not treated first, factory fumes which can pollute the air, excessive use of</w:t>
      </w:r>
      <w:r>
        <w:rPr>
          <w:spacing w:val="40"/>
          <w:sz w:val="20"/>
        </w:rPr>
        <w:t xml:space="preserve"> </w:t>
      </w:r>
      <w:r>
        <w:rPr>
          <w:sz w:val="20"/>
        </w:rPr>
        <w:t>pesticides, and use of chlorine fuel (destroyers) and other hazardous chemicals. Communities are expected to always play an active role in protecting and managing the environment. The government must continue to strive to ensure the protection of the country's environment through various programs that are in accordance with the corridors of</w:t>
      </w:r>
      <w:r>
        <w:rPr>
          <w:spacing w:val="40"/>
          <w:sz w:val="20"/>
        </w:rPr>
        <w:t xml:space="preserve"> </w:t>
      </w:r>
      <w:r>
        <w:rPr>
          <w:sz w:val="20"/>
        </w:rPr>
        <w:t xml:space="preserve">the applicable laws and regulations. To carry out environmental protection work, the state has issued many policies and laws related to environmental issues and one of the most important legal products is Law Number 32 of 2009 concerning Environmental Protection and </w:t>
      </w:r>
      <w:r>
        <w:rPr>
          <w:spacing w:val="-2"/>
          <w:sz w:val="20"/>
        </w:rPr>
        <w:t>Management.</w:t>
      </w:r>
    </w:p>
    <w:p w:rsidR="008D14E6" w:rsidRDefault="008D14E6">
      <w:pPr>
        <w:jc w:val="both"/>
        <w:rPr>
          <w:sz w:val="20"/>
        </w:rPr>
        <w:sectPr w:rsidR="008D14E6" w:rsidSect="002354A0">
          <w:type w:val="continuous"/>
          <w:pgSz w:w="11910" w:h="16840"/>
          <w:pgMar w:top="1660" w:right="1180" w:bottom="280" w:left="1160" w:header="720" w:footer="720" w:gutter="0"/>
          <w:cols w:space="720" w:equalWidth="0">
            <w:col w:w="9570" w:space="808"/>
          </w:cols>
        </w:sectPr>
      </w:pPr>
    </w:p>
    <w:p w:rsidR="008D14E6" w:rsidRDefault="008D14E6">
      <w:pPr>
        <w:pStyle w:val="BodyText"/>
        <w:spacing w:before="1"/>
        <w:rPr>
          <w:sz w:val="21"/>
        </w:rPr>
      </w:pPr>
    </w:p>
    <w:p w:rsidR="008D14E6" w:rsidRDefault="002354A0" w:rsidP="00D35472">
      <w:pPr>
        <w:spacing w:before="91"/>
        <w:rPr>
          <w:b/>
          <w:sz w:val="20"/>
        </w:rPr>
      </w:pPr>
      <w:r>
        <w:rPr>
          <w:b/>
          <w:spacing w:val="-2"/>
          <w:sz w:val="20"/>
        </w:rPr>
        <w:t>Abstrak</w:t>
      </w:r>
    </w:p>
    <w:p w:rsidR="008D14E6" w:rsidRDefault="008D14E6">
      <w:pPr>
        <w:rPr>
          <w:sz w:val="20"/>
        </w:rPr>
        <w:sectPr w:rsidR="008D14E6">
          <w:type w:val="continuous"/>
          <w:pgSz w:w="11910" w:h="16840"/>
          <w:pgMar w:top="1660" w:right="1180" w:bottom="280" w:left="1160" w:header="720" w:footer="720" w:gutter="0"/>
          <w:cols w:space="720"/>
        </w:sectPr>
      </w:pPr>
    </w:p>
    <w:p w:rsidR="008D14E6" w:rsidRDefault="008D14E6">
      <w:pPr>
        <w:pStyle w:val="BodyText"/>
        <w:spacing w:before="7"/>
        <w:rPr>
          <w:b/>
          <w:sz w:val="3"/>
        </w:rPr>
      </w:pPr>
    </w:p>
    <w:p w:rsidR="008D14E6" w:rsidRDefault="008D14E6" w:rsidP="00D35472">
      <w:pPr>
        <w:pStyle w:val="BodyText"/>
        <w:spacing w:line="20" w:lineRule="exact"/>
        <w:rPr>
          <w:sz w:val="2"/>
        </w:rPr>
      </w:pPr>
    </w:p>
    <w:p w:rsidR="008D14E6" w:rsidRPr="00D35472" w:rsidRDefault="008D14E6">
      <w:pPr>
        <w:pStyle w:val="BodyText"/>
        <w:spacing w:before="4"/>
        <w:rPr>
          <w:sz w:val="26"/>
          <w:lang w:val="id-ID"/>
        </w:rPr>
      </w:pPr>
    </w:p>
    <w:p w:rsidR="008D14E6" w:rsidRPr="00D35472" w:rsidRDefault="002354A0" w:rsidP="00D35472">
      <w:pPr>
        <w:rPr>
          <w:sz w:val="20"/>
        </w:rPr>
      </w:pPr>
      <w:r>
        <w:rPr>
          <w:sz w:val="20"/>
        </w:rPr>
        <w:t>Pencemaran</w:t>
      </w:r>
      <w:r>
        <w:rPr>
          <w:spacing w:val="-13"/>
          <w:sz w:val="20"/>
        </w:rPr>
        <w:t xml:space="preserve"> </w:t>
      </w:r>
      <w:r>
        <w:rPr>
          <w:sz w:val="20"/>
        </w:rPr>
        <w:t>lingkungan</w:t>
      </w:r>
      <w:r>
        <w:rPr>
          <w:spacing w:val="-12"/>
          <w:sz w:val="20"/>
        </w:rPr>
        <w:t xml:space="preserve"> </w:t>
      </w:r>
      <w:r>
        <w:rPr>
          <w:sz w:val="20"/>
        </w:rPr>
        <w:t>saat</w:t>
      </w:r>
      <w:r>
        <w:rPr>
          <w:spacing w:val="-13"/>
          <w:sz w:val="20"/>
        </w:rPr>
        <w:t xml:space="preserve"> </w:t>
      </w:r>
      <w:r>
        <w:rPr>
          <w:sz w:val="20"/>
        </w:rPr>
        <w:t>ini banyak</w:t>
      </w:r>
      <w:r>
        <w:rPr>
          <w:spacing w:val="38"/>
          <w:sz w:val="20"/>
        </w:rPr>
        <w:t xml:space="preserve">  </w:t>
      </w:r>
      <w:r>
        <w:rPr>
          <w:sz w:val="20"/>
        </w:rPr>
        <w:t>terjadi,</w:t>
      </w:r>
      <w:r>
        <w:rPr>
          <w:spacing w:val="40"/>
          <w:sz w:val="20"/>
        </w:rPr>
        <w:t xml:space="preserve">  </w:t>
      </w:r>
      <w:r>
        <w:rPr>
          <w:sz w:val="20"/>
        </w:rPr>
        <w:t>terutama</w:t>
      </w:r>
      <w:r>
        <w:rPr>
          <w:spacing w:val="40"/>
          <w:sz w:val="20"/>
        </w:rPr>
        <w:t xml:space="preserve">  </w:t>
      </w:r>
      <w:r>
        <w:rPr>
          <w:spacing w:val="-5"/>
          <w:sz w:val="20"/>
        </w:rPr>
        <w:t>di</w:t>
      </w:r>
      <w:r w:rsidR="00D35472">
        <w:rPr>
          <w:sz w:val="20"/>
          <w:lang w:val="id-ID"/>
        </w:rPr>
        <w:t xml:space="preserve"> </w:t>
      </w:r>
      <w:r>
        <w:rPr>
          <w:sz w:val="20"/>
        </w:rPr>
        <w:t>lingkungan industri dan pabrik dengan kepadatan penduduk yang relatif tinggi,</w:t>
      </w:r>
      <w:r>
        <w:rPr>
          <w:spacing w:val="-1"/>
          <w:sz w:val="20"/>
        </w:rPr>
        <w:t xml:space="preserve"> </w:t>
      </w:r>
      <w:r>
        <w:rPr>
          <w:sz w:val="20"/>
        </w:rPr>
        <w:t>sehingga</w:t>
      </w:r>
      <w:r>
        <w:rPr>
          <w:spacing w:val="-3"/>
          <w:sz w:val="20"/>
        </w:rPr>
        <w:t xml:space="preserve"> </w:t>
      </w:r>
      <w:r>
        <w:rPr>
          <w:sz w:val="20"/>
        </w:rPr>
        <w:t>pencemaran</w:t>
      </w:r>
      <w:r>
        <w:rPr>
          <w:spacing w:val="-4"/>
          <w:sz w:val="20"/>
        </w:rPr>
        <w:t xml:space="preserve"> </w:t>
      </w:r>
      <w:r>
        <w:rPr>
          <w:sz w:val="20"/>
        </w:rPr>
        <w:t>baik</w:t>
      </w:r>
      <w:r>
        <w:rPr>
          <w:spacing w:val="-4"/>
          <w:sz w:val="20"/>
        </w:rPr>
        <w:t xml:space="preserve"> </w:t>
      </w:r>
      <w:r>
        <w:rPr>
          <w:sz w:val="20"/>
        </w:rPr>
        <w:t>dari</w:t>
      </w:r>
      <w:r>
        <w:rPr>
          <w:spacing w:val="-4"/>
          <w:sz w:val="20"/>
        </w:rPr>
        <w:t xml:space="preserve"> </w:t>
      </w:r>
      <w:r>
        <w:rPr>
          <w:sz w:val="20"/>
        </w:rPr>
        <w:t>limbah</w:t>
      </w:r>
      <w:r>
        <w:rPr>
          <w:spacing w:val="-2"/>
          <w:sz w:val="20"/>
        </w:rPr>
        <w:t xml:space="preserve"> </w:t>
      </w:r>
      <w:r>
        <w:rPr>
          <w:sz w:val="20"/>
        </w:rPr>
        <w:t>maupun</w:t>
      </w:r>
      <w:r>
        <w:rPr>
          <w:spacing w:val="-2"/>
          <w:sz w:val="20"/>
        </w:rPr>
        <w:t xml:space="preserve"> </w:t>
      </w:r>
      <w:r>
        <w:rPr>
          <w:sz w:val="20"/>
        </w:rPr>
        <w:t>logam</w:t>
      </w:r>
      <w:r>
        <w:rPr>
          <w:spacing w:val="-4"/>
          <w:sz w:val="20"/>
        </w:rPr>
        <w:t xml:space="preserve"> </w:t>
      </w:r>
      <w:r>
        <w:rPr>
          <w:sz w:val="20"/>
        </w:rPr>
        <w:t>berat</w:t>
      </w:r>
      <w:r>
        <w:rPr>
          <w:spacing w:val="-3"/>
          <w:sz w:val="20"/>
        </w:rPr>
        <w:t xml:space="preserve"> </w:t>
      </w:r>
      <w:r>
        <w:rPr>
          <w:sz w:val="20"/>
        </w:rPr>
        <w:t>tidak dapat dihindari lagi. Salah satu penyebab pencemaran yang paling</w:t>
      </w:r>
      <w:r>
        <w:rPr>
          <w:spacing w:val="40"/>
          <w:sz w:val="20"/>
        </w:rPr>
        <w:t xml:space="preserve"> </w:t>
      </w:r>
      <w:r>
        <w:rPr>
          <w:sz w:val="20"/>
        </w:rPr>
        <w:t>umum adalah pembuangan secara langsung limbah pabrik dan</w:t>
      </w:r>
      <w:r>
        <w:rPr>
          <w:spacing w:val="40"/>
          <w:sz w:val="20"/>
        </w:rPr>
        <w:t xml:space="preserve"> </w:t>
      </w:r>
      <w:r>
        <w:rPr>
          <w:sz w:val="20"/>
        </w:rPr>
        <w:t>komersial ke alam yang tidak diolah terlebih dahulu, asap pabrik yang dapat mencemari udara, penggunaan pestisida yang berlebihan, serta penggunaan bahan bakar klorin (penghancur) dan bahan kimia berbahaya lainnya. Masyarakat diharapkan selalu berperan aktif dalam perlindungan</w:t>
      </w:r>
      <w:r>
        <w:rPr>
          <w:spacing w:val="-4"/>
          <w:sz w:val="20"/>
        </w:rPr>
        <w:t xml:space="preserve"> </w:t>
      </w:r>
      <w:r>
        <w:rPr>
          <w:sz w:val="20"/>
        </w:rPr>
        <w:t>dan</w:t>
      </w:r>
      <w:r>
        <w:rPr>
          <w:spacing w:val="-4"/>
          <w:sz w:val="20"/>
        </w:rPr>
        <w:t xml:space="preserve"> </w:t>
      </w:r>
      <w:r>
        <w:rPr>
          <w:sz w:val="20"/>
        </w:rPr>
        <w:t>pengelolaan</w:t>
      </w:r>
      <w:r>
        <w:rPr>
          <w:spacing w:val="-2"/>
          <w:sz w:val="20"/>
        </w:rPr>
        <w:t xml:space="preserve"> </w:t>
      </w:r>
      <w:r>
        <w:rPr>
          <w:sz w:val="20"/>
        </w:rPr>
        <w:t>lingkungan</w:t>
      </w:r>
      <w:r>
        <w:rPr>
          <w:spacing w:val="-4"/>
          <w:sz w:val="20"/>
        </w:rPr>
        <w:t xml:space="preserve"> </w:t>
      </w:r>
      <w:r>
        <w:rPr>
          <w:sz w:val="20"/>
        </w:rPr>
        <w:t>hidup.</w:t>
      </w:r>
      <w:r>
        <w:rPr>
          <w:spacing w:val="-3"/>
          <w:sz w:val="20"/>
        </w:rPr>
        <w:t xml:space="preserve"> </w:t>
      </w:r>
      <w:r>
        <w:rPr>
          <w:sz w:val="20"/>
        </w:rPr>
        <w:t>Pemerintah</w:t>
      </w:r>
      <w:r>
        <w:rPr>
          <w:spacing w:val="-4"/>
          <w:sz w:val="20"/>
        </w:rPr>
        <w:t xml:space="preserve"> </w:t>
      </w:r>
      <w:r>
        <w:rPr>
          <w:sz w:val="20"/>
        </w:rPr>
        <w:t>harus</w:t>
      </w:r>
      <w:r>
        <w:rPr>
          <w:spacing w:val="-3"/>
          <w:sz w:val="20"/>
        </w:rPr>
        <w:t xml:space="preserve"> </w:t>
      </w:r>
      <w:r>
        <w:rPr>
          <w:sz w:val="20"/>
        </w:rPr>
        <w:t>terus berupaya menjamin perlindungan lingkungan hidup negara melalui berbagai program yang sesuai dengan koridor peraturan perundang- undangan yang berlaku. Untuk melaksanakan pekerjaan perlindungan lingkungan,</w:t>
      </w:r>
      <w:r>
        <w:rPr>
          <w:spacing w:val="-1"/>
          <w:sz w:val="20"/>
        </w:rPr>
        <w:t xml:space="preserve"> </w:t>
      </w:r>
      <w:r>
        <w:rPr>
          <w:sz w:val="20"/>
        </w:rPr>
        <w:t>negara</w:t>
      </w:r>
      <w:r>
        <w:rPr>
          <w:spacing w:val="-3"/>
          <w:sz w:val="20"/>
        </w:rPr>
        <w:t xml:space="preserve"> </w:t>
      </w:r>
      <w:r>
        <w:rPr>
          <w:sz w:val="20"/>
        </w:rPr>
        <w:t>telah</w:t>
      </w:r>
      <w:r>
        <w:rPr>
          <w:spacing w:val="-3"/>
          <w:sz w:val="20"/>
        </w:rPr>
        <w:t xml:space="preserve"> </w:t>
      </w:r>
      <w:r>
        <w:rPr>
          <w:sz w:val="20"/>
        </w:rPr>
        <w:t>mengeluarkan</w:t>
      </w:r>
      <w:r>
        <w:rPr>
          <w:spacing w:val="-4"/>
          <w:sz w:val="20"/>
        </w:rPr>
        <w:t xml:space="preserve"> </w:t>
      </w:r>
      <w:r>
        <w:rPr>
          <w:sz w:val="20"/>
        </w:rPr>
        <w:t>banyak</w:t>
      </w:r>
      <w:r>
        <w:rPr>
          <w:spacing w:val="-2"/>
          <w:sz w:val="20"/>
        </w:rPr>
        <w:t xml:space="preserve"> </w:t>
      </w:r>
      <w:r>
        <w:rPr>
          <w:sz w:val="20"/>
        </w:rPr>
        <w:t>kebijakan-kebijakan</w:t>
      </w:r>
      <w:r>
        <w:rPr>
          <w:spacing w:val="-4"/>
          <w:sz w:val="20"/>
        </w:rPr>
        <w:t xml:space="preserve"> </w:t>
      </w:r>
      <w:r>
        <w:rPr>
          <w:sz w:val="20"/>
        </w:rPr>
        <w:t>dan undang-undang yang berkaitan dengan masalah lingkungan hidup dan salah satu produk hukum yang paling penting adalah Undang-Undang Nomor 32 Tahun 2009 tentang Perlindungan dan Pengelolaan Lingkungan Hidup.</w:t>
      </w:r>
    </w:p>
    <w:p w:rsidR="008D14E6" w:rsidRDefault="008D14E6">
      <w:pPr>
        <w:jc w:val="both"/>
        <w:rPr>
          <w:sz w:val="20"/>
        </w:rPr>
        <w:sectPr w:rsidR="008D14E6" w:rsidSect="002354A0">
          <w:type w:val="continuous"/>
          <w:pgSz w:w="11910" w:h="16840"/>
          <w:pgMar w:top="1660" w:right="1180" w:bottom="280" w:left="1160" w:header="720" w:footer="720" w:gutter="0"/>
          <w:cols w:space="720" w:equalWidth="0">
            <w:col w:w="9570" w:space="411"/>
          </w:cols>
        </w:sectPr>
      </w:pPr>
    </w:p>
    <w:p w:rsidR="008D14E6" w:rsidRDefault="008D14E6">
      <w:pPr>
        <w:pStyle w:val="BodyText"/>
        <w:spacing w:before="9"/>
        <w:rPr>
          <w:sz w:val="17"/>
        </w:rPr>
      </w:pPr>
    </w:p>
    <w:p w:rsidR="008D14E6" w:rsidRDefault="002354A0">
      <w:pPr>
        <w:pStyle w:val="BodyText"/>
        <w:spacing w:line="20" w:lineRule="exact"/>
        <w:ind w:left="270"/>
        <w:rPr>
          <w:sz w:val="2"/>
        </w:rPr>
      </w:pPr>
      <w:r>
        <w:rPr>
          <w:sz w:val="2"/>
        </w:rPr>
      </w:r>
      <w:r>
        <w:rPr>
          <w:sz w:val="2"/>
        </w:rPr>
        <w:pict>
          <v:group id="docshapegroup12" o:spid="_x0000_s1036" style="width:451.5pt;height:1.75pt;mso-position-horizontal-relative:char;mso-position-vertical-relative:line" coordsize="9030,35">
            <v:line id="_x0000_s1037" style="position:absolute" from="0,17" to="9030,17" strokeweight="1.75pt"/>
            <w10:wrap type="none"/>
            <w10:anchorlock/>
          </v:group>
        </w:pict>
      </w:r>
    </w:p>
    <w:p w:rsidR="008D14E6" w:rsidRDefault="008D14E6">
      <w:pPr>
        <w:pStyle w:val="BodyText"/>
        <w:spacing w:before="8"/>
        <w:rPr>
          <w:sz w:val="13"/>
        </w:rPr>
      </w:pPr>
    </w:p>
    <w:p w:rsidR="008D14E6" w:rsidRDefault="002354A0">
      <w:pPr>
        <w:tabs>
          <w:tab w:val="right" w:pos="7639"/>
        </w:tabs>
        <w:spacing w:before="90"/>
        <w:ind w:left="258"/>
        <w:rPr>
          <w:sz w:val="24"/>
        </w:rPr>
      </w:pPr>
      <w:r>
        <w:rPr>
          <w:i/>
          <w:sz w:val="20"/>
        </w:rPr>
        <w:t>Prosiding</w:t>
      </w:r>
      <w:r>
        <w:rPr>
          <w:i/>
          <w:spacing w:val="-8"/>
          <w:sz w:val="20"/>
        </w:rPr>
        <w:t xml:space="preserve"> </w:t>
      </w:r>
      <w:r>
        <w:rPr>
          <w:i/>
          <w:sz w:val="20"/>
        </w:rPr>
        <w:t>SEMNASHUM</w:t>
      </w:r>
      <w:r>
        <w:rPr>
          <w:i/>
          <w:spacing w:val="-8"/>
          <w:sz w:val="20"/>
        </w:rPr>
        <w:t xml:space="preserve"> </w:t>
      </w:r>
      <w:r>
        <w:rPr>
          <w:i/>
          <w:sz w:val="20"/>
        </w:rPr>
        <w:t>Universitas</w:t>
      </w:r>
      <w:r>
        <w:rPr>
          <w:i/>
          <w:spacing w:val="-6"/>
          <w:sz w:val="20"/>
        </w:rPr>
        <w:t xml:space="preserve"> </w:t>
      </w:r>
      <w:r>
        <w:rPr>
          <w:i/>
          <w:sz w:val="20"/>
        </w:rPr>
        <w:t>Lancang</w:t>
      </w:r>
      <w:r>
        <w:rPr>
          <w:i/>
          <w:spacing w:val="-8"/>
          <w:sz w:val="20"/>
        </w:rPr>
        <w:t xml:space="preserve"> </w:t>
      </w:r>
      <w:r>
        <w:rPr>
          <w:i/>
          <w:spacing w:val="-2"/>
          <w:sz w:val="20"/>
        </w:rPr>
        <w:t>Kuning</w:t>
      </w:r>
      <w:r>
        <w:rPr>
          <w:i/>
          <w:sz w:val="20"/>
        </w:rPr>
        <w:tab/>
      </w:r>
      <w:r>
        <w:rPr>
          <w:spacing w:val="-10"/>
          <w:sz w:val="24"/>
        </w:rPr>
        <w:t>1</w:t>
      </w:r>
    </w:p>
    <w:p w:rsidR="008D14E6" w:rsidRDefault="008D14E6">
      <w:pPr>
        <w:rPr>
          <w:sz w:val="24"/>
        </w:rPr>
        <w:sectPr w:rsidR="008D14E6">
          <w:type w:val="continuous"/>
          <w:pgSz w:w="11910" w:h="16840"/>
          <w:pgMar w:top="1660" w:right="1180" w:bottom="280" w:left="1160" w:header="720" w:footer="720" w:gutter="0"/>
          <w:cols w:space="720"/>
        </w:sectPr>
      </w:pPr>
    </w:p>
    <w:p w:rsidR="008D14E6" w:rsidRDefault="002354A0">
      <w:pPr>
        <w:pStyle w:val="Heading1"/>
        <w:spacing w:before="79"/>
      </w:pPr>
      <w:r>
        <w:rPr>
          <w:spacing w:val="-2"/>
        </w:rPr>
        <w:lastRenderedPageBreak/>
        <w:t>PENDAHULUAN</w:t>
      </w:r>
    </w:p>
    <w:p w:rsidR="00D35472" w:rsidRDefault="002354A0" w:rsidP="00D35472">
      <w:pPr>
        <w:pStyle w:val="BodyText"/>
        <w:spacing w:before="132" w:line="360" w:lineRule="auto"/>
        <w:ind w:right="232" w:firstLine="720"/>
        <w:jc w:val="both"/>
        <w:rPr>
          <w:lang w:val="id-ID"/>
        </w:rPr>
      </w:pPr>
      <w:r>
        <w:t>Semua</w:t>
      </w:r>
      <w:r>
        <w:rPr>
          <w:spacing w:val="-3"/>
        </w:rPr>
        <w:t xml:space="preserve"> </w:t>
      </w:r>
      <w:r>
        <w:t>hal</w:t>
      </w:r>
      <w:r>
        <w:rPr>
          <w:spacing w:val="-3"/>
        </w:rPr>
        <w:t xml:space="preserve"> </w:t>
      </w:r>
      <w:r>
        <w:t>dan</w:t>
      </w:r>
      <w:r>
        <w:rPr>
          <w:spacing w:val="-3"/>
        </w:rPr>
        <w:t xml:space="preserve"> </w:t>
      </w:r>
      <w:r>
        <w:t>kondisi</w:t>
      </w:r>
      <w:r>
        <w:rPr>
          <w:spacing w:val="-3"/>
        </w:rPr>
        <w:t xml:space="preserve"> </w:t>
      </w:r>
      <w:r>
        <w:t>di</w:t>
      </w:r>
      <w:r>
        <w:rPr>
          <w:spacing w:val="-2"/>
        </w:rPr>
        <w:t xml:space="preserve"> </w:t>
      </w:r>
      <w:r>
        <w:t>lingkungan</w:t>
      </w:r>
      <w:r>
        <w:rPr>
          <w:spacing w:val="-3"/>
        </w:rPr>
        <w:t xml:space="preserve"> </w:t>
      </w:r>
      <w:r>
        <w:t>kita,</w:t>
      </w:r>
      <w:r>
        <w:rPr>
          <w:spacing w:val="-2"/>
        </w:rPr>
        <w:t xml:space="preserve"> </w:t>
      </w:r>
      <w:r>
        <w:t>termasuk</w:t>
      </w:r>
      <w:r>
        <w:rPr>
          <w:spacing w:val="-3"/>
        </w:rPr>
        <w:t xml:space="preserve"> </w:t>
      </w:r>
      <w:r>
        <w:t>hewan</w:t>
      </w:r>
      <w:r>
        <w:rPr>
          <w:spacing w:val="-3"/>
        </w:rPr>
        <w:t xml:space="preserve"> </w:t>
      </w:r>
      <w:r>
        <w:t>dan</w:t>
      </w:r>
      <w:r>
        <w:rPr>
          <w:spacing w:val="-3"/>
        </w:rPr>
        <w:t xml:space="preserve"> </w:t>
      </w:r>
      <w:r>
        <w:t>tumbuhan yang terhubung satu sama lain, membentuk lingkungan kita lainnya.</w:t>
      </w:r>
      <w:r>
        <w:rPr>
          <w:vertAlign w:val="superscript"/>
        </w:rPr>
        <w:t>1</w:t>
      </w:r>
      <w:r>
        <w:t xml:space="preserve"> Jika hubungan berubah, semua ini akan mengarah pada penurunan kualitas lingkungan.</w:t>
      </w:r>
      <w:r>
        <w:rPr>
          <w:spacing w:val="40"/>
        </w:rPr>
        <w:t xml:space="preserve"> </w:t>
      </w:r>
      <w:r>
        <w:t>Meningkatnya pemanasan global memperkuat penurunan ini. Degradasi lingkungan dan Ekosistem yang ada terganggu oleh pemanasan global, yang mengancam kelangsungan keberadaannya. Tanpa kita menyadari, dengan seiring berjalannya</w:t>
      </w:r>
      <w:r>
        <w:rPr>
          <w:spacing w:val="40"/>
        </w:rPr>
        <w:t xml:space="preserve"> </w:t>
      </w:r>
      <w:r>
        <w:t>waktu kegiatan manusia</w:t>
      </w:r>
      <w:r>
        <w:rPr>
          <w:spacing w:val="80"/>
        </w:rPr>
        <w:t xml:space="preserve"> </w:t>
      </w:r>
      <w:r>
        <w:t>menimbulkan efek berbahaya bagi lingkungan. Semua</w:t>
      </w:r>
      <w:r>
        <w:rPr>
          <w:spacing w:val="40"/>
        </w:rPr>
        <w:t xml:space="preserve"> </w:t>
      </w:r>
      <w:r>
        <w:t>bahan-bahan yang digunakan dalam pembuatan produk, serta residu dari limbah industri atau komersial, seringkali</w:t>
      </w:r>
      <w:r>
        <w:rPr>
          <w:spacing w:val="80"/>
        </w:rPr>
        <w:t xml:space="preserve"> </w:t>
      </w:r>
      <w:r>
        <w:t>mencemari lingkungan. Pada saat ini, banyak</w:t>
      </w:r>
      <w:r>
        <w:rPr>
          <w:spacing w:val="40"/>
        </w:rPr>
        <w:t xml:space="preserve"> </w:t>
      </w:r>
      <w:r>
        <w:t>sekali bangunan yang dibangun untuk tujuan yang berbeda, termasuk pusat industri dan lain-lain. Namun dibalik kemajuan dan modernisasi zaman industri tersebut terdapat manusia yang memberikan dampak negatif bagi lingkungan.</w:t>
      </w:r>
      <w:r>
        <w:rPr>
          <w:vertAlign w:val="superscript"/>
        </w:rPr>
        <w:t>2</w:t>
      </w:r>
    </w:p>
    <w:p w:rsidR="008D14E6" w:rsidRDefault="002354A0" w:rsidP="00D35472">
      <w:pPr>
        <w:pStyle w:val="BodyText"/>
        <w:spacing w:before="132" w:line="360" w:lineRule="auto"/>
        <w:ind w:right="232" w:firstLine="720"/>
        <w:jc w:val="both"/>
      </w:pPr>
      <w:r>
        <w:t>Lingkungan telah dipengaruhi oleh kemajuan teknologi, industrialisasi, dan pembangunan seiring dengan pertumbuhan populasi yang sangat cepat. erosi tanah, banjir, kekeringan, dan pencemaran lingkungan berupa pencemaran udara dan air, kematian sebagian tumbuhan dan hewan, bahkan kematian manusia, semuanya merupakan akibat dari suatu kegiatan terhadap lingkungan. Jika dilihat dari perspektif penyebab utama pencemaran dan/atau kerusakan, hal ini terutama disebabkan oleh aktivitas manusia yang tidak lagi peduli terhadap lingkungan dan kelangsungan hidup atau memperlakukannya dengan hormat mereka di masa depan. Akibatnya,</w:t>
      </w:r>
      <w:r>
        <w:rPr>
          <w:spacing w:val="40"/>
        </w:rPr>
        <w:t xml:space="preserve"> </w:t>
      </w:r>
      <w:r>
        <w:t>masyarakat dan pemerintah berkewajiban untuk menjaga lingkungan. Salah satu dari banyak masalah yang dihadapi lingkungan adalah polusi udara yang terus meningkat diseluruh dunia, selain itu kegiatan industri seringkali menjadi penyebab terbesar dari pencemaran udara. Pencemaran udara akibat industri Perlu adanya perlindungan hukum bagi masyarakat agar dapat hidup dalam lingkungan yang sehat dan aman karena sangat berdampak buruk bagi kesehatan manusia, hewan, dan lingkungan. Tentang pengelolaan dan perlindungan lingkungan hidup, UU No. 32 Tahun 2009, terutama perlindungan udara merupakan salah satu faktor kunci membentuk iklim kehidupan yang</w:t>
      </w:r>
      <w:r>
        <w:rPr>
          <w:spacing w:val="-1"/>
        </w:rPr>
        <w:t xml:space="preserve"> </w:t>
      </w:r>
      <w:r>
        <w:t>kokoh. Untuk situasi ini, tugas regulasi adalah memastikan kebebasan individu</w:t>
      </w:r>
      <w:r>
        <w:rPr>
          <w:spacing w:val="24"/>
        </w:rPr>
        <w:t xml:space="preserve"> </w:t>
      </w:r>
      <w:r>
        <w:t>terhadap</w:t>
      </w:r>
      <w:r>
        <w:rPr>
          <w:spacing w:val="24"/>
        </w:rPr>
        <w:t xml:space="preserve"> </w:t>
      </w:r>
      <w:r>
        <w:t>iklim</w:t>
      </w:r>
      <w:r>
        <w:rPr>
          <w:spacing w:val="22"/>
        </w:rPr>
        <w:t xml:space="preserve"> </w:t>
      </w:r>
      <w:r>
        <w:t>sehat</w:t>
      </w:r>
      <w:r>
        <w:rPr>
          <w:spacing w:val="24"/>
        </w:rPr>
        <w:t xml:space="preserve"> </w:t>
      </w:r>
      <w:r>
        <w:t>menjadi</w:t>
      </w:r>
      <w:r>
        <w:rPr>
          <w:spacing w:val="24"/>
        </w:rPr>
        <w:t xml:space="preserve"> </w:t>
      </w:r>
      <w:r>
        <w:t>sangat</w:t>
      </w:r>
      <w:r>
        <w:rPr>
          <w:spacing w:val="25"/>
        </w:rPr>
        <w:t xml:space="preserve"> </w:t>
      </w:r>
      <w:r>
        <w:t>penting.</w:t>
      </w:r>
      <w:r>
        <w:rPr>
          <w:vertAlign w:val="superscript"/>
        </w:rPr>
        <w:t>3</w:t>
      </w:r>
      <w:r>
        <w:rPr>
          <w:spacing w:val="25"/>
        </w:rPr>
        <w:t xml:space="preserve"> </w:t>
      </w:r>
      <w:r>
        <w:t>Cara</w:t>
      </w:r>
      <w:r>
        <w:rPr>
          <w:spacing w:val="22"/>
        </w:rPr>
        <w:t xml:space="preserve"> </w:t>
      </w:r>
      <w:r>
        <w:t>menangani</w:t>
      </w:r>
      <w:r>
        <w:rPr>
          <w:spacing w:val="24"/>
        </w:rPr>
        <w:t xml:space="preserve"> </w:t>
      </w:r>
      <w:r>
        <w:t>polusi</w:t>
      </w:r>
      <w:r>
        <w:rPr>
          <w:spacing w:val="25"/>
        </w:rPr>
        <w:t xml:space="preserve"> </w:t>
      </w:r>
      <w:r>
        <w:rPr>
          <w:spacing w:val="-2"/>
        </w:rPr>
        <w:t>udara</w:t>
      </w:r>
    </w:p>
    <w:p w:rsidR="008D14E6" w:rsidRDefault="002354A0">
      <w:pPr>
        <w:pStyle w:val="BodyText"/>
        <w:spacing w:before="8"/>
        <w:rPr>
          <w:sz w:val="29"/>
        </w:rPr>
      </w:pPr>
      <w:r>
        <w:pict>
          <v:rect id="docshape14" o:spid="_x0000_s1035" style="position:absolute;margin-left:70.95pt;margin-top:18.25pt;width:2in;height:.6pt;z-index:-15723520;mso-wrap-distance-left:0;mso-wrap-distance-right:0;mso-position-horizontal-relative:page" fillcolor="black" stroked="f">
            <w10:wrap type="topAndBottom" anchorx="page"/>
          </v:rect>
        </w:pict>
      </w:r>
    </w:p>
    <w:p w:rsidR="008D14E6" w:rsidRDefault="002354A0">
      <w:pPr>
        <w:spacing w:before="103" w:line="229" w:lineRule="exact"/>
        <w:ind w:left="825"/>
        <w:rPr>
          <w:sz w:val="20"/>
        </w:rPr>
      </w:pPr>
      <w:r>
        <w:rPr>
          <w:sz w:val="20"/>
          <w:vertAlign w:val="superscript"/>
        </w:rPr>
        <w:t>1</w:t>
      </w:r>
      <w:r>
        <w:rPr>
          <w:spacing w:val="-5"/>
          <w:sz w:val="20"/>
        </w:rPr>
        <w:t xml:space="preserve"> </w:t>
      </w:r>
      <w:r>
        <w:rPr>
          <w:sz w:val="20"/>
        </w:rPr>
        <w:t>Muhammad</w:t>
      </w:r>
      <w:r>
        <w:rPr>
          <w:spacing w:val="-4"/>
          <w:sz w:val="20"/>
        </w:rPr>
        <w:t xml:space="preserve"> </w:t>
      </w:r>
      <w:r>
        <w:rPr>
          <w:sz w:val="20"/>
        </w:rPr>
        <w:t>Erwin</w:t>
      </w:r>
      <w:r>
        <w:rPr>
          <w:i/>
          <w:sz w:val="20"/>
        </w:rPr>
        <w:t>,</w:t>
      </w:r>
      <w:r>
        <w:rPr>
          <w:i/>
          <w:spacing w:val="-5"/>
          <w:sz w:val="20"/>
        </w:rPr>
        <w:t xml:space="preserve"> </w:t>
      </w:r>
      <w:r>
        <w:rPr>
          <w:i/>
          <w:sz w:val="20"/>
        </w:rPr>
        <w:t>Hukum</w:t>
      </w:r>
      <w:r>
        <w:rPr>
          <w:i/>
          <w:spacing w:val="-5"/>
          <w:sz w:val="20"/>
        </w:rPr>
        <w:t xml:space="preserve"> </w:t>
      </w:r>
      <w:r>
        <w:rPr>
          <w:i/>
          <w:sz w:val="20"/>
        </w:rPr>
        <w:t>Lingkungan</w:t>
      </w:r>
      <w:r>
        <w:rPr>
          <w:i/>
          <w:spacing w:val="-4"/>
          <w:sz w:val="20"/>
        </w:rPr>
        <w:t xml:space="preserve"> </w:t>
      </w:r>
      <w:r>
        <w:rPr>
          <w:i/>
          <w:sz w:val="20"/>
        </w:rPr>
        <w:t>Hidup,</w:t>
      </w:r>
      <w:r>
        <w:rPr>
          <w:i/>
          <w:spacing w:val="-7"/>
          <w:sz w:val="20"/>
        </w:rPr>
        <w:t xml:space="preserve"> </w:t>
      </w:r>
      <w:r>
        <w:rPr>
          <w:i/>
          <w:sz w:val="20"/>
        </w:rPr>
        <w:t>Bandung,</w:t>
      </w:r>
      <w:r>
        <w:rPr>
          <w:i/>
          <w:spacing w:val="-5"/>
          <w:sz w:val="20"/>
        </w:rPr>
        <w:t xml:space="preserve"> </w:t>
      </w:r>
      <w:r>
        <w:rPr>
          <w:i/>
          <w:sz w:val="20"/>
        </w:rPr>
        <w:t>PT</w:t>
      </w:r>
      <w:r>
        <w:rPr>
          <w:i/>
          <w:spacing w:val="-6"/>
          <w:sz w:val="20"/>
        </w:rPr>
        <w:t xml:space="preserve"> </w:t>
      </w:r>
      <w:r>
        <w:rPr>
          <w:i/>
          <w:sz w:val="20"/>
        </w:rPr>
        <w:t>Rafika</w:t>
      </w:r>
      <w:r>
        <w:rPr>
          <w:i/>
          <w:spacing w:val="-4"/>
          <w:sz w:val="20"/>
        </w:rPr>
        <w:t xml:space="preserve"> </w:t>
      </w:r>
      <w:r>
        <w:rPr>
          <w:i/>
          <w:sz w:val="20"/>
        </w:rPr>
        <w:t>Aditama</w:t>
      </w:r>
      <w:r>
        <w:rPr>
          <w:sz w:val="20"/>
        </w:rPr>
        <w:t>,</w:t>
      </w:r>
      <w:r>
        <w:rPr>
          <w:spacing w:val="-7"/>
          <w:sz w:val="20"/>
        </w:rPr>
        <w:t xml:space="preserve"> </w:t>
      </w:r>
      <w:r>
        <w:rPr>
          <w:spacing w:val="-4"/>
          <w:sz w:val="20"/>
        </w:rPr>
        <w:t>2019</w:t>
      </w:r>
    </w:p>
    <w:p w:rsidR="008D14E6" w:rsidRDefault="002354A0">
      <w:pPr>
        <w:spacing w:line="229" w:lineRule="exact"/>
        <w:ind w:left="825"/>
        <w:rPr>
          <w:sz w:val="20"/>
        </w:rPr>
      </w:pPr>
      <w:r>
        <w:rPr>
          <w:sz w:val="20"/>
          <w:vertAlign w:val="superscript"/>
        </w:rPr>
        <w:t>2</w:t>
      </w:r>
      <w:r>
        <w:rPr>
          <w:spacing w:val="-6"/>
          <w:sz w:val="20"/>
        </w:rPr>
        <w:t xml:space="preserve"> </w:t>
      </w:r>
      <w:r>
        <w:rPr>
          <w:sz w:val="20"/>
        </w:rPr>
        <w:t>Suryani,</w:t>
      </w:r>
      <w:r>
        <w:rPr>
          <w:spacing w:val="-6"/>
          <w:sz w:val="20"/>
        </w:rPr>
        <w:t xml:space="preserve"> </w:t>
      </w:r>
      <w:r>
        <w:rPr>
          <w:sz w:val="20"/>
        </w:rPr>
        <w:t>Chandra</w:t>
      </w:r>
      <w:r>
        <w:rPr>
          <w:spacing w:val="-5"/>
          <w:sz w:val="20"/>
        </w:rPr>
        <w:t xml:space="preserve"> </w:t>
      </w:r>
      <w:r>
        <w:rPr>
          <w:sz w:val="20"/>
        </w:rPr>
        <w:t>R</w:t>
      </w:r>
      <w:r>
        <w:rPr>
          <w:i/>
          <w:sz w:val="20"/>
        </w:rPr>
        <w:t>.</w:t>
      </w:r>
      <w:r>
        <w:rPr>
          <w:i/>
          <w:spacing w:val="-6"/>
          <w:sz w:val="20"/>
        </w:rPr>
        <w:t xml:space="preserve"> </w:t>
      </w:r>
      <w:r>
        <w:rPr>
          <w:i/>
          <w:sz w:val="20"/>
        </w:rPr>
        <w:t>Buku</w:t>
      </w:r>
      <w:r>
        <w:rPr>
          <w:i/>
          <w:spacing w:val="-5"/>
          <w:sz w:val="20"/>
        </w:rPr>
        <w:t xml:space="preserve"> </w:t>
      </w:r>
      <w:r>
        <w:rPr>
          <w:i/>
          <w:sz w:val="20"/>
        </w:rPr>
        <w:t>ajar</w:t>
      </w:r>
      <w:r>
        <w:rPr>
          <w:i/>
          <w:spacing w:val="-7"/>
          <w:sz w:val="20"/>
        </w:rPr>
        <w:t xml:space="preserve"> </w:t>
      </w:r>
      <w:r>
        <w:rPr>
          <w:i/>
          <w:sz w:val="20"/>
        </w:rPr>
        <w:t>Pengendalian</w:t>
      </w:r>
      <w:r>
        <w:rPr>
          <w:i/>
          <w:spacing w:val="-5"/>
          <w:sz w:val="20"/>
        </w:rPr>
        <w:t xml:space="preserve"> </w:t>
      </w:r>
      <w:r>
        <w:rPr>
          <w:i/>
          <w:sz w:val="20"/>
        </w:rPr>
        <w:t>Pencemaran</w:t>
      </w:r>
      <w:r>
        <w:rPr>
          <w:i/>
          <w:spacing w:val="-7"/>
          <w:sz w:val="20"/>
        </w:rPr>
        <w:t xml:space="preserve"> </w:t>
      </w:r>
      <w:r>
        <w:rPr>
          <w:i/>
          <w:sz w:val="20"/>
        </w:rPr>
        <w:t>Udara,</w:t>
      </w:r>
      <w:r>
        <w:rPr>
          <w:i/>
          <w:spacing w:val="-6"/>
          <w:sz w:val="20"/>
        </w:rPr>
        <w:t xml:space="preserve"> </w:t>
      </w:r>
      <w:r>
        <w:rPr>
          <w:i/>
          <w:sz w:val="20"/>
        </w:rPr>
        <w:t>Yogyakarta,</w:t>
      </w:r>
      <w:r>
        <w:rPr>
          <w:i/>
          <w:spacing w:val="1"/>
          <w:sz w:val="20"/>
        </w:rPr>
        <w:t xml:space="preserve"> </w:t>
      </w:r>
      <w:r>
        <w:rPr>
          <w:spacing w:val="-4"/>
          <w:sz w:val="20"/>
        </w:rPr>
        <w:t>2021</w:t>
      </w:r>
    </w:p>
    <w:p w:rsidR="008D14E6" w:rsidRDefault="002354A0">
      <w:pPr>
        <w:spacing w:before="1"/>
        <w:ind w:left="825"/>
        <w:rPr>
          <w:sz w:val="20"/>
        </w:rPr>
      </w:pPr>
      <w:r>
        <w:rPr>
          <w:sz w:val="20"/>
          <w:vertAlign w:val="superscript"/>
        </w:rPr>
        <w:t>3</w:t>
      </w:r>
      <w:r>
        <w:rPr>
          <w:spacing w:val="-7"/>
          <w:sz w:val="20"/>
        </w:rPr>
        <w:t xml:space="preserve"> </w:t>
      </w:r>
      <w:r>
        <w:rPr>
          <w:sz w:val="20"/>
        </w:rPr>
        <w:t>Undang-undang</w:t>
      </w:r>
      <w:r>
        <w:rPr>
          <w:spacing w:val="-7"/>
          <w:sz w:val="20"/>
        </w:rPr>
        <w:t xml:space="preserve"> </w:t>
      </w:r>
      <w:r>
        <w:rPr>
          <w:sz w:val="20"/>
        </w:rPr>
        <w:t>Perlindungan</w:t>
      </w:r>
      <w:r>
        <w:rPr>
          <w:spacing w:val="-6"/>
          <w:sz w:val="20"/>
        </w:rPr>
        <w:t xml:space="preserve"> </w:t>
      </w:r>
      <w:r>
        <w:rPr>
          <w:sz w:val="20"/>
        </w:rPr>
        <w:t>dan</w:t>
      </w:r>
      <w:r>
        <w:rPr>
          <w:spacing w:val="-7"/>
          <w:sz w:val="20"/>
        </w:rPr>
        <w:t xml:space="preserve"> </w:t>
      </w:r>
      <w:r>
        <w:rPr>
          <w:sz w:val="20"/>
        </w:rPr>
        <w:t>Pengelolaan</w:t>
      </w:r>
      <w:r>
        <w:rPr>
          <w:spacing w:val="-5"/>
          <w:sz w:val="20"/>
        </w:rPr>
        <w:t xml:space="preserve"> </w:t>
      </w:r>
      <w:r>
        <w:rPr>
          <w:sz w:val="20"/>
        </w:rPr>
        <w:t>Lingkungan</w:t>
      </w:r>
      <w:r>
        <w:rPr>
          <w:spacing w:val="-5"/>
          <w:sz w:val="20"/>
        </w:rPr>
        <w:t xml:space="preserve"> </w:t>
      </w:r>
      <w:r>
        <w:rPr>
          <w:sz w:val="20"/>
        </w:rPr>
        <w:t>Hidup</w:t>
      </w:r>
      <w:r>
        <w:rPr>
          <w:spacing w:val="-6"/>
          <w:sz w:val="20"/>
        </w:rPr>
        <w:t xml:space="preserve"> </w:t>
      </w:r>
      <w:r>
        <w:rPr>
          <w:sz w:val="20"/>
        </w:rPr>
        <w:t>Nomor</w:t>
      </w:r>
      <w:r>
        <w:rPr>
          <w:spacing w:val="-6"/>
          <w:sz w:val="20"/>
        </w:rPr>
        <w:t xml:space="preserve"> </w:t>
      </w:r>
      <w:r>
        <w:rPr>
          <w:sz w:val="20"/>
        </w:rPr>
        <w:t>32</w:t>
      </w:r>
      <w:r>
        <w:rPr>
          <w:spacing w:val="-8"/>
          <w:sz w:val="20"/>
        </w:rPr>
        <w:t xml:space="preserve"> </w:t>
      </w:r>
      <w:r>
        <w:rPr>
          <w:sz w:val="20"/>
        </w:rPr>
        <w:t>Tahun</w:t>
      </w:r>
      <w:r>
        <w:rPr>
          <w:spacing w:val="-7"/>
          <w:sz w:val="20"/>
        </w:rPr>
        <w:t xml:space="preserve"> </w:t>
      </w:r>
      <w:r>
        <w:rPr>
          <w:spacing w:val="-4"/>
          <w:sz w:val="20"/>
        </w:rPr>
        <w:t>2009</w:t>
      </w:r>
    </w:p>
    <w:p w:rsidR="008D14E6" w:rsidRDefault="008D14E6">
      <w:pPr>
        <w:rPr>
          <w:sz w:val="20"/>
        </w:rPr>
        <w:sectPr w:rsidR="008D14E6">
          <w:footerReference w:type="default" r:id="rId12"/>
          <w:pgSz w:w="11910" w:h="16840"/>
          <w:pgMar w:top="1320" w:right="1180" w:bottom="1340" w:left="1160" w:header="0" w:footer="1144" w:gutter="0"/>
          <w:pgNumType w:start="1"/>
          <w:cols w:space="720"/>
        </w:sectPr>
      </w:pPr>
    </w:p>
    <w:p w:rsidR="008D14E6" w:rsidRDefault="002354A0" w:rsidP="00D35472">
      <w:pPr>
        <w:pStyle w:val="BodyText"/>
        <w:spacing w:before="74" w:line="360" w:lineRule="auto"/>
        <w:ind w:right="235"/>
        <w:jc w:val="both"/>
      </w:pPr>
      <w:r>
        <w:lastRenderedPageBreak/>
        <w:t>industri harus diatur oleh hukum di setiap negara. Saat ini polusi di bumi semakin</w:t>
      </w:r>
      <w:r>
        <w:rPr>
          <w:spacing w:val="40"/>
        </w:rPr>
        <w:t xml:space="preserve"> </w:t>
      </w:r>
      <w:r>
        <w:t>tidak terkendali, terutama</w:t>
      </w:r>
      <w:r>
        <w:rPr>
          <w:spacing w:val="-1"/>
        </w:rPr>
        <w:t xml:space="preserve"> </w:t>
      </w:r>
      <w:r>
        <w:t>setelah pergolakan modern di mana</w:t>
      </w:r>
      <w:r>
        <w:rPr>
          <w:spacing w:val="-1"/>
        </w:rPr>
        <w:t xml:space="preserve"> </w:t>
      </w:r>
      <w:r>
        <w:t>banyak pabrik dibangun dan menyebabkan berbagai kontaminasi. Pemerintah selalu menginisiasi</w:t>
      </w:r>
      <w:r>
        <w:rPr>
          <w:spacing w:val="40"/>
        </w:rPr>
        <w:t xml:space="preserve"> </w:t>
      </w:r>
      <w:r>
        <w:t>pembangunan hijau pada fase pembangunan ini sebagai upaya yang disengaja dan terencana untuk mengelola sumber daya alam secara bijak dan tepat guna memenuhi tuntutan zaman dan masyarakat yang semakin kompleks. Oleh karena itu, pada prinsipnya setiap perusahaanSebelum memulai perencanaan, kegiatan dan/atau peristiwa yang berdampak pada lingkungan harus dikaji agar langkah-langkah untuk mengurangi dampak negatif dan meningkatkan dampak positif dapat dilakukan sesegera mungkin.</w:t>
      </w:r>
      <w:r>
        <w:rPr>
          <w:vertAlign w:val="superscript"/>
        </w:rPr>
        <w:t>4</w:t>
      </w:r>
    </w:p>
    <w:p w:rsidR="008D14E6" w:rsidRDefault="002354A0" w:rsidP="00D35472">
      <w:pPr>
        <w:pStyle w:val="BodyText"/>
        <w:spacing w:before="1" w:line="360" w:lineRule="auto"/>
        <w:ind w:right="232" w:firstLine="720"/>
        <w:jc w:val="both"/>
      </w:pPr>
      <w:r>
        <w:t>Pencemaran lingkungan didefinisikan sebagai masuknya atau masuknya makhluk hidup, bahan bakar dan/atau komponen lain ke dalam lingkungan atau perubahan tatanan lingkungan melalui</w:t>
      </w:r>
      <w:r>
        <w:rPr>
          <w:spacing w:val="-1"/>
        </w:rPr>
        <w:t xml:space="preserve"> </w:t>
      </w:r>
      <w:r>
        <w:t>perbuatan manusia</w:t>
      </w:r>
      <w:r>
        <w:rPr>
          <w:spacing w:val="-2"/>
        </w:rPr>
        <w:t xml:space="preserve"> </w:t>
      </w:r>
      <w:r>
        <w:t>(yang</w:t>
      </w:r>
      <w:r>
        <w:rPr>
          <w:spacing w:val="-4"/>
        </w:rPr>
        <w:t xml:space="preserve"> </w:t>
      </w:r>
      <w:r>
        <w:t>disengaja)</w:t>
      </w:r>
      <w:r>
        <w:rPr>
          <w:spacing w:val="-2"/>
        </w:rPr>
        <w:t xml:space="preserve"> </w:t>
      </w:r>
      <w:r>
        <w:t>atau</w:t>
      </w:r>
      <w:r>
        <w:rPr>
          <w:spacing w:val="-2"/>
        </w:rPr>
        <w:t xml:space="preserve"> </w:t>
      </w:r>
      <w:r>
        <w:t>proses alam sehingga kualitas lingkungan menurun pada tingkat tertentu. Hal ini menyebabkan media mengalami degradasi atau tidak berfungsi lagi seperti yang diinstruksikan.</w:t>
      </w:r>
      <w:r>
        <w:rPr>
          <w:vertAlign w:val="superscript"/>
        </w:rPr>
        <w:t>5</w:t>
      </w:r>
      <w:r>
        <w:t xml:space="preserve"> Di banyak kota dan daerah di Indonesia, polusi udara sangat buruk. Risiko kanker paru-paru adalah salah satu dari beberapa temuan yang dipublikasikan dari penelitian tentang polusi udara dan bahayanya. Namun, sedikit yang diketahui tentang proporsi penduduk yang menderita asma, kanker paru-paru, atau infeksi saluran pernapasan akibat polusi udara ini. Pencemaran lingkungan saat ini banyak terjadi, terutama di lingkungan industri dan pabrik dengan kepadatan penduduk yang relatif tinggi, sehingga pencemaran baik dari limbah maupun logam berat tidak dapat dihindari lagi. Salah satu penyebab pencemaran yang paling umum adalah pembuangan secara langsung limbah pabrik dan komersial ke alam yang tidak diolah terlebih dahulu (tidak sesuai sop), asap pabrik yang dapat mencemari udara, penggunaan pestisida yang berlebihan, serta penggunaan bahan bakar klorin (penghancur) dan bahan kimia berbahaya lainnya</w:t>
      </w:r>
      <w:r>
        <w:rPr>
          <w:vertAlign w:val="superscript"/>
        </w:rPr>
        <w:t>6</w:t>
      </w:r>
      <w:r>
        <w:t>. Sebenarnya banyak polutan udara yang harus diwaspadai, namun Organisasi Kesehatan Dunia atau yang dikenal dengan World Health Organization (WHO) menetapkan beberapa polutan yang dianggap serius. Jelaga, partikel jelaga, hidrokarbon, sulfur dioksida, dan dinitrogen oksida adalah</w:t>
      </w:r>
      <w:r>
        <w:rPr>
          <w:spacing w:val="4"/>
        </w:rPr>
        <w:t xml:space="preserve"> </w:t>
      </w:r>
      <w:r>
        <w:t>contoh</w:t>
      </w:r>
      <w:r>
        <w:rPr>
          <w:spacing w:val="5"/>
        </w:rPr>
        <w:t xml:space="preserve"> </w:t>
      </w:r>
      <w:r>
        <w:t>polutan</w:t>
      </w:r>
      <w:r>
        <w:rPr>
          <w:spacing w:val="4"/>
        </w:rPr>
        <w:t xml:space="preserve"> </w:t>
      </w:r>
      <w:r>
        <w:t>udara</w:t>
      </w:r>
      <w:r>
        <w:rPr>
          <w:spacing w:val="6"/>
        </w:rPr>
        <w:t xml:space="preserve"> </w:t>
      </w:r>
      <w:r>
        <w:t>yang</w:t>
      </w:r>
      <w:r>
        <w:rPr>
          <w:spacing w:val="3"/>
        </w:rPr>
        <w:t xml:space="preserve"> </w:t>
      </w:r>
      <w:r>
        <w:t>berbahaya</w:t>
      </w:r>
      <w:r>
        <w:rPr>
          <w:spacing w:val="3"/>
        </w:rPr>
        <w:t xml:space="preserve"> </w:t>
      </w:r>
      <w:r>
        <w:t>bagi</w:t>
      </w:r>
      <w:r>
        <w:rPr>
          <w:spacing w:val="7"/>
        </w:rPr>
        <w:t xml:space="preserve"> </w:t>
      </w:r>
      <w:r>
        <w:t>kesehatan</w:t>
      </w:r>
      <w:r>
        <w:rPr>
          <w:spacing w:val="4"/>
        </w:rPr>
        <w:t xml:space="preserve"> </w:t>
      </w:r>
      <w:r>
        <w:t>manusia</w:t>
      </w:r>
      <w:r>
        <w:rPr>
          <w:spacing w:val="5"/>
        </w:rPr>
        <w:t xml:space="preserve"> </w:t>
      </w:r>
      <w:r>
        <w:t>dan</w:t>
      </w:r>
      <w:r>
        <w:rPr>
          <w:spacing w:val="5"/>
        </w:rPr>
        <w:t xml:space="preserve"> </w:t>
      </w:r>
      <w:r>
        <w:t>hewan</w:t>
      </w:r>
      <w:r>
        <w:rPr>
          <w:spacing w:val="4"/>
        </w:rPr>
        <w:t xml:space="preserve"> </w:t>
      </w:r>
      <w:r>
        <w:rPr>
          <w:spacing w:val="-2"/>
        </w:rPr>
        <w:t>serta</w:t>
      </w:r>
    </w:p>
    <w:p w:rsidR="008D14E6" w:rsidRDefault="002354A0">
      <w:pPr>
        <w:pStyle w:val="BodyText"/>
        <w:spacing w:before="6"/>
        <w:rPr>
          <w:sz w:val="9"/>
        </w:rPr>
      </w:pPr>
      <w:r>
        <w:pict>
          <v:rect id="docshape15" o:spid="_x0000_s1034" style="position:absolute;margin-left:70.95pt;margin-top:6.7pt;width:2in;height:.6pt;z-index:-15723008;mso-wrap-distance-left:0;mso-wrap-distance-right:0;mso-position-horizontal-relative:page" fillcolor="black" stroked="f">
            <w10:wrap type="topAndBottom" anchorx="page"/>
          </v:rect>
        </w:pict>
      </w:r>
    </w:p>
    <w:p w:rsidR="008D14E6" w:rsidRDefault="002354A0">
      <w:pPr>
        <w:spacing w:before="103"/>
        <w:ind w:left="825"/>
        <w:rPr>
          <w:i/>
          <w:sz w:val="20"/>
        </w:rPr>
      </w:pPr>
      <w:r>
        <w:rPr>
          <w:sz w:val="20"/>
          <w:vertAlign w:val="superscript"/>
        </w:rPr>
        <w:t>4</w:t>
      </w:r>
      <w:r>
        <w:rPr>
          <w:spacing w:val="-7"/>
          <w:sz w:val="20"/>
        </w:rPr>
        <w:t xml:space="preserve"> </w:t>
      </w:r>
      <w:r>
        <w:rPr>
          <w:sz w:val="20"/>
        </w:rPr>
        <w:t>Joko</w:t>
      </w:r>
      <w:r>
        <w:rPr>
          <w:spacing w:val="-5"/>
          <w:sz w:val="20"/>
        </w:rPr>
        <w:t xml:space="preserve"> </w:t>
      </w:r>
      <w:r>
        <w:rPr>
          <w:sz w:val="20"/>
        </w:rPr>
        <w:t>Subagyo,</w:t>
      </w:r>
      <w:r>
        <w:rPr>
          <w:spacing w:val="-5"/>
          <w:sz w:val="20"/>
        </w:rPr>
        <w:t xml:space="preserve"> </w:t>
      </w:r>
      <w:r>
        <w:rPr>
          <w:i/>
          <w:sz w:val="20"/>
        </w:rPr>
        <w:t>Hukum</w:t>
      </w:r>
      <w:r>
        <w:rPr>
          <w:i/>
          <w:spacing w:val="-6"/>
          <w:sz w:val="20"/>
        </w:rPr>
        <w:t xml:space="preserve"> </w:t>
      </w:r>
      <w:r>
        <w:rPr>
          <w:i/>
          <w:sz w:val="20"/>
        </w:rPr>
        <w:t>Lingkungan</w:t>
      </w:r>
      <w:r>
        <w:rPr>
          <w:i/>
          <w:spacing w:val="-5"/>
          <w:sz w:val="20"/>
        </w:rPr>
        <w:t xml:space="preserve"> </w:t>
      </w:r>
      <w:r>
        <w:rPr>
          <w:i/>
          <w:sz w:val="20"/>
        </w:rPr>
        <w:t>Hidup</w:t>
      </w:r>
      <w:r>
        <w:rPr>
          <w:i/>
          <w:spacing w:val="-7"/>
          <w:sz w:val="20"/>
        </w:rPr>
        <w:t xml:space="preserve"> </w:t>
      </w:r>
      <w:r>
        <w:rPr>
          <w:i/>
          <w:sz w:val="20"/>
        </w:rPr>
        <w:t>(Masalah</w:t>
      </w:r>
      <w:r>
        <w:rPr>
          <w:i/>
          <w:spacing w:val="-6"/>
          <w:sz w:val="20"/>
        </w:rPr>
        <w:t xml:space="preserve"> </w:t>
      </w:r>
      <w:r>
        <w:rPr>
          <w:i/>
          <w:sz w:val="20"/>
        </w:rPr>
        <w:t>Penanggulangannya),</w:t>
      </w:r>
      <w:r>
        <w:rPr>
          <w:i/>
          <w:spacing w:val="-6"/>
          <w:sz w:val="20"/>
        </w:rPr>
        <w:t xml:space="preserve"> </w:t>
      </w:r>
      <w:r>
        <w:rPr>
          <w:i/>
          <w:sz w:val="20"/>
        </w:rPr>
        <w:t>Jakarta,</w:t>
      </w:r>
      <w:r>
        <w:rPr>
          <w:i/>
          <w:spacing w:val="-8"/>
          <w:sz w:val="20"/>
        </w:rPr>
        <w:t xml:space="preserve"> </w:t>
      </w:r>
      <w:r>
        <w:rPr>
          <w:i/>
          <w:sz w:val="20"/>
        </w:rPr>
        <w:t>PT</w:t>
      </w:r>
      <w:r>
        <w:rPr>
          <w:i/>
          <w:spacing w:val="-7"/>
          <w:sz w:val="20"/>
        </w:rPr>
        <w:t xml:space="preserve"> </w:t>
      </w:r>
      <w:r>
        <w:rPr>
          <w:i/>
          <w:sz w:val="20"/>
        </w:rPr>
        <w:t>Rineka</w:t>
      </w:r>
      <w:r>
        <w:rPr>
          <w:i/>
          <w:spacing w:val="-6"/>
          <w:sz w:val="20"/>
        </w:rPr>
        <w:t xml:space="preserve"> </w:t>
      </w:r>
      <w:r>
        <w:rPr>
          <w:i/>
          <w:spacing w:val="-2"/>
          <w:sz w:val="20"/>
        </w:rPr>
        <w:t>Cipta,</w:t>
      </w:r>
    </w:p>
    <w:p w:rsidR="008D14E6" w:rsidRDefault="002354A0">
      <w:pPr>
        <w:spacing w:before="1" w:line="229" w:lineRule="exact"/>
        <w:ind w:left="258"/>
        <w:rPr>
          <w:sz w:val="20"/>
        </w:rPr>
      </w:pPr>
      <w:r>
        <w:rPr>
          <w:sz w:val="20"/>
        </w:rPr>
        <w:t>2002,cetakan</w:t>
      </w:r>
      <w:r>
        <w:rPr>
          <w:spacing w:val="-7"/>
          <w:sz w:val="20"/>
        </w:rPr>
        <w:t xml:space="preserve"> </w:t>
      </w:r>
      <w:r>
        <w:rPr>
          <w:sz w:val="20"/>
        </w:rPr>
        <w:t>ke-3,</w:t>
      </w:r>
      <w:r>
        <w:rPr>
          <w:spacing w:val="-7"/>
          <w:sz w:val="20"/>
        </w:rPr>
        <w:t xml:space="preserve"> </w:t>
      </w:r>
      <w:r>
        <w:rPr>
          <w:sz w:val="20"/>
        </w:rPr>
        <w:t>hal</w:t>
      </w:r>
      <w:r>
        <w:rPr>
          <w:spacing w:val="-6"/>
          <w:sz w:val="20"/>
        </w:rPr>
        <w:t xml:space="preserve"> </w:t>
      </w:r>
      <w:r>
        <w:rPr>
          <w:spacing w:val="-5"/>
          <w:sz w:val="20"/>
        </w:rPr>
        <w:t>62</w:t>
      </w:r>
    </w:p>
    <w:p w:rsidR="008D14E6" w:rsidRDefault="002354A0">
      <w:pPr>
        <w:spacing w:line="229" w:lineRule="exact"/>
        <w:ind w:left="825"/>
        <w:rPr>
          <w:sz w:val="20"/>
        </w:rPr>
      </w:pPr>
      <w:r>
        <w:rPr>
          <w:sz w:val="20"/>
          <w:vertAlign w:val="superscript"/>
        </w:rPr>
        <w:t>5</w:t>
      </w:r>
      <w:r>
        <w:rPr>
          <w:spacing w:val="-6"/>
          <w:sz w:val="20"/>
        </w:rPr>
        <w:t xml:space="preserve"> </w:t>
      </w:r>
      <w:r>
        <w:rPr>
          <w:sz w:val="20"/>
        </w:rPr>
        <w:t>Muhammad</w:t>
      </w:r>
      <w:r>
        <w:rPr>
          <w:spacing w:val="-4"/>
          <w:sz w:val="20"/>
        </w:rPr>
        <w:t xml:space="preserve"> </w:t>
      </w:r>
      <w:r>
        <w:rPr>
          <w:sz w:val="20"/>
        </w:rPr>
        <w:t>Erwin,</w:t>
      </w:r>
      <w:r>
        <w:rPr>
          <w:spacing w:val="-4"/>
          <w:sz w:val="20"/>
        </w:rPr>
        <w:t xml:space="preserve"> </w:t>
      </w:r>
      <w:r>
        <w:rPr>
          <w:i/>
          <w:sz w:val="20"/>
        </w:rPr>
        <w:t>Hukum</w:t>
      </w:r>
      <w:r>
        <w:rPr>
          <w:i/>
          <w:spacing w:val="-5"/>
          <w:sz w:val="20"/>
        </w:rPr>
        <w:t xml:space="preserve"> </w:t>
      </w:r>
      <w:r>
        <w:rPr>
          <w:i/>
          <w:sz w:val="20"/>
        </w:rPr>
        <w:t>Lingkungan</w:t>
      </w:r>
      <w:r>
        <w:rPr>
          <w:i/>
          <w:spacing w:val="-5"/>
          <w:sz w:val="20"/>
        </w:rPr>
        <w:t xml:space="preserve"> </w:t>
      </w:r>
      <w:r>
        <w:rPr>
          <w:i/>
          <w:sz w:val="20"/>
        </w:rPr>
        <w:t>Hidup,</w:t>
      </w:r>
      <w:r>
        <w:rPr>
          <w:i/>
          <w:spacing w:val="-7"/>
          <w:sz w:val="20"/>
        </w:rPr>
        <w:t xml:space="preserve"> </w:t>
      </w:r>
      <w:r>
        <w:rPr>
          <w:i/>
          <w:sz w:val="20"/>
        </w:rPr>
        <w:t>Bandung,</w:t>
      </w:r>
      <w:r>
        <w:rPr>
          <w:i/>
          <w:spacing w:val="-5"/>
          <w:sz w:val="20"/>
        </w:rPr>
        <w:t xml:space="preserve"> </w:t>
      </w:r>
      <w:r>
        <w:rPr>
          <w:i/>
          <w:sz w:val="20"/>
        </w:rPr>
        <w:t>PT</w:t>
      </w:r>
      <w:r>
        <w:rPr>
          <w:i/>
          <w:spacing w:val="-6"/>
          <w:sz w:val="20"/>
        </w:rPr>
        <w:t xml:space="preserve"> </w:t>
      </w:r>
      <w:r>
        <w:rPr>
          <w:i/>
          <w:sz w:val="20"/>
        </w:rPr>
        <w:t>Refika</w:t>
      </w:r>
      <w:r>
        <w:rPr>
          <w:i/>
          <w:spacing w:val="-5"/>
          <w:sz w:val="20"/>
        </w:rPr>
        <w:t xml:space="preserve"> </w:t>
      </w:r>
      <w:r>
        <w:rPr>
          <w:i/>
          <w:sz w:val="20"/>
        </w:rPr>
        <w:t>Aditama</w:t>
      </w:r>
      <w:r>
        <w:rPr>
          <w:sz w:val="20"/>
        </w:rPr>
        <w:t>,</w:t>
      </w:r>
      <w:r>
        <w:rPr>
          <w:spacing w:val="-5"/>
          <w:sz w:val="20"/>
        </w:rPr>
        <w:t xml:space="preserve"> </w:t>
      </w:r>
      <w:r>
        <w:rPr>
          <w:sz w:val="20"/>
        </w:rPr>
        <w:t>(2011),</w:t>
      </w:r>
      <w:r>
        <w:rPr>
          <w:spacing w:val="-5"/>
          <w:sz w:val="20"/>
        </w:rPr>
        <w:t xml:space="preserve"> </w:t>
      </w:r>
      <w:r>
        <w:rPr>
          <w:sz w:val="20"/>
        </w:rPr>
        <w:t>hal</w:t>
      </w:r>
      <w:r>
        <w:rPr>
          <w:spacing w:val="-7"/>
          <w:sz w:val="20"/>
        </w:rPr>
        <w:t xml:space="preserve"> </w:t>
      </w:r>
      <w:r>
        <w:rPr>
          <w:sz w:val="20"/>
        </w:rPr>
        <w:t>39-</w:t>
      </w:r>
      <w:r>
        <w:rPr>
          <w:spacing w:val="-5"/>
          <w:sz w:val="20"/>
        </w:rPr>
        <w:t>40</w:t>
      </w:r>
    </w:p>
    <w:p w:rsidR="008D14E6" w:rsidRDefault="002354A0">
      <w:pPr>
        <w:ind w:left="825"/>
        <w:rPr>
          <w:i/>
          <w:sz w:val="20"/>
        </w:rPr>
      </w:pPr>
      <w:r>
        <w:rPr>
          <w:sz w:val="20"/>
          <w:vertAlign w:val="superscript"/>
        </w:rPr>
        <w:t>6</w:t>
      </w:r>
      <w:r>
        <w:rPr>
          <w:spacing w:val="-5"/>
          <w:sz w:val="20"/>
        </w:rPr>
        <w:t xml:space="preserve"> </w:t>
      </w:r>
      <w:r>
        <w:rPr>
          <w:sz w:val="20"/>
        </w:rPr>
        <w:t>Takdir</w:t>
      </w:r>
      <w:r>
        <w:rPr>
          <w:spacing w:val="-4"/>
          <w:sz w:val="20"/>
        </w:rPr>
        <w:t xml:space="preserve"> </w:t>
      </w:r>
      <w:r>
        <w:rPr>
          <w:sz w:val="20"/>
        </w:rPr>
        <w:t>Rahmadi,</w:t>
      </w:r>
      <w:r>
        <w:rPr>
          <w:spacing w:val="-3"/>
          <w:sz w:val="20"/>
        </w:rPr>
        <w:t xml:space="preserve"> </w:t>
      </w:r>
      <w:r>
        <w:rPr>
          <w:i/>
          <w:sz w:val="20"/>
        </w:rPr>
        <w:t>Hukum</w:t>
      </w:r>
      <w:r>
        <w:rPr>
          <w:i/>
          <w:spacing w:val="-5"/>
          <w:sz w:val="20"/>
        </w:rPr>
        <w:t xml:space="preserve"> </w:t>
      </w:r>
      <w:r>
        <w:rPr>
          <w:i/>
          <w:sz w:val="20"/>
        </w:rPr>
        <w:t>Lingkungan</w:t>
      </w:r>
      <w:r>
        <w:rPr>
          <w:i/>
          <w:spacing w:val="-3"/>
          <w:sz w:val="20"/>
        </w:rPr>
        <w:t xml:space="preserve"> </w:t>
      </w:r>
      <w:r>
        <w:rPr>
          <w:i/>
          <w:sz w:val="20"/>
        </w:rPr>
        <w:t>di</w:t>
      </w:r>
      <w:r>
        <w:rPr>
          <w:i/>
          <w:spacing w:val="-5"/>
          <w:sz w:val="20"/>
        </w:rPr>
        <w:t xml:space="preserve"> </w:t>
      </w:r>
      <w:r>
        <w:rPr>
          <w:i/>
          <w:spacing w:val="-2"/>
          <w:sz w:val="20"/>
        </w:rPr>
        <w:t>Indonesia</w:t>
      </w:r>
    </w:p>
    <w:p w:rsidR="008D14E6" w:rsidRDefault="008D14E6">
      <w:pPr>
        <w:rPr>
          <w:sz w:val="20"/>
        </w:rPr>
        <w:sectPr w:rsidR="008D14E6">
          <w:pgSz w:w="11910" w:h="16840"/>
          <w:pgMar w:top="1320" w:right="1180" w:bottom="1340" w:left="1160" w:header="0" w:footer="1144" w:gutter="0"/>
          <w:cols w:space="720"/>
        </w:sectPr>
      </w:pPr>
    </w:p>
    <w:p w:rsidR="008D14E6" w:rsidRDefault="002354A0" w:rsidP="00D35472">
      <w:pPr>
        <w:pStyle w:val="BodyText"/>
        <w:spacing w:before="74" w:line="360" w:lineRule="auto"/>
        <w:ind w:right="235"/>
        <w:jc w:val="both"/>
      </w:pPr>
      <w:r>
        <w:lastRenderedPageBreak/>
        <w:t>dapat dihilangkan dengan mudah. Hasilnya fatal bagi anak-anak, bayi dan orang dewasa yang</w:t>
      </w:r>
      <w:r>
        <w:rPr>
          <w:spacing w:val="-3"/>
        </w:rPr>
        <w:t xml:space="preserve"> </w:t>
      </w:r>
      <w:r>
        <w:t>lemah</w:t>
      </w:r>
      <w:r>
        <w:rPr>
          <w:spacing w:val="-1"/>
        </w:rPr>
        <w:t xml:space="preserve"> </w:t>
      </w:r>
      <w:r>
        <w:t>seperti wanita</w:t>
      </w:r>
      <w:r>
        <w:rPr>
          <w:spacing w:val="-1"/>
        </w:rPr>
        <w:t xml:space="preserve"> </w:t>
      </w:r>
      <w:r>
        <w:t>hamil, orang</w:t>
      </w:r>
      <w:r>
        <w:rPr>
          <w:spacing w:val="-3"/>
        </w:rPr>
        <w:t xml:space="preserve"> </w:t>
      </w:r>
      <w:r>
        <w:t>tua</w:t>
      </w:r>
      <w:r>
        <w:rPr>
          <w:spacing w:val="-1"/>
        </w:rPr>
        <w:t xml:space="preserve"> </w:t>
      </w:r>
      <w:r>
        <w:t>dan mereka yang</w:t>
      </w:r>
      <w:r>
        <w:rPr>
          <w:spacing w:val="-3"/>
        </w:rPr>
        <w:t xml:space="preserve"> </w:t>
      </w:r>
      <w:r>
        <w:t>memiliki riwayat penyakit paru-paru dan pernapasan kronis. Saat ini, perkotaan modern menjadi tempat utama orang bertaruh. Karena mereka percaya itu akan memberikan kesempatan yang lebih baik bagi kota industri untuk bertahan hidup, banyak orang dari luar daerah pindah</w:t>
      </w:r>
      <w:r>
        <w:rPr>
          <w:spacing w:val="-2"/>
        </w:rPr>
        <w:t xml:space="preserve"> </w:t>
      </w:r>
      <w:r>
        <w:t>ke</w:t>
      </w:r>
      <w:r>
        <w:rPr>
          <w:spacing w:val="-2"/>
        </w:rPr>
        <w:t xml:space="preserve"> </w:t>
      </w:r>
      <w:r>
        <w:t>sana.</w:t>
      </w:r>
      <w:r>
        <w:rPr>
          <w:spacing w:val="-1"/>
        </w:rPr>
        <w:t xml:space="preserve"> </w:t>
      </w:r>
      <w:r>
        <w:t>Perawang</w:t>
      </w:r>
      <w:r>
        <w:rPr>
          <w:spacing w:val="-4"/>
        </w:rPr>
        <w:t xml:space="preserve"> </w:t>
      </w:r>
      <w:r>
        <w:t>adalah</w:t>
      </w:r>
      <w:r>
        <w:rPr>
          <w:spacing w:val="-1"/>
        </w:rPr>
        <w:t xml:space="preserve"> </w:t>
      </w:r>
      <w:r>
        <w:t>salah</w:t>
      </w:r>
      <w:r>
        <w:rPr>
          <w:spacing w:val="-2"/>
        </w:rPr>
        <w:t xml:space="preserve"> </w:t>
      </w:r>
      <w:r>
        <w:t>satu</w:t>
      </w:r>
      <w:r>
        <w:rPr>
          <w:spacing w:val="-1"/>
        </w:rPr>
        <w:t xml:space="preserve"> </w:t>
      </w:r>
      <w:r>
        <w:t>kota</w:t>
      </w:r>
      <w:r>
        <w:rPr>
          <w:spacing w:val="-2"/>
        </w:rPr>
        <w:t xml:space="preserve"> </w:t>
      </w:r>
      <w:r>
        <w:t>industri</w:t>
      </w:r>
      <w:r>
        <w:rPr>
          <w:spacing w:val="-1"/>
        </w:rPr>
        <w:t xml:space="preserve"> </w:t>
      </w:r>
      <w:r>
        <w:t>tempat</w:t>
      </w:r>
      <w:r>
        <w:rPr>
          <w:spacing w:val="-1"/>
        </w:rPr>
        <w:t xml:space="preserve"> </w:t>
      </w:r>
      <w:r>
        <w:t>orang</w:t>
      </w:r>
      <w:r>
        <w:rPr>
          <w:spacing w:val="-4"/>
        </w:rPr>
        <w:t xml:space="preserve"> </w:t>
      </w:r>
      <w:r>
        <w:t>mengadu</w:t>
      </w:r>
      <w:r>
        <w:rPr>
          <w:spacing w:val="-1"/>
        </w:rPr>
        <w:t xml:space="preserve"> </w:t>
      </w:r>
      <w:r>
        <w:t xml:space="preserve">nasib. Perawang adalah kota modern di Daerah Tualang, Rezim Siak. Karena memiliki salah satu pabrik kertas terbesar di Asia Tenggara, kota ini dianggap sebagai kota industri. Organisasi fundamental di Perawang adalah bisnis milik pribadi publik yang berpartisipasi dalam industri mash and paper dengan status Unfamiliar Speculation </w:t>
      </w:r>
      <w:r>
        <w:rPr>
          <w:spacing w:val="-2"/>
        </w:rPr>
        <w:t>(PMA).</w:t>
      </w:r>
    </w:p>
    <w:p w:rsidR="008D14E6" w:rsidRDefault="002354A0" w:rsidP="00D35472">
      <w:pPr>
        <w:pStyle w:val="BodyText"/>
        <w:spacing w:line="360" w:lineRule="auto"/>
        <w:ind w:right="235" w:firstLine="720"/>
        <w:jc w:val="both"/>
      </w:pPr>
      <w:r>
        <w:t>Diharapkan masyarakat selalu berpartisipasi aktif dalam pengelolaan dan perlindungan lingkungan. Pemerintah harus terus berupaya melindungi lingkungan negara melalui berbagai program yang sesuai dengan peraturan perundang-undangan yang berlaku. Salah satu peraturan perundang-undangan yang sangat penting yang dikeluarkan</w:t>
      </w:r>
      <w:r>
        <w:rPr>
          <w:spacing w:val="-1"/>
        </w:rPr>
        <w:t xml:space="preserve"> </w:t>
      </w:r>
      <w:r>
        <w:t>oleh negara</w:t>
      </w:r>
      <w:r>
        <w:rPr>
          <w:spacing w:val="-1"/>
        </w:rPr>
        <w:t xml:space="preserve"> </w:t>
      </w:r>
      <w:r>
        <w:t>dalam</w:t>
      </w:r>
      <w:r>
        <w:rPr>
          <w:spacing w:val="-1"/>
        </w:rPr>
        <w:t xml:space="preserve"> </w:t>
      </w:r>
      <w:r>
        <w:t>rangka</w:t>
      </w:r>
      <w:r>
        <w:rPr>
          <w:spacing w:val="-2"/>
        </w:rPr>
        <w:t xml:space="preserve"> </w:t>
      </w:r>
      <w:r>
        <w:t>perlindungan</w:t>
      </w:r>
      <w:r>
        <w:rPr>
          <w:spacing w:val="-2"/>
        </w:rPr>
        <w:t xml:space="preserve"> </w:t>
      </w:r>
      <w:r>
        <w:t>lingkungan</w:t>
      </w:r>
      <w:r>
        <w:rPr>
          <w:spacing w:val="-1"/>
        </w:rPr>
        <w:t xml:space="preserve"> </w:t>
      </w:r>
      <w:r>
        <w:t>hidup</w:t>
      </w:r>
      <w:r>
        <w:rPr>
          <w:spacing w:val="-1"/>
        </w:rPr>
        <w:t xml:space="preserve"> </w:t>
      </w:r>
      <w:r>
        <w:t>adalah</w:t>
      </w:r>
      <w:r>
        <w:rPr>
          <w:spacing w:val="-2"/>
        </w:rPr>
        <w:t xml:space="preserve"> </w:t>
      </w:r>
      <w:r>
        <w:t>Undang- Undang Nomor 32 Tahun 2009 tentang Pengelolaan dan Perlindungan Lingkungan Hidup. Negara telah memberikan pengaturan dan peraturan yang berbeda terkait dengan masalah alam. UUPPLH telah memberikan landasan hukum yang kokoh bagi perlindungan masyarakat agar terhindar dari konflik dan kerusakan lingkungan.</w:t>
      </w:r>
    </w:p>
    <w:p w:rsidR="008D14E6" w:rsidRDefault="002354A0" w:rsidP="00D35472">
      <w:pPr>
        <w:pStyle w:val="BodyText"/>
        <w:spacing w:line="360" w:lineRule="auto"/>
        <w:ind w:right="235" w:firstLine="720"/>
        <w:jc w:val="both"/>
      </w:pPr>
      <w:r>
        <w:t>Menurut</w:t>
      </w:r>
      <w:r>
        <w:rPr>
          <w:spacing w:val="40"/>
        </w:rPr>
        <w:t xml:space="preserve"> </w:t>
      </w:r>
      <w:r>
        <w:t>anggaran</w:t>
      </w:r>
      <w:r>
        <w:rPr>
          <w:spacing w:val="40"/>
        </w:rPr>
        <w:t xml:space="preserve"> </w:t>
      </w:r>
      <w:r>
        <w:t>dasar</w:t>
      </w:r>
      <w:r>
        <w:rPr>
          <w:spacing w:val="40"/>
        </w:rPr>
        <w:t xml:space="preserve"> </w:t>
      </w:r>
      <w:r>
        <w:t>perusahaan,</w:t>
      </w:r>
      <w:r>
        <w:rPr>
          <w:spacing w:val="40"/>
        </w:rPr>
        <w:t xml:space="preserve"> </w:t>
      </w:r>
      <w:r>
        <w:t>ruang</w:t>
      </w:r>
      <w:r>
        <w:rPr>
          <w:spacing w:val="40"/>
        </w:rPr>
        <w:t xml:space="preserve"> </w:t>
      </w:r>
      <w:r>
        <w:t>lingkup</w:t>
      </w:r>
      <w:r>
        <w:rPr>
          <w:spacing w:val="40"/>
        </w:rPr>
        <w:t xml:space="preserve"> </w:t>
      </w:r>
      <w:r>
        <w:t>meliputi</w:t>
      </w:r>
      <w:r>
        <w:rPr>
          <w:spacing w:val="40"/>
        </w:rPr>
        <w:t xml:space="preserve"> </w:t>
      </w:r>
      <w:r>
        <w:t>pertambangan, kehutanan,</w:t>
      </w:r>
      <w:r>
        <w:rPr>
          <w:spacing w:val="-1"/>
        </w:rPr>
        <w:t xml:space="preserve"> </w:t>
      </w:r>
      <w:r>
        <w:t>perindustrian, dan</w:t>
      </w:r>
      <w:r>
        <w:rPr>
          <w:spacing w:val="-1"/>
        </w:rPr>
        <w:t xml:space="preserve"> </w:t>
      </w:r>
      <w:r>
        <w:t>perdagangan. Industri</w:t>
      </w:r>
      <w:r>
        <w:rPr>
          <w:spacing w:val="-1"/>
        </w:rPr>
        <w:t xml:space="preserve"> </w:t>
      </w:r>
      <w:r>
        <w:t>kertas,</w:t>
      </w:r>
      <w:r>
        <w:rPr>
          <w:spacing w:val="-1"/>
        </w:rPr>
        <w:t xml:space="preserve"> </w:t>
      </w:r>
      <w:r>
        <w:t>tisu,</w:t>
      </w:r>
      <w:r>
        <w:rPr>
          <w:spacing w:val="-1"/>
        </w:rPr>
        <w:t xml:space="preserve"> </w:t>
      </w:r>
      <w:r>
        <w:t>dan</w:t>
      </w:r>
      <w:r>
        <w:rPr>
          <w:spacing w:val="-1"/>
        </w:rPr>
        <w:t xml:space="preserve"> </w:t>
      </w:r>
      <w:r>
        <w:t>kertas</w:t>
      </w:r>
      <w:r>
        <w:rPr>
          <w:spacing w:val="-3"/>
        </w:rPr>
        <w:t xml:space="preserve"> </w:t>
      </w:r>
      <w:r>
        <w:t>merupakan area operasi utama perusahaan di Perawang. Perusahaan saat ini memproduksi pulp,</w:t>
      </w:r>
      <w:r>
        <w:rPr>
          <w:spacing w:val="40"/>
        </w:rPr>
        <w:t xml:space="preserve"> </w:t>
      </w:r>
      <w:r>
        <w:t>tissue,</w:t>
      </w:r>
      <w:r>
        <w:rPr>
          <w:spacing w:val="36"/>
        </w:rPr>
        <w:t xml:space="preserve"> </w:t>
      </w:r>
      <w:r>
        <w:t>berbagai</w:t>
      </w:r>
      <w:r>
        <w:rPr>
          <w:spacing w:val="37"/>
        </w:rPr>
        <w:t xml:space="preserve"> </w:t>
      </w:r>
      <w:r>
        <w:t>produk</w:t>
      </w:r>
      <w:r>
        <w:rPr>
          <w:spacing w:val="38"/>
        </w:rPr>
        <w:t xml:space="preserve"> </w:t>
      </w:r>
      <w:r>
        <w:t>kertas,</w:t>
      </w:r>
      <w:r>
        <w:rPr>
          <w:spacing w:val="36"/>
        </w:rPr>
        <w:t xml:space="preserve"> </w:t>
      </w:r>
      <w:r>
        <w:t>termasuk</w:t>
      </w:r>
      <w:r>
        <w:rPr>
          <w:spacing w:val="36"/>
        </w:rPr>
        <w:t xml:space="preserve"> </w:t>
      </w:r>
      <w:r>
        <w:t>kertas</w:t>
      </w:r>
      <w:r>
        <w:rPr>
          <w:spacing w:val="39"/>
        </w:rPr>
        <w:t xml:space="preserve"> </w:t>
      </w:r>
      <w:r>
        <w:t>coated</w:t>
      </w:r>
      <w:r>
        <w:rPr>
          <w:spacing w:val="36"/>
        </w:rPr>
        <w:t xml:space="preserve"> </w:t>
      </w:r>
      <w:r>
        <w:t>dan</w:t>
      </w:r>
      <w:r>
        <w:rPr>
          <w:spacing w:val="36"/>
        </w:rPr>
        <w:t xml:space="preserve"> </w:t>
      </w:r>
      <w:r>
        <w:t>uncoated</w:t>
      </w:r>
      <w:r>
        <w:rPr>
          <w:spacing w:val="36"/>
        </w:rPr>
        <w:t xml:space="preserve"> </w:t>
      </w:r>
      <w:r>
        <w:t>untuk</w:t>
      </w:r>
      <w:r>
        <w:rPr>
          <w:spacing w:val="36"/>
        </w:rPr>
        <w:t xml:space="preserve"> </w:t>
      </w:r>
      <w:r>
        <w:t>menulis dan mencetak, kertas fotokopi, kertas industri, seperti kertas kemasan, containerboard (linerboard dan corrugated medium), karton, kemasan makanan, dan kertas berwarna. kertas. Pencemaran udara menjadi masalah di Kota Perawang karena adanya pabrik-</w:t>
      </w:r>
      <w:r>
        <w:rPr>
          <w:spacing w:val="40"/>
        </w:rPr>
        <w:t xml:space="preserve"> </w:t>
      </w:r>
      <w:r>
        <w:t>pabrik tersebut akibat aktivitas industri yang mengeluarkan limbah melalui cerobong asap. Oleh karena itu limbah yang dibuang dengan asap menyebabkan polusi udara di Kota</w:t>
      </w:r>
      <w:r>
        <w:rPr>
          <w:spacing w:val="40"/>
        </w:rPr>
        <w:t xml:space="preserve"> </w:t>
      </w:r>
      <w:r>
        <w:t>Perawang</w:t>
      </w:r>
      <w:r>
        <w:rPr>
          <w:spacing w:val="40"/>
        </w:rPr>
        <w:t xml:space="preserve"> </w:t>
      </w:r>
      <w:r>
        <w:t>sulit</w:t>
      </w:r>
      <w:r>
        <w:rPr>
          <w:spacing w:val="40"/>
        </w:rPr>
        <w:t xml:space="preserve"> </w:t>
      </w:r>
      <w:r>
        <w:t>dihindari.</w:t>
      </w:r>
      <w:r>
        <w:tab/>
        <w:t>Upaya</w:t>
      </w:r>
      <w:r>
        <w:rPr>
          <w:spacing w:val="40"/>
        </w:rPr>
        <w:t xml:space="preserve"> </w:t>
      </w:r>
      <w:r>
        <w:t>perlindungan</w:t>
      </w:r>
      <w:r>
        <w:rPr>
          <w:spacing w:val="40"/>
        </w:rPr>
        <w:t xml:space="preserve"> </w:t>
      </w:r>
      <w:r>
        <w:t>dan</w:t>
      </w:r>
      <w:r>
        <w:rPr>
          <w:spacing w:val="40"/>
        </w:rPr>
        <w:t xml:space="preserve"> </w:t>
      </w:r>
      <w:r>
        <w:t>pengelolaan</w:t>
      </w:r>
      <w:r>
        <w:rPr>
          <w:spacing w:val="40"/>
        </w:rPr>
        <w:t xml:space="preserve"> </w:t>
      </w:r>
      <w:r>
        <w:t>lingkungan hidup merupakan suatu keharusan, artinya setiap akibat dapat diartikan sebagai sebab dan</w:t>
      </w:r>
      <w:r>
        <w:rPr>
          <w:spacing w:val="80"/>
          <w:w w:val="150"/>
        </w:rPr>
        <w:t xml:space="preserve"> </w:t>
      </w:r>
      <w:r>
        <w:t>setiap</w:t>
      </w:r>
      <w:r>
        <w:rPr>
          <w:spacing w:val="80"/>
          <w:w w:val="150"/>
        </w:rPr>
        <w:t xml:space="preserve"> </w:t>
      </w:r>
      <w:r>
        <w:t>sebab</w:t>
      </w:r>
      <w:r>
        <w:rPr>
          <w:spacing w:val="80"/>
          <w:w w:val="150"/>
        </w:rPr>
        <w:t xml:space="preserve"> </w:t>
      </w:r>
      <w:r>
        <w:t>mempunyai</w:t>
      </w:r>
      <w:r>
        <w:rPr>
          <w:spacing w:val="80"/>
          <w:w w:val="150"/>
        </w:rPr>
        <w:t xml:space="preserve"> </w:t>
      </w:r>
      <w:r>
        <w:t>akibat</w:t>
      </w:r>
      <w:r>
        <w:rPr>
          <w:spacing w:val="80"/>
          <w:w w:val="150"/>
        </w:rPr>
        <w:t xml:space="preserve"> </w:t>
      </w:r>
      <w:r>
        <w:t>untuk</w:t>
      </w:r>
      <w:r>
        <w:rPr>
          <w:spacing w:val="80"/>
          <w:w w:val="150"/>
        </w:rPr>
        <w:t xml:space="preserve"> </w:t>
      </w:r>
      <w:r>
        <w:t>menimbulkan</w:t>
      </w:r>
      <w:r>
        <w:rPr>
          <w:spacing w:val="80"/>
          <w:w w:val="150"/>
        </w:rPr>
        <w:t xml:space="preserve"> </w:t>
      </w:r>
      <w:r>
        <w:t>akibat</w:t>
      </w:r>
      <w:r>
        <w:rPr>
          <w:spacing w:val="80"/>
          <w:w w:val="150"/>
        </w:rPr>
        <w:t xml:space="preserve"> </w:t>
      </w:r>
      <w:r>
        <w:t>yang</w:t>
      </w:r>
      <w:r>
        <w:rPr>
          <w:spacing w:val="80"/>
          <w:w w:val="150"/>
        </w:rPr>
        <w:t xml:space="preserve"> </w:t>
      </w:r>
      <w:r>
        <w:t xml:space="preserve">dapat </w:t>
      </w:r>
      <w:r>
        <w:rPr>
          <w:spacing w:val="-2"/>
        </w:rPr>
        <w:t>dilaksanakan</w:t>
      </w:r>
      <w:r>
        <w:tab/>
      </w:r>
      <w:r>
        <w:rPr>
          <w:spacing w:val="-2"/>
        </w:rPr>
        <w:t>secara</w:t>
      </w:r>
      <w:r>
        <w:tab/>
      </w:r>
      <w:r>
        <w:rPr>
          <w:spacing w:val="-2"/>
        </w:rPr>
        <w:t>tetap</w:t>
      </w:r>
      <w:r>
        <w:tab/>
      </w:r>
      <w:r>
        <w:rPr>
          <w:spacing w:val="-2"/>
        </w:rPr>
        <w:t>dalam</w:t>
      </w:r>
      <w:r>
        <w:tab/>
      </w:r>
      <w:r>
        <w:rPr>
          <w:spacing w:val="-2"/>
        </w:rPr>
        <w:t>pembangunan</w:t>
      </w:r>
      <w:r>
        <w:tab/>
      </w:r>
      <w:r>
        <w:rPr>
          <w:spacing w:val="-2"/>
        </w:rPr>
        <w:t>nasional</w:t>
      </w:r>
      <w:r>
        <w:tab/>
      </w:r>
      <w:r>
        <w:rPr>
          <w:spacing w:val="-4"/>
        </w:rPr>
        <w:t>yang</w:t>
      </w:r>
      <w:r>
        <w:tab/>
      </w:r>
      <w:r>
        <w:rPr>
          <w:spacing w:val="-2"/>
        </w:rPr>
        <w:t xml:space="preserve">berkelanjutan. </w:t>
      </w:r>
      <w:r>
        <w:t>Peraturan</w:t>
      </w:r>
      <w:r>
        <w:rPr>
          <w:spacing w:val="40"/>
        </w:rPr>
        <w:t xml:space="preserve"> </w:t>
      </w:r>
      <w:r>
        <w:t>perundang-undangan</w:t>
      </w:r>
      <w:r>
        <w:rPr>
          <w:spacing w:val="40"/>
        </w:rPr>
        <w:t xml:space="preserve"> </w:t>
      </w:r>
      <w:r>
        <w:t>lingkungan</w:t>
      </w:r>
      <w:r>
        <w:rPr>
          <w:spacing w:val="40"/>
        </w:rPr>
        <w:t xml:space="preserve"> </w:t>
      </w:r>
      <w:r>
        <w:t>hidup</w:t>
      </w:r>
      <w:r>
        <w:rPr>
          <w:spacing w:val="40"/>
        </w:rPr>
        <w:t xml:space="preserve"> </w:t>
      </w:r>
      <w:r>
        <w:t>merupakan</w:t>
      </w:r>
      <w:r>
        <w:rPr>
          <w:spacing w:val="40"/>
        </w:rPr>
        <w:t xml:space="preserve"> </w:t>
      </w:r>
      <w:r>
        <w:t>alat</w:t>
      </w:r>
      <w:r>
        <w:rPr>
          <w:spacing w:val="40"/>
        </w:rPr>
        <w:t xml:space="preserve"> </w:t>
      </w:r>
      <w:r>
        <w:t>yang</w:t>
      </w:r>
      <w:r>
        <w:rPr>
          <w:spacing w:val="40"/>
        </w:rPr>
        <w:t xml:space="preserve"> </w:t>
      </w:r>
      <w:r>
        <w:t>dapat</w:t>
      </w:r>
    </w:p>
    <w:p w:rsidR="008D14E6" w:rsidRPr="00D35472" w:rsidRDefault="008D14E6" w:rsidP="00D35472">
      <w:pPr>
        <w:spacing w:line="360" w:lineRule="auto"/>
        <w:rPr>
          <w:lang w:val="id-ID"/>
        </w:rPr>
        <w:sectPr w:rsidR="008D14E6" w:rsidRPr="00D35472">
          <w:pgSz w:w="11910" w:h="16840"/>
          <w:pgMar w:top="1320" w:right="1180" w:bottom="1400" w:left="1160" w:header="0" w:footer="1144" w:gutter="0"/>
          <w:cols w:space="720"/>
        </w:sectPr>
      </w:pPr>
    </w:p>
    <w:p w:rsidR="008D14E6" w:rsidRDefault="002354A0" w:rsidP="00D35472">
      <w:pPr>
        <w:pStyle w:val="BodyText"/>
        <w:spacing w:before="74" w:line="360" w:lineRule="auto"/>
        <w:ind w:right="235"/>
        <w:jc w:val="both"/>
      </w:pPr>
      <w:r>
        <w:lastRenderedPageBreak/>
        <w:t>diandalkan untuk mengamankan dan menangani iklim, karena peraturan dan pedoman alam dipisahkan dari kewajiban pencegahan, juga mempunyai tugas penindakan apabila kerusakan dan/atau kerusakan lingkungan hidup disebabkan oleh badan</w:t>
      </w:r>
      <w:r>
        <w:rPr>
          <w:spacing w:val="80"/>
        </w:rPr>
        <w:t xml:space="preserve"> </w:t>
      </w:r>
      <w:r>
        <w:t>hukum melalui usaha dan/atau kegiatannya</w:t>
      </w:r>
    </w:p>
    <w:p w:rsidR="008D14E6" w:rsidRDefault="002354A0" w:rsidP="00D35472">
      <w:pPr>
        <w:pStyle w:val="BodyText"/>
        <w:spacing w:before="1" w:line="360" w:lineRule="auto"/>
        <w:ind w:right="232"/>
        <w:jc w:val="both"/>
      </w:pPr>
      <w:r>
        <w:t>“Setiap orang dilarang melakukan perbuatan yang mengakibatkan pencemaran udara/ kerusakan lingkungan hidup,” bunyi huruf pertama Pasal 69 Undang-Undang Nomor 32 Tahun 2009 tentang Perlindungan dan Pengelolaan Kehidupan. Artikel ini masuk akal bahwa ada penyangkalan terhadap setiap individu yang merusak iklim. “Setiap orang yang melakukan usaha dan/atau kegiatan yang mengeluarkan emisi dan/atau baku mutu gangguan terhadap udara ambien wajib:” demikian keterangan yang terdapat dalam Pengendalian pencemaran udara diatur dalam Pasal 21 Peraturan Pemerintah Republik Indonesia Nomor 41 Tahun 1999.</w:t>
      </w:r>
    </w:p>
    <w:p w:rsidR="008D14E6" w:rsidRDefault="002354A0">
      <w:pPr>
        <w:pStyle w:val="ListParagraph"/>
        <w:numPr>
          <w:ilvl w:val="0"/>
          <w:numId w:val="5"/>
        </w:numPr>
        <w:tabs>
          <w:tab w:val="left" w:pos="1699"/>
        </w:tabs>
        <w:spacing w:line="360" w:lineRule="auto"/>
        <w:ind w:right="241"/>
        <w:rPr>
          <w:sz w:val="24"/>
        </w:rPr>
      </w:pPr>
      <w:r>
        <w:rPr>
          <w:sz w:val="24"/>
        </w:rPr>
        <w:t>mematuhi</w:t>
      </w:r>
      <w:r>
        <w:rPr>
          <w:spacing w:val="-4"/>
          <w:sz w:val="24"/>
        </w:rPr>
        <w:t xml:space="preserve"> </w:t>
      </w:r>
      <w:r>
        <w:rPr>
          <w:sz w:val="24"/>
        </w:rPr>
        <w:t>standar</w:t>
      </w:r>
      <w:r>
        <w:rPr>
          <w:spacing w:val="-4"/>
          <w:sz w:val="24"/>
        </w:rPr>
        <w:t xml:space="preserve"> </w:t>
      </w:r>
      <w:r>
        <w:rPr>
          <w:sz w:val="24"/>
        </w:rPr>
        <w:t>untuk</w:t>
      </w:r>
      <w:r>
        <w:rPr>
          <w:spacing w:val="-4"/>
          <w:sz w:val="24"/>
        </w:rPr>
        <w:t xml:space="preserve"> </w:t>
      </w:r>
      <w:r>
        <w:rPr>
          <w:sz w:val="24"/>
        </w:rPr>
        <w:t>bisnis</w:t>
      </w:r>
      <w:r>
        <w:rPr>
          <w:spacing w:val="-4"/>
          <w:sz w:val="24"/>
        </w:rPr>
        <w:t xml:space="preserve"> </w:t>
      </w:r>
      <w:r>
        <w:rPr>
          <w:sz w:val="24"/>
        </w:rPr>
        <w:t>atau</w:t>
      </w:r>
      <w:r>
        <w:rPr>
          <w:spacing w:val="-4"/>
          <w:sz w:val="24"/>
        </w:rPr>
        <w:t xml:space="preserve"> </w:t>
      </w:r>
      <w:r>
        <w:rPr>
          <w:sz w:val="24"/>
        </w:rPr>
        <w:t>aktivitas</w:t>
      </w:r>
      <w:r>
        <w:rPr>
          <w:spacing w:val="-4"/>
          <w:sz w:val="24"/>
        </w:rPr>
        <w:t xml:space="preserve"> </w:t>
      </w:r>
      <w:r>
        <w:rPr>
          <w:sz w:val="24"/>
        </w:rPr>
        <w:t>Anda</w:t>
      </w:r>
      <w:r>
        <w:rPr>
          <w:spacing w:val="-5"/>
          <w:sz w:val="24"/>
        </w:rPr>
        <w:t xml:space="preserve"> </w:t>
      </w:r>
      <w:r>
        <w:rPr>
          <w:sz w:val="24"/>
        </w:rPr>
        <w:t>mengenai</w:t>
      </w:r>
      <w:r>
        <w:rPr>
          <w:spacing w:val="-4"/>
          <w:sz w:val="24"/>
        </w:rPr>
        <w:t xml:space="preserve"> </w:t>
      </w:r>
      <w:r>
        <w:rPr>
          <w:sz w:val="24"/>
        </w:rPr>
        <w:t>tingkat</w:t>
      </w:r>
      <w:r>
        <w:rPr>
          <w:spacing w:val="-3"/>
          <w:sz w:val="24"/>
        </w:rPr>
        <w:t xml:space="preserve"> </w:t>
      </w:r>
      <w:r>
        <w:rPr>
          <w:sz w:val="24"/>
        </w:rPr>
        <w:t>gangguan, kualitas emisi, dan kualitas udara ambien.</w:t>
      </w:r>
    </w:p>
    <w:p w:rsidR="008D14E6" w:rsidRDefault="002354A0">
      <w:pPr>
        <w:pStyle w:val="ListParagraph"/>
        <w:numPr>
          <w:ilvl w:val="0"/>
          <w:numId w:val="5"/>
        </w:numPr>
        <w:tabs>
          <w:tab w:val="left" w:pos="1699"/>
        </w:tabs>
        <w:spacing w:before="1" w:line="360" w:lineRule="auto"/>
        <w:ind w:right="237"/>
        <w:rPr>
          <w:sz w:val="24"/>
        </w:rPr>
      </w:pPr>
      <w:r>
        <w:rPr>
          <w:sz w:val="24"/>
        </w:rPr>
        <w:t>mencegah</w:t>
      </w:r>
      <w:r>
        <w:rPr>
          <w:spacing w:val="80"/>
          <w:sz w:val="24"/>
        </w:rPr>
        <w:t xml:space="preserve"> </w:t>
      </w:r>
      <w:r>
        <w:rPr>
          <w:sz w:val="24"/>
        </w:rPr>
        <w:t>dan</w:t>
      </w:r>
      <w:r>
        <w:rPr>
          <w:spacing w:val="80"/>
          <w:sz w:val="24"/>
        </w:rPr>
        <w:t xml:space="preserve"> </w:t>
      </w:r>
      <w:r>
        <w:rPr>
          <w:sz w:val="24"/>
        </w:rPr>
        <w:t>menanggulangi</w:t>
      </w:r>
      <w:r>
        <w:rPr>
          <w:spacing w:val="80"/>
          <w:sz w:val="24"/>
        </w:rPr>
        <w:t xml:space="preserve"> </w:t>
      </w:r>
      <w:r>
        <w:rPr>
          <w:sz w:val="24"/>
        </w:rPr>
        <w:t>pencemaran</w:t>
      </w:r>
      <w:r>
        <w:rPr>
          <w:spacing w:val="80"/>
          <w:sz w:val="24"/>
        </w:rPr>
        <w:t xml:space="preserve"> </w:t>
      </w:r>
      <w:r>
        <w:rPr>
          <w:sz w:val="24"/>
        </w:rPr>
        <w:t>udara</w:t>
      </w:r>
      <w:r>
        <w:rPr>
          <w:spacing w:val="80"/>
          <w:sz w:val="24"/>
        </w:rPr>
        <w:t xml:space="preserve"> </w:t>
      </w:r>
      <w:r>
        <w:rPr>
          <w:sz w:val="24"/>
        </w:rPr>
        <w:t>yang</w:t>
      </w:r>
      <w:r>
        <w:rPr>
          <w:spacing w:val="80"/>
          <w:sz w:val="24"/>
        </w:rPr>
        <w:t xml:space="preserve"> </w:t>
      </w:r>
      <w:r>
        <w:rPr>
          <w:sz w:val="24"/>
        </w:rPr>
        <w:t>diakibatkan</w:t>
      </w:r>
      <w:r>
        <w:rPr>
          <w:spacing w:val="80"/>
          <w:sz w:val="24"/>
        </w:rPr>
        <w:t xml:space="preserve"> </w:t>
      </w:r>
      <w:r>
        <w:rPr>
          <w:sz w:val="24"/>
        </w:rPr>
        <w:t>oleh kegiatan atau usaha yang dilakukannya.</w:t>
      </w:r>
    </w:p>
    <w:p w:rsidR="00D35472" w:rsidRPr="00D35472" w:rsidRDefault="002354A0">
      <w:pPr>
        <w:pStyle w:val="ListParagraph"/>
        <w:numPr>
          <w:ilvl w:val="0"/>
          <w:numId w:val="5"/>
        </w:numPr>
        <w:tabs>
          <w:tab w:val="left" w:pos="1699"/>
        </w:tabs>
        <w:spacing w:line="360" w:lineRule="auto"/>
        <w:ind w:left="1612" w:right="239" w:hanging="274"/>
        <w:rPr>
          <w:sz w:val="24"/>
        </w:rPr>
      </w:pPr>
      <w:r>
        <w:tab/>
      </w:r>
      <w:r>
        <w:rPr>
          <w:sz w:val="24"/>
        </w:rPr>
        <w:t>memberikan</w:t>
      </w:r>
      <w:r>
        <w:rPr>
          <w:spacing w:val="40"/>
          <w:sz w:val="24"/>
        </w:rPr>
        <w:t xml:space="preserve"> </w:t>
      </w:r>
      <w:r>
        <w:rPr>
          <w:sz w:val="24"/>
        </w:rPr>
        <w:t>informasi</w:t>
      </w:r>
      <w:r>
        <w:rPr>
          <w:spacing w:val="40"/>
          <w:sz w:val="24"/>
        </w:rPr>
        <w:t xml:space="preserve"> </w:t>
      </w:r>
      <w:r>
        <w:rPr>
          <w:sz w:val="24"/>
        </w:rPr>
        <w:t>yang</w:t>
      </w:r>
      <w:r>
        <w:rPr>
          <w:spacing w:val="40"/>
          <w:sz w:val="24"/>
        </w:rPr>
        <w:t xml:space="preserve"> </w:t>
      </w:r>
      <w:r>
        <w:rPr>
          <w:sz w:val="24"/>
        </w:rPr>
        <w:t>benar</w:t>
      </w:r>
      <w:r>
        <w:rPr>
          <w:spacing w:val="40"/>
          <w:sz w:val="24"/>
        </w:rPr>
        <w:t xml:space="preserve"> </w:t>
      </w:r>
      <w:r>
        <w:rPr>
          <w:sz w:val="24"/>
        </w:rPr>
        <w:t>dan</w:t>
      </w:r>
      <w:r>
        <w:rPr>
          <w:spacing w:val="40"/>
          <w:sz w:val="24"/>
        </w:rPr>
        <w:t xml:space="preserve"> </w:t>
      </w:r>
      <w:r>
        <w:rPr>
          <w:sz w:val="24"/>
        </w:rPr>
        <w:t>akurat</w:t>
      </w:r>
      <w:r>
        <w:rPr>
          <w:spacing w:val="40"/>
          <w:sz w:val="24"/>
        </w:rPr>
        <w:t xml:space="preserve"> </w:t>
      </w:r>
      <w:r>
        <w:rPr>
          <w:sz w:val="24"/>
        </w:rPr>
        <w:t>kepada</w:t>
      </w:r>
      <w:r>
        <w:rPr>
          <w:spacing w:val="40"/>
          <w:sz w:val="24"/>
        </w:rPr>
        <w:t xml:space="preserve"> </w:t>
      </w:r>
      <w:r>
        <w:rPr>
          <w:sz w:val="24"/>
        </w:rPr>
        <w:t>masyarakat</w:t>
      </w:r>
      <w:r>
        <w:rPr>
          <w:spacing w:val="40"/>
          <w:sz w:val="24"/>
        </w:rPr>
        <w:t xml:space="preserve"> </w:t>
      </w:r>
      <w:r>
        <w:rPr>
          <w:sz w:val="24"/>
        </w:rPr>
        <w:t>tentang</w:t>
      </w:r>
      <w:r>
        <w:rPr>
          <w:spacing w:val="80"/>
          <w:sz w:val="24"/>
        </w:rPr>
        <w:t xml:space="preserve"> </w:t>
      </w:r>
      <w:r>
        <w:rPr>
          <w:sz w:val="24"/>
        </w:rPr>
        <w:t>upaya pengurangan pencemaran udara di tempat kerja dan/atau kegiatan.</w:t>
      </w:r>
    </w:p>
    <w:p w:rsidR="008D14E6" w:rsidRPr="00676BEB" w:rsidRDefault="002354A0" w:rsidP="00676BEB">
      <w:pPr>
        <w:spacing w:line="360" w:lineRule="auto"/>
        <w:ind w:right="239"/>
        <w:jc w:val="both"/>
        <w:rPr>
          <w:sz w:val="24"/>
        </w:rPr>
      </w:pPr>
      <w:r w:rsidRPr="00D35472">
        <w:rPr>
          <w:sz w:val="24"/>
        </w:rPr>
        <w:t>Artikel</w:t>
      </w:r>
      <w:r w:rsidRPr="00D35472">
        <w:rPr>
          <w:spacing w:val="50"/>
          <w:sz w:val="24"/>
        </w:rPr>
        <w:t xml:space="preserve"> </w:t>
      </w:r>
      <w:r w:rsidRPr="00D35472">
        <w:rPr>
          <w:sz w:val="24"/>
        </w:rPr>
        <w:t>ini</w:t>
      </w:r>
      <w:r w:rsidRPr="00D35472">
        <w:rPr>
          <w:spacing w:val="50"/>
          <w:sz w:val="24"/>
        </w:rPr>
        <w:t xml:space="preserve"> </w:t>
      </w:r>
      <w:r w:rsidRPr="00D35472">
        <w:rPr>
          <w:sz w:val="24"/>
        </w:rPr>
        <w:t>menjelaskan</w:t>
      </w:r>
      <w:r w:rsidRPr="00D35472">
        <w:rPr>
          <w:spacing w:val="52"/>
          <w:sz w:val="24"/>
        </w:rPr>
        <w:t xml:space="preserve"> </w:t>
      </w:r>
      <w:r w:rsidRPr="00D35472">
        <w:rPr>
          <w:sz w:val="24"/>
        </w:rPr>
        <w:t>bahwa</w:t>
      </w:r>
      <w:r w:rsidRPr="00D35472">
        <w:rPr>
          <w:spacing w:val="50"/>
          <w:sz w:val="24"/>
        </w:rPr>
        <w:t xml:space="preserve"> </w:t>
      </w:r>
      <w:r w:rsidRPr="00D35472">
        <w:rPr>
          <w:sz w:val="24"/>
        </w:rPr>
        <w:t>setiap</w:t>
      </w:r>
      <w:r w:rsidRPr="00D35472">
        <w:rPr>
          <w:spacing w:val="51"/>
          <w:sz w:val="24"/>
        </w:rPr>
        <w:t xml:space="preserve"> </w:t>
      </w:r>
      <w:r w:rsidRPr="00D35472">
        <w:rPr>
          <w:sz w:val="24"/>
        </w:rPr>
        <w:t>pelaku</w:t>
      </w:r>
      <w:r w:rsidRPr="00D35472">
        <w:rPr>
          <w:spacing w:val="52"/>
          <w:sz w:val="24"/>
        </w:rPr>
        <w:t xml:space="preserve"> </w:t>
      </w:r>
      <w:r w:rsidRPr="00D35472">
        <w:rPr>
          <w:sz w:val="24"/>
        </w:rPr>
        <w:t>bisnis</w:t>
      </w:r>
      <w:r w:rsidRPr="00D35472">
        <w:rPr>
          <w:spacing w:val="49"/>
          <w:sz w:val="24"/>
        </w:rPr>
        <w:t xml:space="preserve"> </w:t>
      </w:r>
      <w:r w:rsidRPr="00D35472">
        <w:rPr>
          <w:sz w:val="24"/>
        </w:rPr>
        <w:t>harus</w:t>
      </w:r>
      <w:r w:rsidRPr="00D35472">
        <w:rPr>
          <w:spacing w:val="49"/>
          <w:sz w:val="24"/>
        </w:rPr>
        <w:t xml:space="preserve"> </w:t>
      </w:r>
      <w:r w:rsidRPr="00D35472">
        <w:rPr>
          <w:sz w:val="24"/>
        </w:rPr>
        <w:t>mematuhi</w:t>
      </w:r>
      <w:r w:rsidRPr="00D35472">
        <w:rPr>
          <w:spacing w:val="51"/>
          <w:sz w:val="24"/>
        </w:rPr>
        <w:t xml:space="preserve"> </w:t>
      </w:r>
      <w:r w:rsidRPr="00D35472">
        <w:rPr>
          <w:spacing w:val="-2"/>
          <w:sz w:val="24"/>
        </w:rPr>
        <w:t>standar</w:t>
      </w:r>
      <w:r w:rsidR="00676BEB">
        <w:rPr>
          <w:spacing w:val="-2"/>
          <w:sz w:val="24"/>
          <w:lang w:val="id-ID"/>
        </w:rPr>
        <w:t xml:space="preserve"> </w:t>
      </w:r>
      <w:r>
        <w:t>kualitas udara yang ditetapkan pemerintah dan mengambil langkah-langkah pencegahan dan pengendalian pencemaran udara. serta menginformasikan kepada masyarakat tentang upaya pengendalian pencemaran udara. Akibatnya, penegakan hukum administrasi membutuhkan Dinas Lingkungan Hidup. Dalam UUD 1945, yang menyatakan: “Setiap orang berhak atas tempat tinggal, lingkungan yang sehat, dan pelayanan kesehatan. Mereka juga berhak hidup sejahtera lahir dan batin. Syarat- syarat tersebut dapat diberlakukan dalam suatu berbagai cara, misalnya para</w:t>
      </w:r>
      <w:r>
        <w:rPr>
          <w:spacing w:val="40"/>
        </w:rPr>
        <w:t xml:space="preserve"> </w:t>
      </w:r>
      <w:r>
        <w:t>pengusaha diwajibkan untuk melakukan Analisis Mengenai Dampak Lingkungan ketika mereka terlibat dalam pembangunan industri atau kegiatan komersial yang selanjutnya disebut AMDAL. Agar pencemaran yang diakibatkan oleh limbah yang di hasilkannya tidak mempengaruhi masyarakat yang bermukim di kawasan tersebut, menurut Pasal 36 (1) UUPPLH, yaitu: “Semua usaha dan/atau operasional wajib memiliki izin lingkungan Amdal.”</w:t>
      </w:r>
      <w:r>
        <w:rPr>
          <w:vertAlign w:val="superscript"/>
        </w:rPr>
        <w:t>8</w:t>
      </w:r>
    </w:p>
    <w:p w:rsidR="008D14E6" w:rsidRDefault="002354A0">
      <w:pPr>
        <w:pStyle w:val="BodyText"/>
        <w:spacing w:before="3"/>
        <w:rPr>
          <w:sz w:val="13"/>
        </w:rPr>
      </w:pPr>
      <w:r>
        <w:pict>
          <v:rect id="docshape16" o:spid="_x0000_s1033" style="position:absolute;margin-left:70.95pt;margin-top:8.85pt;width:2in;height:.6pt;z-index:-15722496;mso-wrap-distance-left:0;mso-wrap-distance-right:0;mso-position-horizontal-relative:page" fillcolor="black" stroked="f">
            <w10:wrap type="topAndBottom" anchorx="page"/>
          </v:rect>
        </w:pict>
      </w:r>
    </w:p>
    <w:p w:rsidR="008D14E6" w:rsidRDefault="002354A0">
      <w:pPr>
        <w:spacing w:before="103"/>
        <w:ind w:left="825"/>
        <w:rPr>
          <w:i/>
          <w:sz w:val="20"/>
        </w:rPr>
      </w:pPr>
      <w:r>
        <w:rPr>
          <w:sz w:val="20"/>
          <w:vertAlign w:val="superscript"/>
        </w:rPr>
        <w:t>7</w:t>
      </w:r>
      <w:r>
        <w:rPr>
          <w:spacing w:val="-6"/>
          <w:sz w:val="20"/>
        </w:rPr>
        <w:t xml:space="preserve"> </w:t>
      </w:r>
      <w:r>
        <w:rPr>
          <w:sz w:val="20"/>
        </w:rPr>
        <w:t>Suryani</w:t>
      </w:r>
      <w:r>
        <w:rPr>
          <w:spacing w:val="-4"/>
          <w:sz w:val="20"/>
        </w:rPr>
        <w:t xml:space="preserve"> </w:t>
      </w:r>
      <w:r>
        <w:rPr>
          <w:sz w:val="20"/>
        </w:rPr>
        <w:t>Chandra</w:t>
      </w:r>
      <w:r>
        <w:rPr>
          <w:i/>
          <w:sz w:val="20"/>
        </w:rPr>
        <w:t>,</w:t>
      </w:r>
      <w:r>
        <w:rPr>
          <w:i/>
          <w:spacing w:val="-6"/>
          <w:sz w:val="20"/>
        </w:rPr>
        <w:t xml:space="preserve"> </w:t>
      </w:r>
      <w:r>
        <w:rPr>
          <w:i/>
          <w:sz w:val="20"/>
        </w:rPr>
        <w:t>Buku</w:t>
      </w:r>
      <w:r>
        <w:rPr>
          <w:i/>
          <w:spacing w:val="-5"/>
          <w:sz w:val="20"/>
        </w:rPr>
        <w:t xml:space="preserve"> </w:t>
      </w:r>
      <w:r>
        <w:rPr>
          <w:i/>
          <w:sz w:val="20"/>
        </w:rPr>
        <w:t>Ajar</w:t>
      </w:r>
      <w:r>
        <w:rPr>
          <w:i/>
          <w:spacing w:val="-8"/>
          <w:sz w:val="20"/>
        </w:rPr>
        <w:t xml:space="preserve"> </w:t>
      </w:r>
      <w:r>
        <w:rPr>
          <w:i/>
          <w:sz w:val="20"/>
        </w:rPr>
        <w:t>Pengendalian</w:t>
      </w:r>
      <w:r>
        <w:rPr>
          <w:i/>
          <w:spacing w:val="-5"/>
          <w:sz w:val="20"/>
        </w:rPr>
        <w:t xml:space="preserve"> </w:t>
      </w:r>
      <w:r>
        <w:rPr>
          <w:i/>
          <w:sz w:val="20"/>
        </w:rPr>
        <w:t>Pencemaran</w:t>
      </w:r>
      <w:r>
        <w:rPr>
          <w:i/>
          <w:spacing w:val="-5"/>
          <w:sz w:val="20"/>
        </w:rPr>
        <w:t xml:space="preserve"> </w:t>
      </w:r>
      <w:r>
        <w:rPr>
          <w:i/>
          <w:sz w:val="20"/>
        </w:rPr>
        <w:t>Udara,</w:t>
      </w:r>
      <w:r>
        <w:rPr>
          <w:i/>
          <w:spacing w:val="-5"/>
          <w:sz w:val="20"/>
        </w:rPr>
        <w:t xml:space="preserve"> </w:t>
      </w:r>
      <w:r>
        <w:rPr>
          <w:i/>
          <w:spacing w:val="-2"/>
          <w:sz w:val="20"/>
        </w:rPr>
        <w:t>Deepublish,2021</w:t>
      </w:r>
    </w:p>
    <w:p w:rsidR="008D14E6" w:rsidRDefault="002354A0">
      <w:pPr>
        <w:spacing w:before="1"/>
        <w:ind w:left="825"/>
        <w:rPr>
          <w:sz w:val="20"/>
        </w:rPr>
      </w:pPr>
      <w:r>
        <w:rPr>
          <w:sz w:val="20"/>
          <w:vertAlign w:val="superscript"/>
        </w:rPr>
        <w:t>8</w:t>
      </w:r>
      <w:r>
        <w:rPr>
          <w:spacing w:val="-5"/>
          <w:sz w:val="20"/>
        </w:rPr>
        <w:t xml:space="preserve"> </w:t>
      </w:r>
      <w:r>
        <w:rPr>
          <w:sz w:val="20"/>
        </w:rPr>
        <w:t>UUPPLH,</w:t>
      </w:r>
      <w:r>
        <w:rPr>
          <w:spacing w:val="-4"/>
          <w:sz w:val="20"/>
        </w:rPr>
        <w:t xml:space="preserve"> </w:t>
      </w:r>
      <w:r>
        <w:rPr>
          <w:sz w:val="20"/>
        </w:rPr>
        <w:t>Op.Cit,</w:t>
      </w:r>
      <w:r>
        <w:rPr>
          <w:spacing w:val="-5"/>
          <w:sz w:val="20"/>
        </w:rPr>
        <w:t xml:space="preserve"> </w:t>
      </w:r>
      <w:r>
        <w:rPr>
          <w:sz w:val="20"/>
        </w:rPr>
        <w:t>Pasal</w:t>
      </w:r>
      <w:r>
        <w:rPr>
          <w:spacing w:val="-5"/>
          <w:sz w:val="20"/>
        </w:rPr>
        <w:t xml:space="preserve"> </w:t>
      </w:r>
      <w:r>
        <w:rPr>
          <w:sz w:val="20"/>
        </w:rPr>
        <w:t>36</w:t>
      </w:r>
      <w:r>
        <w:rPr>
          <w:spacing w:val="-4"/>
          <w:sz w:val="20"/>
        </w:rPr>
        <w:t xml:space="preserve"> </w:t>
      </w:r>
      <w:r>
        <w:rPr>
          <w:sz w:val="20"/>
        </w:rPr>
        <w:t>Ayat</w:t>
      </w:r>
      <w:r>
        <w:rPr>
          <w:spacing w:val="-4"/>
          <w:sz w:val="20"/>
        </w:rPr>
        <w:t xml:space="preserve"> </w:t>
      </w:r>
      <w:r>
        <w:rPr>
          <w:spacing w:val="-5"/>
          <w:sz w:val="20"/>
        </w:rPr>
        <w:t>(1)</w:t>
      </w:r>
    </w:p>
    <w:p w:rsidR="008D14E6" w:rsidRDefault="008D14E6">
      <w:pPr>
        <w:rPr>
          <w:sz w:val="20"/>
        </w:rPr>
        <w:sectPr w:rsidR="008D14E6">
          <w:pgSz w:w="11910" w:h="16840"/>
          <w:pgMar w:top="1320" w:right="1180" w:bottom="1340" w:left="1160" w:header="0" w:footer="1144" w:gutter="0"/>
          <w:cols w:space="720"/>
        </w:sectPr>
      </w:pPr>
    </w:p>
    <w:p w:rsidR="008D14E6" w:rsidRDefault="002354A0" w:rsidP="00676BEB">
      <w:pPr>
        <w:pStyle w:val="BodyText"/>
        <w:spacing w:before="74" w:line="360" w:lineRule="auto"/>
        <w:ind w:right="236" w:firstLine="720"/>
        <w:jc w:val="both"/>
      </w:pPr>
      <w:r>
        <w:lastRenderedPageBreak/>
        <w:t>Oleh karena itu, seorang pengusaha yang</w:t>
      </w:r>
      <w:r>
        <w:rPr>
          <w:spacing w:val="-1"/>
        </w:rPr>
        <w:t xml:space="preserve"> </w:t>
      </w:r>
      <w:r>
        <w:t>bergerak di bidang</w:t>
      </w:r>
      <w:r>
        <w:rPr>
          <w:spacing w:val="-2"/>
        </w:rPr>
        <w:t xml:space="preserve"> </w:t>
      </w:r>
      <w:r>
        <w:t>pembangunan atau kegiatan bisnis tidak cukup hanya berfokus pada pemilihan teknologi dan keuntungan; mereka juga harus menyelidiki dan mempertimbangkan faktor lingkungan. UU Perlindungan dan Pengelolaan Lingkungan Hidup dan Perlindungan Lingkungan Hidup (32 Tahun 2009) memuat aturan yang lebih komprehensif. dan sangat berharap bahwa siapa pun yang melanggar undang-undang lingkungan akan dihukum.</w:t>
      </w:r>
    </w:p>
    <w:p w:rsidR="008D14E6" w:rsidRDefault="002354A0" w:rsidP="00676BEB">
      <w:pPr>
        <w:pStyle w:val="BodyText"/>
        <w:spacing w:before="1" w:line="360" w:lineRule="auto"/>
        <w:ind w:right="236" w:firstLine="258"/>
        <w:jc w:val="both"/>
      </w:pPr>
      <w:r>
        <w:t>Karena pencemaran alam, daerah setempat merupakan pihak yang paling banyak mengalami pencemaran ekologis. Karena ketidaktahuan atau kurangnya pengetahuan, masyarakat tidak dapat meminta pertanggungjawaban dalam bentuk kompensasi atau perbaikan atau rehabilitasi lingkungan peraturan perundang- undangan yang akan mendasari proses hukum serta faktor biaya yang harus ditanggung. Masyarakat ragu-ragu karena dikaburkan oleh resiko kerugian jika mengambil tindakan hukum. Kompleksitas Isu-isu ekologi sebagai bidang yang</w:t>
      </w:r>
      <w:r>
        <w:rPr>
          <w:spacing w:val="-1"/>
        </w:rPr>
        <w:t xml:space="preserve"> </w:t>
      </w:r>
      <w:r>
        <w:t>cukup baru mungkin dapat menimbulkan berbagai perspektif, keprihatinan atau penegasan di antara "mitra". Konflik akan selalu muncul jika pandangan lingkungan selalu didasarkan pada kepentingan masing-masing.</w:t>
      </w:r>
    </w:p>
    <w:p w:rsidR="008D14E6" w:rsidRDefault="002354A0">
      <w:pPr>
        <w:pStyle w:val="Heading1"/>
        <w:spacing w:before="5"/>
        <w:jc w:val="both"/>
      </w:pPr>
      <w:r>
        <w:t>ANALISIS</w:t>
      </w:r>
      <w:r>
        <w:rPr>
          <w:spacing w:val="-11"/>
        </w:rPr>
        <w:t xml:space="preserve"> </w:t>
      </w:r>
      <w:r>
        <w:t>DAN</w:t>
      </w:r>
      <w:r>
        <w:rPr>
          <w:spacing w:val="-10"/>
        </w:rPr>
        <w:t xml:space="preserve"> </w:t>
      </w:r>
      <w:r>
        <w:t>PEMBAHASAN</w:t>
      </w:r>
      <w:r>
        <w:rPr>
          <w:spacing w:val="-9"/>
        </w:rPr>
        <w:t xml:space="preserve"> </w:t>
      </w:r>
      <w:r>
        <w:rPr>
          <w:spacing w:val="-10"/>
        </w:rPr>
        <w:t>I</w:t>
      </w:r>
    </w:p>
    <w:p w:rsidR="008D14E6" w:rsidRDefault="002354A0">
      <w:pPr>
        <w:pStyle w:val="Heading2"/>
        <w:spacing w:before="137" w:line="362" w:lineRule="auto"/>
        <w:ind w:right="231"/>
      </w:pPr>
      <w:r>
        <w:t>Bentuk Konsep Hukum Perlindungan Masyarakat terhadap Pencemaran Udara Akibat Kegiatan Industri</w:t>
      </w:r>
    </w:p>
    <w:p w:rsidR="008D14E6" w:rsidRDefault="002354A0" w:rsidP="00676BEB">
      <w:pPr>
        <w:pStyle w:val="BodyText"/>
        <w:spacing w:line="360" w:lineRule="auto"/>
        <w:ind w:right="236" w:firstLine="258"/>
        <w:jc w:val="both"/>
      </w:pPr>
      <w:r>
        <w:t>Konsep hukum perlindungan masyarakat terhadap pencemaran udara dari kegiatan industri merupakan konsep yang menekankan perlindungan hukum terhadap masyarakat sebagai korban pencemaran udara dari kegiatan industri yang mencemari. Penulis membahas tentang konsep perlindungan hukum terhadap pencemaran udara dari kegiatan industri di Indonesia yaitu bagaimana hukum melindungi masyarakat terhadap masalah pencemaran udara yang diakibatkan oleh kegiatan industri.</w:t>
      </w:r>
    </w:p>
    <w:p w:rsidR="008D14E6" w:rsidRDefault="002354A0" w:rsidP="00676BEB">
      <w:pPr>
        <w:pStyle w:val="Heading2"/>
        <w:spacing w:before="0"/>
        <w:ind w:left="0"/>
      </w:pPr>
      <w:r>
        <w:t>Konstitusi</w:t>
      </w:r>
      <w:r>
        <w:rPr>
          <w:spacing w:val="-8"/>
        </w:rPr>
        <w:t xml:space="preserve"> </w:t>
      </w:r>
      <w:r>
        <w:t>dan</w:t>
      </w:r>
      <w:r>
        <w:rPr>
          <w:spacing w:val="-6"/>
        </w:rPr>
        <w:t xml:space="preserve"> </w:t>
      </w:r>
      <w:r>
        <w:t>Hak</w:t>
      </w:r>
      <w:r>
        <w:rPr>
          <w:spacing w:val="-3"/>
        </w:rPr>
        <w:t xml:space="preserve"> </w:t>
      </w:r>
      <w:r>
        <w:t>Asasi</w:t>
      </w:r>
      <w:r>
        <w:rPr>
          <w:spacing w:val="-5"/>
        </w:rPr>
        <w:t xml:space="preserve"> </w:t>
      </w:r>
      <w:r>
        <w:rPr>
          <w:spacing w:val="-2"/>
        </w:rPr>
        <w:t>Manusia</w:t>
      </w:r>
    </w:p>
    <w:p w:rsidR="008D14E6" w:rsidRDefault="002354A0" w:rsidP="00676BEB">
      <w:pPr>
        <w:pStyle w:val="BodyText"/>
        <w:spacing w:before="127" w:line="360" w:lineRule="auto"/>
        <w:ind w:right="236" w:firstLine="720"/>
        <w:jc w:val="both"/>
      </w:pPr>
      <w:r>
        <w:t>Hal ini mengacu pada Undang-Undang Dasar Negara Republik Indonesia Tahun 1945 yang menyatakan bahwa setiap warga negara berhak atas lingkungan hidup yang sehat. Hal ini menunjukkan bahwa masyarakat berhak atas perlindungan dari pencemaran udara industri. Kejahatan lingkungan adalah pelanggaran terhadap hak atas lingkungan hidup yang sehat dan indah. Namun, masih banyak pelanggaran HAM</w:t>
      </w:r>
      <w:r>
        <w:rPr>
          <w:spacing w:val="25"/>
        </w:rPr>
        <w:t xml:space="preserve"> </w:t>
      </w:r>
      <w:r>
        <w:t>yang</w:t>
      </w:r>
      <w:r>
        <w:rPr>
          <w:spacing w:val="21"/>
        </w:rPr>
        <w:t xml:space="preserve"> </w:t>
      </w:r>
      <w:r>
        <w:t>terjadi.</w:t>
      </w:r>
      <w:r>
        <w:rPr>
          <w:vertAlign w:val="superscript"/>
        </w:rPr>
        <w:t>9</w:t>
      </w:r>
      <w:r>
        <w:rPr>
          <w:spacing w:val="25"/>
        </w:rPr>
        <w:t xml:space="preserve"> </w:t>
      </w:r>
      <w:r>
        <w:t>Pengrusakan</w:t>
      </w:r>
      <w:r>
        <w:rPr>
          <w:spacing w:val="24"/>
        </w:rPr>
        <w:t xml:space="preserve"> </w:t>
      </w:r>
      <w:r>
        <w:t>lingkungan</w:t>
      </w:r>
      <w:r>
        <w:rPr>
          <w:spacing w:val="24"/>
        </w:rPr>
        <w:t xml:space="preserve"> </w:t>
      </w:r>
      <w:r>
        <w:t>hidup</w:t>
      </w:r>
      <w:r>
        <w:rPr>
          <w:spacing w:val="26"/>
        </w:rPr>
        <w:t xml:space="preserve"> </w:t>
      </w:r>
      <w:r>
        <w:t>yamg</w:t>
      </w:r>
      <w:r>
        <w:rPr>
          <w:spacing w:val="21"/>
        </w:rPr>
        <w:t xml:space="preserve"> </w:t>
      </w:r>
      <w:r>
        <w:t>menyebabkan</w:t>
      </w:r>
      <w:r>
        <w:rPr>
          <w:spacing w:val="23"/>
        </w:rPr>
        <w:t xml:space="preserve"> </w:t>
      </w:r>
      <w:r>
        <w:rPr>
          <w:spacing w:val="-2"/>
        </w:rPr>
        <w:t>pencemaran</w:t>
      </w:r>
      <w:r w:rsidR="00676BEB" w:rsidRPr="00676BEB">
        <w:t xml:space="preserve"> </w:t>
      </w:r>
      <w:r w:rsidR="00676BEB">
        <w:t>udara merupakan salah satu kejahatan lingkungan</w:t>
      </w:r>
      <w:r w:rsidR="00676BEB" w:rsidRPr="00676BEB">
        <w:t xml:space="preserve"> </w:t>
      </w:r>
      <w:r w:rsidR="00676BEB">
        <w:t>Namun, masih</w:t>
      </w:r>
      <w:r w:rsidR="00676BEB">
        <w:rPr>
          <w:lang w:val="id-ID"/>
        </w:rPr>
        <w:t xml:space="preserve"> </w:t>
      </w:r>
      <w:r w:rsidR="00676BEB">
        <w:t xml:space="preserve">saja banyak pelanggaran HAM terus saja terjadi. Hak atas lingkungan hidup sehat </w:t>
      </w:r>
    </w:p>
    <w:p w:rsidR="008D14E6" w:rsidRDefault="008D14E6">
      <w:pPr>
        <w:pStyle w:val="BodyText"/>
        <w:rPr>
          <w:sz w:val="20"/>
        </w:rPr>
      </w:pPr>
    </w:p>
    <w:p w:rsidR="008D14E6" w:rsidRDefault="002354A0">
      <w:pPr>
        <w:pStyle w:val="BodyText"/>
        <w:spacing w:before="6"/>
        <w:rPr>
          <w:sz w:val="13"/>
        </w:rPr>
      </w:pPr>
      <w:r>
        <w:pict>
          <v:rect id="docshape17" o:spid="_x0000_s1032" style="position:absolute;margin-left:70.95pt;margin-top:9pt;width:2in;height:.6pt;z-index:-15721984;mso-wrap-distance-left:0;mso-wrap-distance-right:0;mso-position-horizontal-relative:page" fillcolor="black" stroked="f">
            <w10:wrap type="topAndBottom" anchorx="page"/>
          </v:rect>
        </w:pict>
      </w:r>
    </w:p>
    <w:p w:rsidR="008D14E6" w:rsidRPr="00676BEB" w:rsidRDefault="002354A0" w:rsidP="00676BEB">
      <w:pPr>
        <w:spacing w:before="103"/>
        <w:ind w:left="258"/>
        <w:rPr>
          <w:sz w:val="20"/>
          <w:lang w:val="id-ID"/>
        </w:rPr>
        <w:sectPr w:rsidR="008D14E6" w:rsidRPr="00676BEB">
          <w:pgSz w:w="11910" w:h="16840"/>
          <w:pgMar w:top="1320" w:right="1180" w:bottom="1340" w:left="1160" w:header="0" w:footer="1144" w:gutter="0"/>
          <w:cols w:space="720"/>
        </w:sectPr>
      </w:pPr>
      <w:r>
        <w:rPr>
          <w:sz w:val="20"/>
          <w:vertAlign w:val="superscript"/>
        </w:rPr>
        <w:t>9</w:t>
      </w:r>
      <w:r>
        <w:rPr>
          <w:spacing w:val="-6"/>
          <w:sz w:val="20"/>
        </w:rPr>
        <w:t xml:space="preserve"> </w:t>
      </w:r>
      <w:r>
        <w:rPr>
          <w:sz w:val="20"/>
        </w:rPr>
        <w:t>Undang-Undang</w:t>
      </w:r>
      <w:r>
        <w:rPr>
          <w:spacing w:val="-7"/>
          <w:sz w:val="20"/>
        </w:rPr>
        <w:t xml:space="preserve"> </w:t>
      </w:r>
      <w:r>
        <w:rPr>
          <w:sz w:val="20"/>
        </w:rPr>
        <w:t>Dasar</w:t>
      </w:r>
      <w:r>
        <w:rPr>
          <w:spacing w:val="-5"/>
          <w:sz w:val="20"/>
        </w:rPr>
        <w:t xml:space="preserve"> </w:t>
      </w:r>
      <w:r>
        <w:rPr>
          <w:sz w:val="20"/>
        </w:rPr>
        <w:t>Negara</w:t>
      </w:r>
      <w:r>
        <w:rPr>
          <w:spacing w:val="-5"/>
          <w:sz w:val="20"/>
        </w:rPr>
        <w:t xml:space="preserve"> </w:t>
      </w:r>
      <w:r>
        <w:rPr>
          <w:sz w:val="20"/>
        </w:rPr>
        <w:t>Republik</w:t>
      </w:r>
      <w:r>
        <w:rPr>
          <w:spacing w:val="-8"/>
          <w:sz w:val="20"/>
        </w:rPr>
        <w:t xml:space="preserve"> </w:t>
      </w:r>
      <w:r>
        <w:rPr>
          <w:sz w:val="20"/>
        </w:rPr>
        <w:t>Indoneisa</w:t>
      </w:r>
      <w:r>
        <w:rPr>
          <w:spacing w:val="-7"/>
          <w:sz w:val="20"/>
        </w:rPr>
        <w:t xml:space="preserve"> </w:t>
      </w:r>
      <w:r>
        <w:rPr>
          <w:sz w:val="20"/>
        </w:rPr>
        <w:t>Tahun</w:t>
      </w:r>
      <w:r>
        <w:rPr>
          <w:spacing w:val="-6"/>
          <w:sz w:val="20"/>
        </w:rPr>
        <w:t xml:space="preserve"> </w:t>
      </w:r>
      <w:r w:rsidR="00676BEB">
        <w:rPr>
          <w:spacing w:val="-4"/>
          <w:sz w:val="20"/>
        </w:rPr>
        <w:t>194</w:t>
      </w:r>
      <w:r w:rsidR="00676BEB">
        <w:rPr>
          <w:spacing w:val="-4"/>
          <w:sz w:val="20"/>
          <w:lang w:val="id-ID"/>
        </w:rPr>
        <w:t>5</w:t>
      </w:r>
    </w:p>
    <w:p w:rsidR="00676BEB" w:rsidRDefault="00676BEB" w:rsidP="00676BEB">
      <w:pPr>
        <w:pStyle w:val="BodyText"/>
        <w:spacing w:before="127" w:line="360" w:lineRule="auto"/>
        <w:ind w:right="72"/>
        <w:jc w:val="both"/>
      </w:pPr>
      <w:r>
        <w:lastRenderedPageBreak/>
        <w:t>merupakan hak asasi manusia yang menjadi dasar. Hak ini pada umumnya merupakan</w:t>
      </w:r>
    </w:p>
    <w:p w:rsidR="008D14E6" w:rsidRDefault="002354A0" w:rsidP="00676BEB">
      <w:pPr>
        <w:pStyle w:val="BodyText"/>
        <w:spacing w:before="74" w:line="360" w:lineRule="auto"/>
        <w:ind w:right="237"/>
        <w:jc w:val="both"/>
      </w:pPr>
      <w:r>
        <w:t>penegasan konstruksi kehidupan manusia.</w:t>
      </w:r>
    </w:p>
    <w:p w:rsidR="008D14E6" w:rsidRDefault="002354A0" w:rsidP="00676BEB">
      <w:pPr>
        <w:pStyle w:val="BodyText"/>
        <w:spacing w:line="360" w:lineRule="auto"/>
        <w:ind w:right="234" w:firstLine="720"/>
        <w:jc w:val="both"/>
      </w:pPr>
      <w:r>
        <w:t>Di zaman globalisasi ini, pelanggaran serius terhadap hak asasi manusia dapat dibawa ke hadapan pengadilan internasional yang misinya adalah melindungi hak atas lingkungan yang sehat. Kita mungkin tidak dapat hidup layak tanpa lingkungan yang sehat. Lingkungan dan hak asasi manusia saling terkait. Energi bersih, udara bersih, dan air bersih hanyalah beberapa dari sekian banyak komponen yang membentuk lingkungan bersih. Orang dapat mencapai potensi penuh mereka dalam lingkungan yang sehat. Setidaknya seperempat dari semua penyakit di dunia diperkirakan disebabkan oleh polusi udara yang kita hirup, makanan yang kita makan, dan air</w:t>
      </w:r>
      <w:r>
        <w:rPr>
          <w:spacing w:val="40"/>
        </w:rPr>
        <w:t xml:space="preserve"> </w:t>
      </w:r>
      <w:r>
        <w:t>bersih yang kita minum. Karena lingkungan yang aman, bersih, sehat, dan lestari merupakan komponen penting dari beberapa hak asasi manusia, seperti hak hidup, kesehatan, pangan, air, dan sanitasi, akses terhadap lingkungan yang baik dan sehat merupakan hak fundamental. Lingkungan yang aman, bersih, dan sehat diperlukan untuk menikmati hak asasi manusia, dan kebijakan lingkungan yang berkelanjutan tidak dapat dikembangkan tanpa pendidikan dan penghormatan terhadap hak asasi manusia. Salah satu upaya menjaga lingkungan alam Indonesia adalah penegakan Undang-Undang Tindak Pidana Lingkungan. Pelanggaran konstitusi terhadap lingkungan adalah kejahatan. Menurut Pasal 28 UUDNRI 1945, lingkungan yang</w:t>
      </w:r>
      <w:r>
        <w:rPr>
          <w:spacing w:val="40"/>
        </w:rPr>
        <w:t xml:space="preserve"> </w:t>
      </w:r>
      <w:r>
        <w:t>sehat merupakan hak asasi manusia Konstitusionalitas hak asasi lingkungan lebih ditegaskan dalam Undang-Undang Nomor 32 tentang Lingkungan Hidup dan Perlindungan Lingkungan (UPPLH) yang diundangkan pada tahun 2009. UUPPLH merupakan payung hukum dan jaminan perlindungan hak asasi lingkungan. Berdasarkan Pasal 5 (1) UUPLH yang menyatakan Setiap orang berhak atas lingkungan yang sehat dan bahagia. Selain hak-hak yang digariskan dalam UUPLH Pasal 6(1): setiap orang wajib menjaga perlindungan kemampuan alam dan mencegah serta menanggulangi pencemaran dan perusakan ekologi.” Mengenai Hak Asasi Manusia yang dimuat dalam Pasal 9, ditegaskan sebagai berikut. : Lingkungan yang sehat dan menyenangkan adalah hak asasi manusia Berikut adalah alinea pertama</w:t>
      </w:r>
      <w:r>
        <w:rPr>
          <w:spacing w:val="40"/>
        </w:rPr>
        <w:t xml:space="preserve"> </w:t>
      </w:r>
      <w:r>
        <w:t>Pasal 28H UUD Negara Republik Indonesia Tahun 1945: Setiap orang berhak atas pelayanan kesehatan dan kemampuan jasmani dan rohani untuk hidup sejahtera. , tempat</w:t>
      </w:r>
      <w:r>
        <w:rPr>
          <w:spacing w:val="41"/>
        </w:rPr>
        <w:t xml:space="preserve"> </w:t>
      </w:r>
      <w:r>
        <w:t>tinggal</w:t>
      </w:r>
      <w:r>
        <w:rPr>
          <w:spacing w:val="47"/>
        </w:rPr>
        <w:t xml:space="preserve"> </w:t>
      </w:r>
      <w:r>
        <w:t>yang</w:t>
      </w:r>
      <w:r>
        <w:rPr>
          <w:spacing w:val="38"/>
        </w:rPr>
        <w:t xml:space="preserve"> </w:t>
      </w:r>
      <w:r>
        <w:t>layak,</w:t>
      </w:r>
      <w:r>
        <w:rPr>
          <w:spacing w:val="41"/>
        </w:rPr>
        <w:t xml:space="preserve"> </w:t>
      </w:r>
      <w:r>
        <w:t>kehidupan</w:t>
      </w:r>
      <w:r>
        <w:rPr>
          <w:spacing w:val="46"/>
        </w:rPr>
        <w:t xml:space="preserve"> </w:t>
      </w:r>
      <w:r>
        <w:t>yang</w:t>
      </w:r>
      <w:r>
        <w:rPr>
          <w:spacing w:val="38"/>
        </w:rPr>
        <w:t xml:space="preserve"> </w:t>
      </w:r>
      <w:r>
        <w:t>baik,</w:t>
      </w:r>
      <w:r>
        <w:rPr>
          <w:spacing w:val="41"/>
        </w:rPr>
        <w:t xml:space="preserve"> </w:t>
      </w:r>
      <w:r>
        <w:t>dan</w:t>
      </w:r>
      <w:r>
        <w:rPr>
          <w:spacing w:val="41"/>
        </w:rPr>
        <w:t xml:space="preserve"> </w:t>
      </w:r>
      <w:r>
        <w:t>lingkungan</w:t>
      </w:r>
      <w:r>
        <w:rPr>
          <w:spacing w:val="45"/>
        </w:rPr>
        <w:t xml:space="preserve"> </w:t>
      </w:r>
      <w:r>
        <w:t>yang</w:t>
      </w:r>
      <w:r>
        <w:rPr>
          <w:spacing w:val="41"/>
        </w:rPr>
        <w:t xml:space="preserve"> </w:t>
      </w:r>
      <w:r>
        <w:t>sehat</w:t>
      </w:r>
      <w:r>
        <w:rPr>
          <w:spacing w:val="44"/>
        </w:rPr>
        <w:t xml:space="preserve"> </w:t>
      </w:r>
      <w:r>
        <w:rPr>
          <w:spacing w:val="-2"/>
        </w:rPr>
        <w:t>Iklim</w:t>
      </w:r>
    </w:p>
    <w:p w:rsidR="008D14E6" w:rsidRDefault="008D14E6">
      <w:pPr>
        <w:spacing w:line="360" w:lineRule="auto"/>
        <w:jc w:val="both"/>
        <w:sectPr w:rsidR="008D14E6">
          <w:pgSz w:w="11910" w:h="16840"/>
          <w:pgMar w:top="1320" w:right="1180" w:bottom="1400" w:left="1160" w:header="0" w:footer="1144" w:gutter="0"/>
          <w:cols w:space="720"/>
        </w:sectPr>
      </w:pPr>
    </w:p>
    <w:p w:rsidR="008D14E6" w:rsidRDefault="002354A0" w:rsidP="00676BEB">
      <w:pPr>
        <w:pStyle w:val="BodyText"/>
        <w:spacing w:before="74" w:line="360" w:lineRule="auto"/>
        <w:ind w:right="235" w:firstLine="720"/>
        <w:jc w:val="both"/>
      </w:pPr>
      <w:r>
        <w:lastRenderedPageBreak/>
        <w:t>kehidupan yang</w:t>
      </w:r>
      <w:r>
        <w:rPr>
          <w:spacing w:val="-5"/>
        </w:rPr>
        <w:t xml:space="preserve"> </w:t>
      </w:r>
      <w:r>
        <w:t>layak</w:t>
      </w:r>
      <w:r>
        <w:rPr>
          <w:spacing w:val="-2"/>
        </w:rPr>
        <w:t xml:space="preserve"> </w:t>
      </w:r>
      <w:r>
        <w:t>dan</w:t>
      </w:r>
      <w:r>
        <w:rPr>
          <w:spacing w:val="-2"/>
        </w:rPr>
        <w:t xml:space="preserve"> </w:t>
      </w:r>
      <w:r>
        <w:t>sehat</w:t>
      </w:r>
      <w:r>
        <w:rPr>
          <w:spacing w:val="-2"/>
        </w:rPr>
        <w:t xml:space="preserve"> </w:t>
      </w:r>
      <w:r>
        <w:t>dirasakan</w:t>
      </w:r>
      <w:r>
        <w:rPr>
          <w:spacing w:val="-2"/>
        </w:rPr>
        <w:t xml:space="preserve"> </w:t>
      </w:r>
      <w:r>
        <w:t>sebagai iklim yang</w:t>
      </w:r>
      <w:r>
        <w:rPr>
          <w:spacing w:val="-5"/>
        </w:rPr>
        <w:t xml:space="preserve"> </w:t>
      </w:r>
      <w:r>
        <w:t>memungkinkan</w:t>
      </w:r>
      <w:r>
        <w:rPr>
          <w:spacing w:val="-2"/>
        </w:rPr>
        <w:t xml:space="preserve"> </w:t>
      </w:r>
      <w:r>
        <w:t>individu untuk tumbuh secara ideal, rukun, damai dan seimbang. pintu bagi setiap orang untuk menuntut otoritas publik bahwa “kepatutan dan kesehatan iklim harus dipikirkan dan terus ditingkatkan, dan oleh karena itu kewajiban negara untuk terus membangun</w:t>
      </w:r>
      <w:r>
        <w:rPr>
          <w:spacing w:val="40"/>
        </w:rPr>
        <w:t xml:space="preserve"> </w:t>
      </w:r>
      <w:r>
        <w:t>iklim yang baik dan kokoh. “Menyediakan lingkungan hidup bagi warganya dan</w:t>
      </w:r>
      <w:r>
        <w:rPr>
          <w:spacing w:val="40"/>
        </w:rPr>
        <w:t xml:space="preserve"> </w:t>
      </w:r>
      <w:r>
        <w:t>secara terus menerus melakukan upaya peningkatan kebersihan lingkungan.</w:t>
      </w:r>
    </w:p>
    <w:p w:rsidR="008D14E6" w:rsidRDefault="002354A0" w:rsidP="00676BEB">
      <w:pPr>
        <w:pStyle w:val="BodyText"/>
        <w:spacing w:before="1" w:line="360" w:lineRule="auto"/>
        <w:ind w:right="236" w:firstLine="720"/>
        <w:jc w:val="both"/>
      </w:pPr>
      <w:r>
        <w:t>Peraturan ini tertuang di dalam UU No. 32 Tahun 2009 terkait perlindungan dan pengelolaan lingkungan hidup. Undang-undang ini memberikan kerangka hukum yang komprehensif untuk melindungi masyarakat dari dampak negatif pencemaran udara yang</w:t>
      </w:r>
      <w:r>
        <w:rPr>
          <w:spacing w:val="-1"/>
        </w:rPr>
        <w:t xml:space="preserve"> </w:t>
      </w:r>
      <w:r>
        <w:t>disebabkan oleh industri. Ini termasuk mewajibkan bisnis di industri untuk mematuhi standar emisi, melakukan penilaian dampak lingkungan, dan menerapkan langkah-langkah untuk mengendalikan polusi udara.</w:t>
      </w:r>
    </w:p>
    <w:p w:rsidR="008D14E6" w:rsidRDefault="002354A0" w:rsidP="00676BEB">
      <w:pPr>
        <w:pStyle w:val="Heading2"/>
        <w:ind w:left="0"/>
      </w:pPr>
      <w:r>
        <w:t>Peraturan</w:t>
      </w:r>
      <w:r>
        <w:rPr>
          <w:spacing w:val="-9"/>
        </w:rPr>
        <w:t xml:space="preserve"> </w:t>
      </w:r>
      <w:r>
        <w:t>tentang</w:t>
      </w:r>
      <w:r>
        <w:rPr>
          <w:spacing w:val="-8"/>
        </w:rPr>
        <w:t xml:space="preserve"> </w:t>
      </w:r>
      <w:r>
        <w:t>pengendalian</w:t>
      </w:r>
      <w:r>
        <w:rPr>
          <w:spacing w:val="-11"/>
        </w:rPr>
        <w:t xml:space="preserve"> </w:t>
      </w:r>
      <w:r>
        <w:t>pencemaran</w:t>
      </w:r>
      <w:r>
        <w:rPr>
          <w:spacing w:val="-8"/>
        </w:rPr>
        <w:t xml:space="preserve"> </w:t>
      </w:r>
      <w:r>
        <w:rPr>
          <w:spacing w:val="-2"/>
        </w:rPr>
        <w:t>udara</w:t>
      </w:r>
    </w:p>
    <w:p w:rsidR="008D14E6" w:rsidRDefault="002354A0" w:rsidP="00676BEB">
      <w:pPr>
        <w:pStyle w:val="BodyText"/>
        <w:spacing w:before="132" w:line="360" w:lineRule="auto"/>
        <w:ind w:right="237" w:firstLine="720"/>
        <w:jc w:val="both"/>
      </w:pPr>
      <w:r>
        <w:t>Adanya peraturan khusus untuk pengendalian pencemaran udara, misalnya Undang-Undang Tidak Resmi No. 41 tahun 1999 tentang pengendalian pencemaran udara. Peraturan ini menetapkan standar emisi dan ambang batas yang harus dipenuhi oleh industri, serta menyediakan kerangka kerja untuk memantau dan menegakkan pelanggaran polusi udara.</w:t>
      </w:r>
      <w:r>
        <w:rPr>
          <w:vertAlign w:val="superscript"/>
        </w:rPr>
        <w:t>10</w:t>
      </w:r>
      <w:r>
        <w:t xml:space="preserve"> menaati baku mutu udara ambien, baku mutu emisi, dan baku tingkat gangguan yang ditetapkan untuk usaha dan/atau kegiatan yang </w:t>
      </w:r>
      <w:r>
        <w:rPr>
          <w:spacing w:val="-2"/>
        </w:rPr>
        <w:t>dilakukannya;</w:t>
      </w:r>
    </w:p>
    <w:p w:rsidR="008D14E6" w:rsidRDefault="002354A0">
      <w:pPr>
        <w:pStyle w:val="ListParagraph"/>
        <w:numPr>
          <w:ilvl w:val="0"/>
          <w:numId w:val="4"/>
        </w:numPr>
        <w:tabs>
          <w:tab w:val="left" w:pos="1613"/>
        </w:tabs>
        <w:spacing w:before="2" w:line="360" w:lineRule="auto"/>
        <w:ind w:right="234"/>
        <w:jc w:val="both"/>
        <w:rPr>
          <w:sz w:val="24"/>
        </w:rPr>
      </w:pPr>
      <w:r>
        <w:rPr>
          <w:sz w:val="24"/>
        </w:rPr>
        <w:t>mengendalikan atau mencegah pencemaran udara yang disebabkan oleh usaha atau kegiatan yang digelutinya;</w:t>
      </w:r>
    </w:p>
    <w:p w:rsidR="008D14E6" w:rsidRDefault="002354A0">
      <w:pPr>
        <w:pStyle w:val="ListParagraph"/>
        <w:numPr>
          <w:ilvl w:val="0"/>
          <w:numId w:val="4"/>
        </w:numPr>
        <w:tabs>
          <w:tab w:val="left" w:pos="1613"/>
        </w:tabs>
        <w:spacing w:line="360" w:lineRule="auto"/>
        <w:ind w:right="236"/>
        <w:jc w:val="both"/>
        <w:rPr>
          <w:sz w:val="24"/>
        </w:rPr>
      </w:pPr>
      <w:r>
        <w:rPr>
          <w:sz w:val="24"/>
        </w:rPr>
        <w:t>dalam rangka upaya pengendalian pencemaran udara dalam lingkup usaha dan/atau kegiatannya, memberikan informasi yang benar dan akurat kepada masyarakat. Kualitas udara sekitar perlu dijaga karena gas asap yang masuk ke udara dapat dibawa oleh racun yang dapat mencemari udara.</w:t>
      </w:r>
    </w:p>
    <w:p w:rsidR="008D14E6" w:rsidRDefault="002354A0">
      <w:pPr>
        <w:pStyle w:val="BodyText"/>
        <w:spacing w:line="360" w:lineRule="auto"/>
        <w:ind w:left="1612" w:right="233"/>
        <w:jc w:val="both"/>
      </w:pPr>
      <w:r>
        <w:t>Udara emisi adalah udara yang berasal dari sumber emisi seperti cerobong industri dan mengandung gas buang. Pasal 1 ayat 9 mendefinisikan emisi sebagai zat, energi, dan/atau komponen lain yang dilepaskan ke udara yang</w:t>
      </w:r>
      <w:r>
        <w:rPr>
          <w:spacing w:val="40"/>
        </w:rPr>
        <w:t xml:space="preserve"> </w:t>
      </w:r>
      <w:r>
        <w:t>telah atau tidak mungkin menjadi polutan.</w:t>
      </w:r>
    </w:p>
    <w:p w:rsidR="008D14E6" w:rsidRDefault="008D14E6">
      <w:pPr>
        <w:pStyle w:val="BodyText"/>
        <w:rPr>
          <w:sz w:val="20"/>
        </w:rPr>
      </w:pPr>
    </w:p>
    <w:p w:rsidR="008D14E6" w:rsidRDefault="008D14E6">
      <w:pPr>
        <w:pStyle w:val="BodyText"/>
        <w:rPr>
          <w:sz w:val="20"/>
        </w:rPr>
      </w:pPr>
    </w:p>
    <w:p w:rsidR="008D14E6" w:rsidRDefault="008D14E6">
      <w:pPr>
        <w:pStyle w:val="BodyText"/>
        <w:rPr>
          <w:sz w:val="20"/>
        </w:rPr>
      </w:pPr>
    </w:p>
    <w:p w:rsidR="008D14E6" w:rsidRDefault="008D14E6">
      <w:pPr>
        <w:pStyle w:val="BodyText"/>
        <w:rPr>
          <w:sz w:val="20"/>
        </w:rPr>
      </w:pPr>
    </w:p>
    <w:p w:rsidR="008D14E6" w:rsidRDefault="002354A0">
      <w:pPr>
        <w:pStyle w:val="BodyText"/>
        <w:spacing w:before="4"/>
        <w:rPr>
          <w:sz w:val="25"/>
        </w:rPr>
      </w:pPr>
      <w:r>
        <w:pict>
          <v:rect id="docshape18" o:spid="_x0000_s1031" style="position:absolute;margin-left:70.95pt;margin-top:15.8pt;width:2in;height:.6pt;z-index:-15721472;mso-wrap-distance-left:0;mso-wrap-distance-right:0;mso-position-horizontal-relative:page" fillcolor="black" stroked="f">
            <w10:wrap type="topAndBottom" anchorx="page"/>
          </v:rect>
        </w:pict>
      </w:r>
    </w:p>
    <w:p w:rsidR="008D14E6" w:rsidRDefault="002354A0">
      <w:pPr>
        <w:spacing w:before="103"/>
        <w:ind w:left="258"/>
        <w:rPr>
          <w:sz w:val="20"/>
        </w:rPr>
      </w:pPr>
      <w:r>
        <w:rPr>
          <w:sz w:val="20"/>
          <w:vertAlign w:val="superscript"/>
        </w:rPr>
        <w:t>10</w:t>
      </w:r>
      <w:r>
        <w:rPr>
          <w:spacing w:val="-5"/>
          <w:sz w:val="20"/>
        </w:rPr>
        <w:t xml:space="preserve"> </w:t>
      </w:r>
      <w:r>
        <w:rPr>
          <w:sz w:val="20"/>
        </w:rPr>
        <w:t>Peraturan</w:t>
      </w:r>
      <w:r>
        <w:rPr>
          <w:spacing w:val="-6"/>
          <w:sz w:val="20"/>
        </w:rPr>
        <w:t xml:space="preserve"> </w:t>
      </w:r>
      <w:r>
        <w:rPr>
          <w:sz w:val="20"/>
        </w:rPr>
        <w:t>Pemerintah</w:t>
      </w:r>
      <w:r>
        <w:rPr>
          <w:spacing w:val="-6"/>
          <w:sz w:val="20"/>
        </w:rPr>
        <w:t xml:space="preserve"> </w:t>
      </w:r>
      <w:r>
        <w:rPr>
          <w:sz w:val="20"/>
        </w:rPr>
        <w:t>No.</w:t>
      </w:r>
      <w:r>
        <w:rPr>
          <w:spacing w:val="-5"/>
          <w:sz w:val="20"/>
        </w:rPr>
        <w:t xml:space="preserve"> </w:t>
      </w:r>
      <w:r>
        <w:rPr>
          <w:sz w:val="20"/>
        </w:rPr>
        <w:t>41</w:t>
      </w:r>
      <w:r>
        <w:rPr>
          <w:spacing w:val="-6"/>
          <w:sz w:val="20"/>
        </w:rPr>
        <w:t xml:space="preserve"> </w:t>
      </w:r>
      <w:r>
        <w:rPr>
          <w:sz w:val="20"/>
        </w:rPr>
        <w:t>Tahun</w:t>
      </w:r>
      <w:r>
        <w:rPr>
          <w:spacing w:val="-6"/>
          <w:sz w:val="20"/>
        </w:rPr>
        <w:t xml:space="preserve"> </w:t>
      </w:r>
      <w:r>
        <w:rPr>
          <w:sz w:val="20"/>
        </w:rPr>
        <w:t>1999</w:t>
      </w:r>
      <w:r>
        <w:rPr>
          <w:spacing w:val="-4"/>
          <w:sz w:val="20"/>
        </w:rPr>
        <w:t xml:space="preserve"> </w:t>
      </w:r>
      <w:r>
        <w:rPr>
          <w:sz w:val="20"/>
        </w:rPr>
        <w:t>tentang</w:t>
      </w:r>
      <w:r>
        <w:rPr>
          <w:spacing w:val="-6"/>
          <w:sz w:val="20"/>
        </w:rPr>
        <w:t xml:space="preserve"> </w:t>
      </w:r>
      <w:r>
        <w:rPr>
          <w:sz w:val="20"/>
        </w:rPr>
        <w:t>pengendalian</w:t>
      </w:r>
      <w:r>
        <w:rPr>
          <w:spacing w:val="-6"/>
          <w:sz w:val="20"/>
        </w:rPr>
        <w:t xml:space="preserve"> </w:t>
      </w:r>
      <w:r>
        <w:rPr>
          <w:sz w:val="20"/>
        </w:rPr>
        <w:t>pencemaran</w:t>
      </w:r>
      <w:r>
        <w:rPr>
          <w:spacing w:val="-4"/>
          <w:sz w:val="20"/>
        </w:rPr>
        <w:t xml:space="preserve"> </w:t>
      </w:r>
      <w:r>
        <w:rPr>
          <w:spacing w:val="-2"/>
          <w:sz w:val="20"/>
        </w:rPr>
        <w:t>udara</w:t>
      </w:r>
    </w:p>
    <w:p w:rsidR="008D14E6" w:rsidRDefault="008D14E6">
      <w:pPr>
        <w:rPr>
          <w:sz w:val="20"/>
        </w:rPr>
        <w:sectPr w:rsidR="008D14E6">
          <w:pgSz w:w="11910" w:h="16840"/>
          <w:pgMar w:top="1320" w:right="1180" w:bottom="1340" w:left="1160" w:header="0" w:footer="1144" w:gutter="0"/>
          <w:cols w:space="720"/>
        </w:sectPr>
      </w:pPr>
    </w:p>
    <w:p w:rsidR="008D14E6" w:rsidRDefault="002354A0" w:rsidP="00676BEB">
      <w:pPr>
        <w:pStyle w:val="Heading2"/>
        <w:spacing w:before="79"/>
      </w:pPr>
      <w:r>
        <w:lastRenderedPageBreak/>
        <w:t>Peran</w:t>
      </w:r>
      <w:r>
        <w:rPr>
          <w:spacing w:val="-6"/>
        </w:rPr>
        <w:t xml:space="preserve"> </w:t>
      </w:r>
      <w:r>
        <w:t>pemerintah</w:t>
      </w:r>
      <w:r>
        <w:rPr>
          <w:spacing w:val="-5"/>
        </w:rPr>
        <w:t xml:space="preserve"> </w:t>
      </w:r>
      <w:r>
        <w:t>dan</w:t>
      </w:r>
      <w:r>
        <w:rPr>
          <w:spacing w:val="-8"/>
        </w:rPr>
        <w:t xml:space="preserve"> </w:t>
      </w:r>
      <w:r>
        <w:t>organisasi</w:t>
      </w:r>
      <w:r>
        <w:rPr>
          <w:spacing w:val="-5"/>
        </w:rPr>
        <w:t xml:space="preserve"> </w:t>
      </w:r>
      <w:r>
        <w:rPr>
          <w:spacing w:val="-2"/>
        </w:rPr>
        <w:t>lingkungan</w:t>
      </w:r>
    </w:p>
    <w:p w:rsidR="008D14E6" w:rsidRDefault="002354A0" w:rsidP="00676BEB">
      <w:pPr>
        <w:pStyle w:val="BodyText"/>
        <w:spacing w:before="132" w:line="360" w:lineRule="auto"/>
        <w:ind w:right="236" w:firstLine="720"/>
        <w:jc w:val="both"/>
      </w:pPr>
      <w:r>
        <w:t>Karena iklim meliputi seluruh wilayah Negara Kesatuan Republik Indonesia, maka setiap orang penting dalam komunitas dan masyarakat mempunyai kebebasan, tanggung jawab, dan pekerjaan yang sama dalam mengelola alam, termasuk jaringan provinsi, pelosok, dan metropolitan. Kehadiran lingkungan menemukan kesuksesan nyata dengan asumsi bahwa tugasnya adalah untuk mengontrol organisasi lingkungan saat ini. Peningkatan kerangka terkoordinasi sebagai strategi publik untuk keamanan ekologis dan eksekutif yang harus dilakukan sesuai standar dan hasil dari tengah ke daerah membutuhkan dukungan dari otoritas publik selama menghabiskan waktu administrasi alam dan asuransi.</w:t>
      </w:r>
    </w:p>
    <w:p w:rsidR="008D14E6" w:rsidRDefault="002354A0" w:rsidP="00676BEB">
      <w:pPr>
        <w:pStyle w:val="BodyText"/>
        <w:spacing w:before="2" w:line="360" w:lineRule="auto"/>
        <w:ind w:right="239" w:firstLine="720"/>
        <w:jc w:val="both"/>
      </w:pPr>
      <w:r>
        <w:t>Peran pemerintah dan lembaga lingkungan, seperti Departemen Lingkungan Hidup dan Kehutanan, Badan Lingkungan Hidup Daerah, dan Dinas Lingkungan Hidup, dalam melindungi masyarakat dari polusi udara karbon dioksida. Ini termasuk memantau kegiatan industri, memantau kualitas udara, menegakkan hukum yang melanggar, dan menyelesaikan perselisihan lingkungan.</w:t>
      </w:r>
    </w:p>
    <w:p w:rsidR="008D14E6" w:rsidRDefault="002354A0" w:rsidP="00676BEB">
      <w:pPr>
        <w:pStyle w:val="Heading2"/>
        <w:spacing w:before="4"/>
        <w:ind w:left="0"/>
      </w:pPr>
      <w:r>
        <w:t>Hak</w:t>
      </w:r>
      <w:r>
        <w:rPr>
          <w:spacing w:val="-6"/>
        </w:rPr>
        <w:t xml:space="preserve"> </w:t>
      </w:r>
      <w:r>
        <w:t>dan</w:t>
      </w:r>
      <w:r>
        <w:rPr>
          <w:spacing w:val="-8"/>
        </w:rPr>
        <w:t xml:space="preserve"> </w:t>
      </w:r>
      <w:r>
        <w:t>dasar</w:t>
      </w:r>
      <w:r>
        <w:rPr>
          <w:spacing w:val="-7"/>
        </w:rPr>
        <w:t xml:space="preserve"> </w:t>
      </w:r>
      <w:r>
        <w:t>hukum</w:t>
      </w:r>
      <w:r>
        <w:rPr>
          <w:spacing w:val="-11"/>
        </w:rPr>
        <w:t xml:space="preserve"> </w:t>
      </w:r>
      <w:r>
        <w:rPr>
          <w:spacing w:val="-2"/>
        </w:rPr>
        <w:t>Masyarakat</w:t>
      </w:r>
    </w:p>
    <w:p w:rsidR="008D14E6" w:rsidRDefault="002354A0" w:rsidP="00676BEB">
      <w:pPr>
        <w:pStyle w:val="BodyText"/>
        <w:spacing w:before="135" w:line="360" w:lineRule="auto"/>
        <w:ind w:right="232" w:firstLine="720"/>
        <w:jc w:val="both"/>
      </w:pPr>
      <w:r>
        <w:t>Hak-hak masyarakat untuk melindungi diri dari polusi udara akibat kegiatan industri, serta langkah-langkah hukum yang tersedia bagi masyarakat untuk melindungi hak-hak mereka. Ini mungkin termasuk hak untuk mengajukan keluhan atau laporan terkait polusi udara, berpartisipasi dalam pengambilan keputusan dan mengakses keadilan lingkungan.</w:t>
      </w:r>
    </w:p>
    <w:p w:rsidR="008D14E6" w:rsidRDefault="002354A0" w:rsidP="00676BEB">
      <w:pPr>
        <w:pStyle w:val="Heading2"/>
        <w:spacing w:before="4"/>
        <w:ind w:left="0"/>
      </w:pPr>
      <w:r>
        <w:t>Tantangan</w:t>
      </w:r>
      <w:r>
        <w:rPr>
          <w:spacing w:val="-7"/>
        </w:rPr>
        <w:t xml:space="preserve"> </w:t>
      </w:r>
      <w:r>
        <w:t>dan</w:t>
      </w:r>
      <w:r>
        <w:rPr>
          <w:spacing w:val="-7"/>
        </w:rPr>
        <w:t xml:space="preserve"> </w:t>
      </w:r>
      <w:r>
        <w:t>upaya</w:t>
      </w:r>
      <w:r>
        <w:rPr>
          <w:spacing w:val="-6"/>
        </w:rPr>
        <w:t xml:space="preserve"> </w:t>
      </w:r>
      <w:r>
        <w:rPr>
          <w:spacing w:val="-2"/>
        </w:rPr>
        <w:t>peningkatan</w:t>
      </w:r>
    </w:p>
    <w:p w:rsidR="008D14E6" w:rsidRDefault="002354A0" w:rsidP="00676BEB">
      <w:pPr>
        <w:pStyle w:val="BodyText"/>
        <w:spacing w:before="134" w:line="360" w:lineRule="auto"/>
        <w:ind w:right="236" w:firstLine="720"/>
        <w:jc w:val="both"/>
      </w:pPr>
      <w:r>
        <w:t>Tantangan terkait perlindungan hukum publik terhadap polusi udara yang disebabkan</w:t>
      </w:r>
      <w:r>
        <w:rPr>
          <w:spacing w:val="-1"/>
        </w:rPr>
        <w:t xml:space="preserve"> </w:t>
      </w:r>
      <w:r>
        <w:t>oleh</w:t>
      </w:r>
      <w:r>
        <w:rPr>
          <w:spacing w:val="-2"/>
        </w:rPr>
        <w:t xml:space="preserve"> </w:t>
      </w:r>
      <w:r>
        <w:t>industri, seperti</w:t>
      </w:r>
      <w:r>
        <w:rPr>
          <w:spacing w:val="-1"/>
        </w:rPr>
        <w:t xml:space="preserve"> </w:t>
      </w:r>
      <w:r>
        <w:t>kurangnya</w:t>
      </w:r>
      <w:r>
        <w:rPr>
          <w:spacing w:val="-2"/>
        </w:rPr>
        <w:t xml:space="preserve"> </w:t>
      </w:r>
      <w:r>
        <w:t>sumber</w:t>
      </w:r>
      <w:r>
        <w:rPr>
          <w:spacing w:val="-2"/>
        </w:rPr>
        <w:t xml:space="preserve"> </w:t>
      </w:r>
      <w:r>
        <w:t>daya,</w:t>
      </w:r>
      <w:r>
        <w:rPr>
          <w:spacing w:val="-1"/>
        </w:rPr>
        <w:t xml:space="preserve"> </w:t>
      </w:r>
      <w:r>
        <w:t>rendahnya kepatuhan</w:t>
      </w:r>
      <w:r>
        <w:rPr>
          <w:spacing w:val="-1"/>
        </w:rPr>
        <w:t xml:space="preserve"> </w:t>
      </w:r>
      <w:r>
        <w:t>pelaku industri.</w:t>
      </w:r>
      <w:r>
        <w:rPr>
          <w:spacing w:val="-3"/>
        </w:rPr>
        <w:t xml:space="preserve"> </w:t>
      </w:r>
      <w:r>
        <w:t>Konsep hukum ini sesuai dengan asas-asas dasar hukum lingkungan yang tujuannya adalah untuk melindungi masyarakat, tanah, air, udara dan sumber daya alam lainnya dari kerusakan.</w:t>
      </w:r>
    </w:p>
    <w:p w:rsidR="008D14E6" w:rsidRDefault="002354A0" w:rsidP="00676BEB">
      <w:pPr>
        <w:pStyle w:val="BodyText"/>
        <w:spacing w:line="360" w:lineRule="auto"/>
        <w:ind w:firstLine="720"/>
      </w:pPr>
      <w:r>
        <w:t>Pada bagian ini akan dijelaskan Asas-Asas yang terkandung dalam UU No. 32 Tahun 2009 pasal 2 yaitu antara lain :</w:t>
      </w:r>
      <w:r>
        <w:rPr>
          <w:vertAlign w:val="superscript"/>
        </w:rPr>
        <w:t>11</w:t>
      </w:r>
    </w:p>
    <w:p w:rsidR="008D14E6" w:rsidRDefault="002354A0" w:rsidP="00676BEB">
      <w:pPr>
        <w:pStyle w:val="Heading2"/>
        <w:ind w:left="0"/>
        <w:jc w:val="left"/>
      </w:pPr>
      <w:r>
        <w:t>Asas</w:t>
      </w:r>
      <w:r>
        <w:rPr>
          <w:spacing w:val="-7"/>
        </w:rPr>
        <w:t xml:space="preserve"> </w:t>
      </w:r>
      <w:r>
        <w:t>Tanggung</w:t>
      </w:r>
      <w:r>
        <w:rPr>
          <w:spacing w:val="-6"/>
        </w:rPr>
        <w:t xml:space="preserve"> </w:t>
      </w:r>
      <w:r>
        <w:rPr>
          <w:spacing w:val="-4"/>
        </w:rPr>
        <w:t>Jawab</w:t>
      </w:r>
    </w:p>
    <w:p w:rsidR="008D14E6" w:rsidRDefault="002354A0" w:rsidP="00676BEB">
      <w:pPr>
        <w:pStyle w:val="BodyText"/>
        <w:spacing w:before="132" w:line="360" w:lineRule="auto"/>
        <w:ind w:right="243"/>
      </w:pPr>
      <w:r>
        <w:t>Negara menjamin bahwa pemanfaatan sumber daya alam akan memberikan manfaat</w:t>
      </w:r>
      <w:r>
        <w:rPr>
          <w:spacing w:val="40"/>
        </w:rPr>
        <w:t xml:space="preserve"> </w:t>
      </w:r>
      <w:r>
        <w:t>sebesar-besarnya</w:t>
      </w:r>
      <w:r>
        <w:rPr>
          <w:spacing w:val="5"/>
        </w:rPr>
        <w:t xml:space="preserve"> </w:t>
      </w:r>
      <w:r>
        <w:t>bagi</w:t>
      </w:r>
      <w:r>
        <w:rPr>
          <w:spacing w:val="7"/>
        </w:rPr>
        <w:t xml:space="preserve"> </w:t>
      </w:r>
      <w:r>
        <w:t>kesejahteraan</w:t>
      </w:r>
      <w:r>
        <w:rPr>
          <w:spacing w:val="6"/>
        </w:rPr>
        <w:t xml:space="preserve"> </w:t>
      </w:r>
      <w:r>
        <w:t>dan</w:t>
      </w:r>
      <w:r>
        <w:rPr>
          <w:spacing w:val="9"/>
        </w:rPr>
        <w:t xml:space="preserve"> </w:t>
      </w:r>
      <w:r>
        <w:t>kualitas</w:t>
      </w:r>
      <w:r>
        <w:rPr>
          <w:spacing w:val="8"/>
        </w:rPr>
        <w:t xml:space="preserve"> </w:t>
      </w:r>
      <w:r>
        <w:t>hidup</w:t>
      </w:r>
      <w:r>
        <w:rPr>
          <w:spacing w:val="8"/>
        </w:rPr>
        <w:t xml:space="preserve"> </w:t>
      </w:r>
      <w:r>
        <w:t>rakyat,</w:t>
      </w:r>
      <w:r>
        <w:rPr>
          <w:spacing w:val="8"/>
        </w:rPr>
        <w:t xml:space="preserve"> </w:t>
      </w:r>
      <w:r>
        <w:t>baik</w:t>
      </w:r>
      <w:r>
        <w:rPr>
          <w:spacing w:val="7"/>
        </w:rPr>
        <w:t xml:space="preserve"> </w:t>
      </w:r>
      <w:r>
        <w:t>sekarang</w:t>
      </w:r>
      <w:r>
        <w:rPr>
          <w:spacing w:val="5"/>
        </w:rPr>
        <w:t xml:space="preserve"> </w:t>
      </w:r>
      <w:r>
        <w:rPr>
          <w:spacing w:val="-2"/>
        </w:rPr>
        <w:t>maupun</w:t>
      </w:r>
    </w:p>
    <w:p w:rsidR="008D14E6" w:rsidRDefault="008D14E6">
      <w:pPr>
        <w:pStyle w:val="BodyText"/>
        <w:rPr>
          <w:sz w:val="20"/>
        </w:rPr>
      </w:pPr>
    </w:p>
    <w:p w:rsidR="008D14E6" w:rsidRDefault="002354A0">
      <w:pPr>
        <w:pStyle w:val="BodyText"/>
        <w:spacing w:before="5"/>
        <w:rPr>
          <w:sz w:val="13"/>
        </w:rPr>
      </w:pPr>
      <w:r>
        <w:pict>
          <v:rect id="docshape20" o:spid="_x0000_s1030" style="position:absolute;margin-left:70.95pt;margin-top:8.95pt;width:2in;height:.6pt;z-index:-15720960;mso-wrap-distance-left:0;mso-wrap-distance-right:0;mso-position-horizontal-relative:page" fillcolor="black" stroked="f">
            <w10:wrap type="topAndBottom" anchorx="page"/>
          </v:rect>
        </w:pict>
      </w:r>
    </w:p>
    <w:p w:rsidR="008D14E6" w:rsidRDefault="002354A0">
      <w:pPr>
        <w:spacing w:before="103"/>
        <w:ind w:left="258"/>
        <w:rPr>
          <w:sz w:val="20"/>
        </w:rPr>
      </w:pPr>
      <w:r>
        <w:rPr>
          <w:spacing w:val="-2"/>
          <w:sz w:val="20"/>
          <w:vertAlign w:val="superscript"/>
        </w:rPr>
        <w:t>11</w:t>
      </w:r>
      <w:r>
        <w:rPr>
          <w:spacing w:val="50"/>
          <w:sz w:val="20"/>
        </w:rPr>
        <w:t xml:space="preserve"> </w:t>
      </w:r>
      <w:r>
        <w:rPr>
          <w:spacing w:val="-2"/>
          <w:sz w:val="20"/>
        </w:rPr>
        <w:t>https://</w:t>
      </w:r>
      <w:hyperlink r:id="rId13">
        <w:r>
          <w:rPr>
            <w:spacing w:val="-2"/>
            <w:sz w:val="20"/>
          </w:rPr>
          <w:t>www.gramedia.com/literasi/hukum-lingkungan/</w:t>
        </w:r>
      </w:hyperlink>
    </w:p>
    <w:p w:rsidR="008D14E6" w:rsidRDefault="008D14E6">
      <w:pPr>
        <w:rPr>
          <w:sz w:val="20"/>
        </w:rPr>
        <w:sectPr w:rsidR="008D14E6">
          <w:footerReference w:type="default" r:id="rId14"/>
          <w:pgSz w:w="11910" w:h="16840"/>
          <w:pgMar w:top="1320" w:right="1180" w:bottom="1340" w:left="1160" w:header="0" w:footer="1144" w:gutter="0"/>
          <w:cols w:space="720"/>
        </w:sectPr>
      </w:pPr>
    </w:p>
    <w:p w:rsidR="008D14E6" w:rsidRDefault="002354A0" w:rsidP="00676BEB">
      <w:pPr>
        <w:pStyle w:val="BodyText"/>
        <w:spacing w:before="74" w:line="360" w:lineRule="auto"/>
        <w:ind w:right="244"/>
        <w:jc w:val="both"/>
      </w:pPr>
      <w:r>
        <w:lastRenderedPageBreak/>
        <w:t>di masa mendatang. Hak warga negara atas lingkungan yang sehat dilindungi oleh negara. Negara mencegah kegiatan yang merusak atau mencemari lingkungan dengan mengeksploitasi sumber daya alam.</w:t>
      </w:r>
    </w:p>
    <w:p w:rsidR="008D14E6" w:rsidRDefault="002354A0" w:rsidP="00676BEB">
      <w:pPr>
        <w:pStyle w:val="Heading2"/>
        <w:spacing w:before="4"/>
        <w:ind w:left="0"/>
      </w:pPr>
      <w:r>
        <w:t>Asas</w:t>
      </w:r>
      <w:r>
        <w:rPr>
          <w:spacing w:val="-8"/>
        </w:rPr>
        <w:t xml:space="preserve"> </w:t>
      </w:r>
      <w:r>
        <w:t>Kelestarian</w:t>
      </w:r>
      <w:r>
        <w:rPr>
          <w:spacing w:val="-6"/>
        </w:rPr>
        <w:t xml:space="preserve"> </w:t>
      </w:r>
      <w:r>
        <w:t>dan</w:t>
      </w:r>
      <w:r>
        <w:rPr>
          <w:spacing w:val="-7"/>
        </w:rPr>
        <w:t xml:space="preserve"> </w:t>
      </w:r>
      <w:r>
        <w:rPr>
          <w:spacing w:val="-2"/>
        </w:rPr>
        <w:t>Keberlanjutan</w:t>
      </w:r>
    </w:p>
    <w:p w:rsidR="008D14E6" w:rsidRDefault="002354A0" w:rsidP="00676BEB">
      <w:pPr>
        <w:pStyle w:val="BodyText"/>
        <w:spacing w:before="135" w:line="360" w:lineRule="auto"/>
        <w:ind w:right="239" w:firstLine="720"/>
        <w:jc w:val="both"/>
      </w:pPr>
      <w:r>
        <w:t>Dengan menjaga daya dukung ekosistem dan meningkatkan kualitas lingkungan,</w:t>
      </w:r>
      <w:r>
        <w:rPr>
          <w:spacing w:val="40"/>
        </w:rPr>
        <w:t xml:space="preserve"> </w:t>
      </w:r>
      <w:r>
        <w:t>setiap orang terikat pada prinsip pelestarian dan kelestarian baik untuk generasi sekarang maupun generasi yang akan datang</w:t>
      </w:r>
      <w:r>
        <w:rPr>
          <w:b/>
        </w:rPr>
        <w:t>.</w:t>
      </w:r>
      <w:r>
        <w:rPr>
          <w:vertAlign w:val="superscript"/>
        </w:rPr>
        <w:t>12</w:t>
      </w:r>
    </w:p>
    <w:p w:rsidR="008D14E6" w:rsidRDefault="002354A0" w:rsidP="00676BEB">
      <w:pPr>
        <w:pStyle w:val="Heading2"/>
        <w:spacing w:before="3"/>
        <w:ind w:left="0"/>
      </w:pPr>
      <w:r>
        <w:t>Asas</w:t>
      </w:r>
      <w:r>
        <w:rPr>
          <w:spacing w:val="-7"/>
        </w:rPr>
        <w:t xml:space="preserve"> </w:t>
      </w:r>
      <w:r>
        <w:t>Keserasian</w:t>
      </w:r>
      <w:r>
        <w:rPr>
          <w:spacing w:val="-5"/>
        </w:rPr>
        <w:t xml:space="preserve"> </w:t>
      </w:r>
      <w:r>
        <w:t>Dan</w:t>
      </w:r>
      <w:r>
        <w:rPr>
          <w:spacing w:val="-6"/>
        </w:rPr>
        <w:t xml:space="preserve"> </w:t>
      </w:r>
      <w:r>
        <w:rPr>
          <w:spacing w:val="-2"/>
        </w:rPr>
        <w:t>Keseimbangan</w:t>
      </w:r>
    </w:p>
    <w:p w:rsidR="008D14E6" w:rsidRDefault="002354A0" w:rsidP="00676BEB">
      <w:pPr>
        <w:pStyle w:val="BodyText"/>
        <w:spacing w:before="135" w:line="360" w:lineRule="auto"/>
        <w:ind w:right="239" w:firstLine="720"/>
        <w:jc w:val="both"/>
      </w:pPr>
      <w:r>
        <w:t>Pemanfaatan lingkungan hidup harus memperhatikan berbagai faktor, antara lain kepentingan ekonomi, sosial, dan budaya, serta pelestarian dan perlindungan ekosistem, sesuai dengan prinsip keserasian dan keseimbangan.</w:t>
      </w:r>
    </w:p>
    <w:p w:rsidR="008D14E6" w:rsidRDefault="002354A0" w:rsidP="00676BEB">
      <w:pPr>
        <w:pStyle w:val="Heading2"/>
        <w:spacing w:before="4"/>
        <w:ind w:left="0"/>
      </w:pPr>
      <w:r>
        <w:t>Asas</w:t>
      </w:r>
      <w:r>
        <w:rPr>
          <w:spacing w:val="-5"/>
        </w:rPr>
        <w:t xml:space="preserve"> </w:t>
      </w:r>
      <w:r>
        <w:rPr>
          <w:spacing w:val="-2"/>
        </w:rPr>
        <w:t>Keterpaduan</w:t>
      </w:r>
    </w:p>
    <w:p w:rsidR="008D14E6" w:rsidRDefault="002354A0" w:rsidP="00676BEB">
      <w:pPr>
        <w:pStyle w:val="BodyText"/>
        <w:spacing w:before="134" w:line="360" w:lineRule="auto"/>
        <w:ind w:right="240" w:firstLine="720"/>
        <w:jc w:val="both"/>
      </w:pPr>
      <w:r>
        <w:t>Pengelolaan dan perlindungan lingkungan hidup dilakukan dengan memadukan atau meningkatkan sejumlah unsur yang terkait, sesuai dengan asas keterpaduan.</w:t>
      </w:r>
    </w:p>
    <w:p w:rsidR="008D14E6" w:rsidRDefault="002354A0" w:rsidP="00676BEB">
      <w:pPr>
        <w:pStyle w:val="Heading2"/>
        <w:ind w:left="0"/>
      </w:pPr>
      <w:r>
        <w:t>Asas</w:t>
      </w:r>
      <w:r>
        <w:rPr>
          <w:spacing w:val="-5"/>
        </w:rPr>
        <w:t xml:space="preserve"> </w:t>
      </w:r>
      <w:r>
        <w:rPr>
          <w:spacing w:val="-2"/>
        </w:rPr>
        <w:t>Manfaat</w:t>
      </w:r>
    </w:p>
    <w:p w:rsidR="008D14E6" w:rsidRDefault="002354A0" w:rsidP="00676BEB">
      <w:pPr>
        <w:pStyle w:val="BodyText"/>
        <w:spacing w:before="132" w:line="360" w:lineRule="auto"/>
        <w:ind w:right="240" w:firstLine="720"/>
        <w:jc w:val="both"/>
      </w:pPr>
      <w:r>
        <w:t>Segala</w:t>
      </w:r>
      <w:r>
        <w:rPr>
          <w:spacing w:val="-3"/>
        </w:rPr>
        <w:t xml:space="preserve"> </w:t>
      </w:r>
      <w:r>
        <w:t>upaya</w:t>
      </w:r>
      <w:r>
        <w:rPr>
          <w:spacing w:val="-3"/>
        </w:rPr>
        <w:t xml:space="preserve"> </w:t>
      </w:r>
      <w:r>
        <w:t>dan</w:t>
      </w:r>
      <w:r>
        <w:rPr>
          <w:spacing w:val="-2"/>
        </w:rPr>
        <w:t xml:space="preserve"> </w:t>
      </w:r>
      <w:r>
        <w:t>kegiatan</w:t>
      </w:r>
      <w:r>
        <w:rPr>
          <w:spacing w:val="-2"/>
        </w:rPr>
        <w:t xml:space="preserve"> </w:t>
      </w:r>
      <w:r>
        <w:t>pembangunan</w:t>
      </w:r>
      <w:r>
        <w:rPr>
          <w:spacing w:val="-2"/>
        </w:rPr>
        <w:t xml:space="preserve"> </w:t>
      </w:r>
      <w:r>
        <w:t>harus</w:t>
      </w:r>
      <w:r>
        <w:rPr>
          <w:spacing w:val="-3"/>
        </w:rPr>
        <w:t xml:space="preserve"> </w:t>
      </w:r>
      <w:r>
        <w:t>berpedoman</w:t>
      </w:r>
      <w:r>
        <w:rPr>
          <w:spacing w:val="-3"/>
        </w:rPr>
        <w:t xml:space="preserve"> </w:t>
      </w:r>
      <w:r>
        <w:t>pada</w:t>
      </w:r>
      <w:r>
        <w:rPr>
          <w:spacing w:val="-3"/>
        </w:rPr>
        <w:t xml:space="preserve"> </w:t>
      </w:r>
      <w:r>
        <w:t>potensi</w:t>
      </w:r>
      <w:r>
        <w:rPr>
          <w:spacing w:val="-2"/>
        </w:rPr>
        <w:t xml:space="preserve"> </w:t>
      </w:r>
      <w:r>
        <w:t>sumber</w:t>
      </w:r>
      <w:r>
        <w:rPr>
          <w:spacing w:val="-4"/>
        </w:rPr>
        <w:t xml:space="preserve"> </w:t>
      </w:r>
      <w:r>
        <w:t>daya alam dan lingkungan hidup untuk meningkatkan kesejahteraan rakyat dan harkat dan martabat manusia yang selaras dengan lingkungannya, berdasarkan asas manfaat.</w:t>
      </w:r>
    </w:p>
    <w:p w:rsidR="008D14E6" w:rsidRDefault="002354A0" w:rsidP="00676BEB">
      <w:pPr>
        <w:pStyle w:val="Heading2"/>
        <w:spacing w:before="7"/>
        <w:ind w:left="0"/>
      </w:pPr>
      <w:r>
        <w:t>Asas</w:t>
      </w:r>
      <w:r>
        <w:rPr>
          <w:spacing w:val="-10"/>
        </w:rPr>
        <w:t xml:space="preserve"> </w:t>
      </w:r>
      <w:r>
        <w:t>Usaha</w:t>
      </w:r>
      <w:r>
        <w:rPr>
          <w:spacing w:val="-9"/>
        </w:rPr>
        <w:t xml:space="preserve"> </w:t>
      </w:r>
      <w:r>
        <w:t>Kehati-</w:t>
      </w:r>
      <w:r>
        <w:rPr>
          <w:spacing w:val="-2"/>
        </w:rPr>
        <w:t>Hatian</w:t>
      </w:r>
    </w:p>
    <w:p w:rsidR="008D14E6" w:rsidRDefault="002354A0" w:rsidP="00676BEB">
      <w:pPr>
        <w:pStyle w:val="BodyText"/>
        <w:spacing w:before="132" w:line="360" w:lineRule="auto"/>
        <w:ind w:right="234" w:firstLine="720"/>
        <w:jc w:val="both"/>
      </w:pPr>
      <w:r>
        <w:t>Prinsip</w:t>
      </w:r>
      <w:r>
        <w:rPr>
          <w:spacing w:val="-4"/>
        </w:rPr>
        <w:t xml:space="preserve"> </w:t>
      </w:r>
      <w:r>
        <w:t>kehati-hatian</w:t>
      </w:r>
      <w:r>
        <w:rPr>
          <w:spacing w:val="-4"/>
        </w:rPr>
        <w:t xml:space="preserve"> </w:t>
      </w:r>
      <w:r>
        <w:t>menyatakan</w:t>
      </w:r>
      <w:r>
        <w:rPr>
          <w:spacing w:val="-4"/>
        </w:rPr>
        <w:t xml:space="preserve"> </w:t>
      </w:r>
      <w:r>
        <w:t>bahwa</w:t>
      </w:r>
      <w:r>
        <w:rPr>
          <w:spacing w:val="-4"/>
        </w:rPr>
        <w:t xml:space="preserve"> </w:t>
      </w:r>
      <w:r>
        <w:t>kurangnya</w:t>
      </w:r>
      <w:r>
        <w:rPr>
          <w:spacing w:val="-1"/>
        </w:rPr>
        <w:t xml:space="preserve"> </w:t>
      </w:r>
      <w:r>
        <w:t>pemahaman</w:t>
      </w:r>
      <w:r>
        <w:rPr>
          <w:spacing w:val="-4"/>
        </w:rPr>
        <w:t xml:space="preserve"> </w:t>
      </w:r>
      <w:r>
        <w:t>tentang</w:t>
      </w:r>
      <w:r>
        <w:rPr>
          <w:spacing w:val="-7"/>
        </w:rPr>
        <w:t xml:space="preserve"> </w:t>
      </w:r>
      <w:r>
        <w:t>dampak</w:t>
      </w:r>
      <w:r>
        <w:rPr>
          <w:spacing w:val="-4"/>
        </w:rPr>
        <w:t xml:space="preserve"> </w:t>
      </w:r>
      <w:r>
        <w:t>suatu kegiatan atau kegiatan tidak menjadi alasan untuk menunda mengambil langkah- langkah untuk meminimalkan atau menghindari tindakan yang dapat menyebabkan pencemaran atau kerusakan lingkungan.</w:t>
      </w:r>
    </w:p>
    <w:p w:rsidR="008D14E6" w:rsidRDefault="002354A0" w:rsidP="00676BEB">
      <w:pPr>
        <w:pStyle w:val="Heading2"/>
        <w:ind w:left="0"/>
      </w:pPr>
      <w:r>
        <w:t>Asas</w:t>
      </w:r>
      <w:r>
        <w:rPr>
          <w:spacing w:val="-5"/>
        </w:rPr>
        <w:t xml:space="preserve"> </w:t>
      </w:r>
      <w:r>
        <w:rPr>
          <w:spacing w:val="-2"/>
        </w:rPr>
        <w:t>Keadilan</w:t>
      </w:r>
    </w:p>
    <w:p w:rsidR="008D14E6" w:rsidRDefault="002354A0" w:rsidP="00676BEB">
      <w:pPr>
        <w:pStyle w:val="BodyText"/>
        <w:spacing w:before="132" w:line="360" w:lineRule="auto"/>
        <w:ind w:right="233" w:firstLine="720"/>
        <w:jc w:val="both"/>
      </w:pPr>
      <w:r>
        <w:t>Kaidah pemerataan adalah bahwa asuransi dan pengelola iklim harus mencerminkan pemerataan yang</w:t>
      </w:r>
      <w:r>
        <w:rPr>
          <w:spacing w:val="-2"/>
        </w:rPr>
        <w:t xml:space="preserve"> </w:t>
      </w:r>
      <w:r>
        <w:t>mampu</w:t>
      </w:r>
      <w:r>
        <w:rPr>
          <w:spacing w:val="-1"/>
        </w:rPr>
        <w:t xml:space="preserve"> </w:t>
      </w:r>
      <w:r>
        <w:t>bagi setiap</w:t>
      </w:r>
      <w:r>
        <w:rPr>
          <w:spacing w:val="-1"/>
        </w:rPr>
        <w:t xml:space="preserve"> </w:t>
      </w:r>
      <w:r>
        <w:t>penduduk,</w:t>
      </w:r>
      <w:r>
        <w:rPr>
          <w:spacing w:val="-1"/>
        </w:rPr>
        <w:t xml:space="preserve"> </w:t>
      </w:r>
      <w:r>
        <w:t>baik antar</w:t>
      </w:r>
      <w:r>
        <w:rPr>
          <w:spacing w:val="-1"/>
        </w:rPr>
        <w:t xml:space="preserve"> </w:t>
      </w:r>
      <w:r>
        <w:t>wilayah,</w:t>
      </w:r>
      <w:r>
        <w:rPr>
          <w:vertAlign w:val="superscript"/>
        </w:rPr>
        <w:t>13</w:t>
      </w:r>
      <w:r>
        <w:t>generasi, maupun antar gender.</w:t>
      </w:r>
    </w:p>
    <w:p w:rsidR="008D14E6" w:rsidRDefault="002354A0" w:rsidP="00676BEB">
      <w:pPr>
        <w:pStyle w:val="Heading2"/>
        <w:spacing w:before="7"/>
        <w:ind w:left="0"/>
      </w:pPr>
      <w:r>
        <w:t>Asas</w:t>
      </w:r>
      <w:r>
        <w:rPr>
          <w:spacing w:val="-5"/>
        </w:rPr>
        <w:t xml:space="preserve"> </w:t>
      </w:r>
      <w:r>
        <w:rPr>
          <w:spacing w:val="-2"/>
        </w:rPr>
        <w:t>Ekoregion</w:t>
      </w:r>
    </w:p>
    <w:p w:rsidR="008D14E6" w:rsidRPr="00676BEB" w:rsidRDefault="002354A0" w:rsidP="00676BEB">
      <w:pPr>
        <w:pStyle w:val="BodyText"/>
        <w:spacing w:before="132" w:line="360" w:lineRule="auto"/>
        <w:ind w:right="240" w:firstLine="720"/>
        <w:jc w:val="both"/>
        <w:rPr>
          <w:lang w:val="id-ID"/>
        </w:rPr>
      </w:pPr>
      <w:r>
        <w:t>Prinsip</w:t>
      </w:r>
      <w:r>
        <w:rPr>
          <w:spacing w:val="-1"/>
        </w:rPr>
        <w:t xml:space="preserve"> </w:t>
      </w:r>
      <w:r>
        <w:t>ekoregion</w:t>
      </w:r>
      <w:r>
        <w:rPr>
          <w:spacing w:val="-2"/>
        </w:rPr>
        <w:t xml:space="preserve"> </w:t>
      </w:r>
      <w:r>
        <w:t>menyatakan</w:t>
      </w:r>
      <w:r>
        <w:rPr>
          <w:spacing w:val="-2"/>
        </w:rPr>
        <w:t xml:space="preserve"> </w:t>
      </w:r>
      <w:r>
        <w:t>bahwa</w:t>
      </w:r>
      <w:r>
        <w:rPr>
          <w:spacing w:val="-4"/>
        </w:rPr>
        <w:t xml:space="preserve"> </w:t>
      </w:r>
      <w:r>
        <w:t>sumber</w:t>
      </w:r>
      <w:r>
        <w:rPr>
          <w:spacing w:val="-3"/>
        </w:rPr>
        <w:t xml:space="preserve"> </w:t>
      </w:r>
      <w:r>
        <w:t>daya</w:t>
      </w:r>
      <w:r>
        <w:rPr>
          <w:spacing w:val="-3"/>
        </w:rPr>
        <w:t xml:space="preserve"> </w:t>
      </w:r>
      <w:r>
        <w:t>alam,</w:t>
      </w:r>
      <w:r>
        <w:rPr>
          <w:spacing w:val="-2"/>
        </w:rPr>
        <w:t xml:space="preserve"> </w:t>
      </w:r>
      <w:r>
        <w:t>ekosistem,</w:t>
      </w:r>
      <w:r>
        <w:rPr>
          <w:spacing w:val="-2"/>
        </w:rPr>
        <w:t xml:space="preserve"> </w:t>
      </w:r>
      <w:r>
        <w:t>kondisi</w:t>
      </w:r>
      <w:r>
        <w:rPr>
          <w:spacing w:val="-2"/>
        </w:rPr>
        <w:t xml:space="preserve"> </w:t>
      </w:r>
      <w:r>
        <w:t>geografis, budaya masyarakat, dan kearifan lokal harus menjadi pertimbangan dalam menjaga dan mengelola lingkungan.</w:t>
      </w:r>
    </w:p>
    <w:p w:rsidR="008D14E6" w:rsidRDefault="002354A0" w:rsidP="00676BEB">
      <w:pPr>
        <w:pStyle w:val="Heading2"/>
        <w:spacing w:before="6"/>
        <w:ind w:left="0"/>
      </w:pPr>
      <w:r>
        <w:t>Asas</w:t>
      </w:r>
      <w:r>
        <w:rPr>
          <w:spacing w:val="-8"/>
        </w:rPr>
        <w:t xml:space="preserve"> </w:t>
      </w:r>
      <w:r>
        <w:t>Keanekaragaman</w:t>
      </w:r>
      <w:r>
        <w:rPr>
          <w:spacing w:val="-8"/>
        </w:rPr>
        <w:t xml:space="preserve"> </w:t>
      </w:r>
      <w:r>
        <w:rPr>
          <w:spacing w:val="-2"/>
        </w:rPr>
        <w:t>Hayati</w:t>
      </w:r>
    </w:p>
    <w:p w:rsidR="008D14E6" w:rsidRDefault="002354A0">
      <w:pPr>
        <w:pStyle w:val="BodyText"/>
        <w:spacing w:before="10"/>
        <w:rPr>
          <w:b/>
        </w:rPr>
      </w:pPr>
      <w:r>
        <w:pict>
          <v:rect id="docshape22" o:spid="_x0000_s1029" style="position:absolute;margin-left:70.95pt;margin-top:15.5pt;width:2in;height:.6pt;z-index:-15720448;mso-wrap-distance-left:0;mso-wrap-distance-right:0;mso-position-horizontal-relative:page" fillcolor="black" stroked="f">
            <w10:wrap type="topAndBottom" anchorx="page"/>
          </v:rect>
        </w:pict>
      </w:r>
    </w:p>
    <w:p w:rsidR="008D14E6" w:rsidRDefault="002354A0">
      <w:pPr>
        <w:spacing w:before="103"/>
        <w:ind w:left="258"/>
        <w:rPr>
          <w:sz w:val="20"/>
        </w:rPr>
      </w:pPr>
      <w:r>
        <w:rPr>
          <w:spacing w:val="-2"/>
          <w:sz w:val="20"/>
          <w:vertAlign w:val="superscript"/>
        </w:rPr>
        <w:t>12</w:t>
      </w:r>
      <w:r>
        <w:rPr>
          <w:spacing w:val="50"/>
          <w:sz w:val="20"/>
        </w:rPr>
        <w:t xml:space="preserve"> </w:t>
      </w:r>
      <w:r>
        <w:rPr>
          <w:spacing w:val="-2"/>
          <w:sz w:val="20"/>
        </w:rPr>
        <w:t>https://</w:t>
      </w:r>
      <w:hyperlink r:id="rId15">
        <w:r>
          <w:rPr>
            <w:spacing w:val="-2"/>
            <w:sz w:val="20"/>
          </w:rPr>
          <w:t>www.gramedia.com/literasi/hukum-lingkungan/</w:t>
        </w:r>
      </w:hyperlink>
    </w:p>
    <w:p w:rsidR="008D14E6" w:rsidRDefault="002354A0">
      <w:pPr>
        <w:spacing w:before="1"/>
        <w:ind w:left="258"/>
        <w:rPr>
          <w:sz w:val="20"/>
        </w:rPr>
      </w:pPr>
      <w:r>
        <w:rPr>
          <w:sz w:val="20"/>
          <w:vertAlign w:val="superscript"/>
        </w:rPr>
        <w:t>13</w:t>
      </w:r>
      <w:r>
        <w:rPr>
          <w:spacing w:val="-2"/>
          <w:sz w:val="20"/>
        </w:rPr>
        <w:t xml:space="preserve"> </w:t>
      </w:r>
      <w:r>
        <w:rPr>
          <w:spacing w:val="-4"/>
          <w:sz w:val="20"/>
        </w:rPr>
        <w:t>Ibid</w:t>
      </w:r>
    </w:p>
    <w:p w:rsidR="008D14E6" w:rsidRDefault="008D14E6">
      <w:pPr>
        <w:rPr>
          <w:sz w:val="20"/>
        </w:rPr>
        <w:sectPr w:rsidR="008D14E6">
          <w:footerReference w:type="default" r:id="rId16"/>
          <w:pgSz w:w="11910" w:h="16840"/>
          <w:pgMar w:top="1320" w:right="1180" w:bottom="1340" w:left="1160" w:header="0" w:footer="1144" w:gutter="0"/>
          <w:pgNumType w:start="9"/>
          <w:cols w:space="720"/>
        </w:sectPr>
      </w:pPr>
    </w:p>
    <w:p w:rsidR="008D14E6" w:rsidRDefault="002354A0" w:rsidP="00676BEB">
      <w:pPr>
        <w:pStyle w:val="BodyText"/>
        <w:spacing w:before="74" w:line="360" w:lineRule="auto"/>
        <w:ind w:right="237"/>
        <w:jc w:val="both"/>
      </w:pPr>
      <w:r>
        <w:lastRenderedPageBreak/>
        <w:t>Prinsip keanekaragaman hayati lingkungan menyatakan bahwa upaya terpadu harus dilakukan untuk melestarikan keberadaan, keanekaragaman, dan kelestarian sumber daya alam hayati, termasuk sumber daya alam tumbuhan dan hewan, serta unsur nonhayati yang mengelilinginya untuk membentuk suatu ekosistem.</w:t>
      </w:r>
    </w:p>
    <w:p w:rsidR="008D14E6" w:rsidRDefault="002354A0" w:rsidP="00676BEB">
      <w:pPr>
        <w:pStyle w:val="Heading2"/>
        <w:ind w:left="0"/>
      </w:pPr>
      <w:r>
        <w:t>Asas</w:t>
      </w:r>
      <w:r>
        <w:rPr>
          <w:spacing w:val="-6"/>
        </w:rPr>
        <w:t xml:space="preserve"> </w:t>
      </w:r>
      <w:r>
        <w:t>Pencemar</w:t>
      </w:r>
      <w:r>
        <w:rPr>
          <w:spacing w:val="-6"/>
        </w:rPr>
        <w:t xml:space="preserve"> </w:t>
      </w:r>
      <w:r>
        <w:rPr>
          <w:spacing w:val="-2"/>
        </w:rPr>
        <w:t>Membayar</w:t>
      </w:r>
    </w:p>
    <w:p w:rsidR="008D14E6" w:rsidRDefault="002354A0" w:rsidP="00676BEB">
      <w:pPr>
        <w:pStyle w:val="BodyText"/>
        <w:spacing w:before="132" w:line="360" w:lineRule="auto"/>
        <w:ind w:right="242" w:firstLine="720"/>
        <w:jc w:val="both"/>
      </w:pPr>
      <w:r>
        <w:t>Standar Pencemar Membayar adalah bahwa setiap individu yang memegang kendali yang</w:t>
      </w:r>
      <w:r>
        <w:rPr>
          <w:spacing w:val="-3"/>
        </w:rPr>
        <w:t xml:space="preserve"> </w:t>
      </w:r>
      <w:r>
        <w:t>bisnis</w:t>
      </w:r>
      <w:r>
        <w:rPr>
          <w:spacing w:val="-1"/>
        </w:rPr>
        <w:t xml:space="preserve"> </w:t>
      </w:r>
      <w:r>
        <w:t>atau</w:t>
      </w:r>
      <w:r>
        <w:rPr>
          <w:spacing w:val="-1"/>
        </w:rPr>
        <w:t xml:space="preserve"> </w:t>
      </w:r>
      <w:r>
        <w:t>pergerakannya menyebabkan</w:t>
      </w:r>
      <w:r>
        <w:rPr>
          <w:spacing w:val="-1"/>
        </w:rPr>
        <w:t xml:space="preserve"> </w:t>
      </w:r>
      <w:r>
        <w:t>pencemaran</w:t>
      </w:r>
      <w:r>
        <w:rPr>
          <w:spacing w:val="-1"/>
        </w:rPr>
        <w:t xml:space="preserve"> </w:t>
      </w:r>
      <w:r>
        <w:t>atau</w:t>
      </w:r>
      <w:r>
        <w:rPr>
          <w:spacing w:val="-1"/>
        </w:rPr>
        <w:t xml:space="preserve"> </w:t>
      </w:r>
      <w:r>
        <w:t>kerusakan alami wajib menanggung biaya pembangunan kembali ekologis.</w:t>
      </w:r>
    </w:p>
    <w:p w:rsidR="008D14E6" w:rsidRDefault="002354A0" w:rsidP="00676BEB">
      <w:pPr>
        <w:pStyle w:val="Heading2"/>
        <w:spacing w:before="7"/>
        <w:ind w:left="0"/>
      </w:pPr>
      <w:r>
        <w:t>Asas</w:t>
      </w:r>
      <w:r>
        <w:rPr>
          <w:spacing w:val="-5"/>
        </w:rPr>
        <w:t xml:space="preserve"> </w:t>
      </w:r>
      <w:r>
        <w:rPr>
          <w:spacing w:val="-2"/>
        </w:rPr>
        <w:t>Partisipatif</w:t>
      </w:r>
    </w:p>
    <w:p w:rsidR="008D14E6" w:rsidRDefault="002354A0" w:rsidP="00676BEB">
      <w:pPr>
        <w:pStyle w:val="BodyText"/>
        <w:spacing w:before="132" w:line="360" w:lineRule="auto"/>
        <w:ind w:right="241" w:firstLine="720"/>
        <w:jc w:val="both"/>
      </w:pPr>
      <w:r>
        <w:t>Setiap anggota masyarakat didorong, baik secara langsung maupun tidak langsung, untuk berpartisipasi aktif dalam proses pengambilan keputusan dan pelaksanaan perlindungan dan pengelolaan lingkungan hidup, sesuai dengan Prinsip Partisipatif.</w:t>
      </w:r>
    </w:p>
    <w:p w:rsidR="008D14E6" w:rsidRDefault="002354A0" w:rsidP="00676BEB">
      <w:pPr>
        <w:pStyle w:val="Heading2"/>
        <w:spacing w:before="6"/>
        <w:ind w:left="0"/>
      </w:pPr>
      <w:r>
        <w:t>Asas</w:t>
      </w:r>
      <w:r>
        <w:rPr>
          <w:spacing w:val="-5"/>
        </w:rPr>
        <w:t xml:space="preserve"> </w:t>
      </w:r>
      <w:r>
        <w:t>Kearifan</w:t>
      </w:r>
      <w:r>
        <w:rPr>
          <w:spacing w:val="-4"/>
        </w:rPr>
        <w:t xml:space="preserve"> Lokal</w:t>
      </w:r>
    </w:p>
    <w:p w:rsidR="008D14E6" w:rsidRDefault="002354A0" w:rsidP="00676BEB">
      <w:pPr>
        <w:pStyle w:val="BodyText"/>
        <w:spacing w:before="132" w:line="360" w:lineRule="auto"/>
        <w:ind w:right="238" w:firstLine="720"/>
        <w:jc w:val="both"/>
      </w:pPr>
      <w:r>
        <w:t xml:space="preserve">Prinsip tuntunan Kearifan Lokal adalah bahwa nilai-nilai luhur yang mengatur kehidupan masyarakat harus menjadi pertimbangan dalam menjaga dan mengelola </w:t>
      </w:r>
      <w:r>
        <w:rPr>
          <w:spacing w:val="-2"/>
        </w:rPr>
        <w:t>lingkungan.</w:t>
      </w:r>
    </w:p>
    <w:p w:rsidR="008D14E6" w:rsidRDefault="002354A0" w:rsidP="00676BEB">
      <w:pPr>
        <w:pStyle w:val="Heading2"/>
        <w:spacing w:before="6"/>
        <w:ind w:left="0"/>
      </w:pPr>
      <w:r>
        <w:t>Asas</w:t>
      </w:r>
      <w:r>
        <w:rPr>
          <w:spacing w:val="-5"/>
        </w:rPr>
        <w:t xml:space="preserve"> </w:t>
      </w:r>
      <w:r>
        <w:t>Tata</w:t>
      </w:r>
      <w:r>
        <w:rPr>
          <w:spacing w:val="-4"/>
        </w:rPr>
        <w:t xml:space="preserve"> </w:t>
      </w:r>
      <w:r>
        <w:t>Kelola</w:t>
      </w:r>
      <w:r>
        <w:rPr>
          <w:spacing w:val="-2"/>
        </w:rPr>
        <w:t xml:space="preserve"> </w:t>
      </w:r>
      <w:r>
        <w:t>Pemerintah</w:t>
      </w:r>
      <w:r>
        <w:rPr>
          <w:spacing w:val="-4"/>
        </w:rPr>
        <w:t xml:space="preserve"> </w:t>
      </w:r>
      <w:r>
        <w:t>Yang</w:t>
      </w:r>
      <w:r>
        <w:rPr>
          <w:spacing w:val="-4"/>
        </w:rPr>
        <w:t xml:space="preserve"> baik</w:t>
      </w:r>
    </w:p>
    <w:p w:rsidR="008D14E6" w:rsidRDefault="002354A0" w:rsidP="00676BEB">
      <w:pPr>
        <w:pStyle w:val="BodyText"/>
        <w:spacing w:before="132" w:line="362" w:lineRule="auto"/>
        <w:ind w:right="236" w:firstLine="720"/>
        <w:jc w:val="both"/>
        <w:rPr>
          <w:b/>
        </w:rPr>
      </w:pPr>
      <w:r>
        <w:t xml:space="preserve">Standar Administrasi yang Baik adalah asuransi ekologis dan eksekutif dipenuhi dengan standar investasi, keterusterangan, tanggung jawab, efektivitas dan kesopanan. </w:t>
      </w:r>
      <w:r>
        <w:rPr>
          <w:b/>
        </w:rPr>
        <w:t>Asas Otonomi Daerah</w:t>
      </w:r>
    </w:p>
    <w:p w:rsidR="008D14E6" w:rsidRDefault="002354A0" w:rsidP="00676BEB">
      <w:pPr>
        <w:pStyle w:val="BodyText"/>
        <w:spacing w:line="360" w:lineRule="auto"/>
        <w:ind w:right="237" w:firstLine="720"/>
        <w:jc w:val="both"/>
      </w:pPr>
      <w:r>
        <w:t>Patokan kemandirian provinsi adalah bahwa kekuasaan publik dan DPRD mengendalikan dan mengawasi penyelenggaraan pemerintahan di bidang jaminan ekologis dan penyelenggaraannya dengan mempertimbangkan kekhususan dan keragaman wilayah dalam sistem Negara Kesatuan Republik Indonesia.</w:t>
      </w:r>
    </w:p>
    <w:p w:rsidR="008D14E6" w:rsidRDefault="002354A0" w:rsidP="00676BEB">
      <w:pPr>
        <w:pStyle w:val="Heading1"/>
        <w:ind w:left="0"/>
        <w:jc w:val="both"/>
      </w:pPr>
      <w:r>
        <w:t>ANALISIS</w:t>
      </w:r>
      <w:r>
        <w:rPr>
          <w:spacing w:val="-11"/>
        </w:rPr>
        <w:t xml:space="preserve"> </w:t>
      </w:r>
      <w:r>
        <w:t>DAN</w:t>
      </w:r>
      <w:r>
        <w:rPr>
          <w:spacing w:val="-10"/>
        </w:rPr>
        <w:t xml:space="preserve"> </w:t>
      </w:r>
      <w:r>
        <w:t>PEMBAHASAN</w:t>
      </w:r>
      <w:r>
        <w:rPr>
          <w:spacing w:val="-10"/>
        </w:rPr>
        <w:t xml:space="preserve"> 2</w:t>
      </w:r>
    </w:p>
    <w:p w:rsidR="008D14E6" w:rsidRDefault="002354A0" w:rsidP="00676BEB">
      <w:pPr>
        <w:pStyle w:val="Heading2"/>
        <w:spacing w:before="136"/>
        <w:ind w:left="0"/>
      </w:pPr>
      <w:r>
        <w:t>Pengaturan</w:t>
      </w:r>
      <w:r>
        <w:rPr>
          <w:spacing w:val="-12"/>
        </w:rPr>
        <w:t xml:space="preserve"> </w:t>
      </w:r>
      <w:r>
        <w:t>Penyelesaian</w:t>
      </w:r>
      <w:r>
        <w:rPr>
          <w:spacing w:val="-12"/>
        </w:rPr>
        <w:t xml:space="preserve"> </w:t>
      </w:r>
      <w:r>
        <w:t>Sengketa</w:t>
      </w:r>
      <w:r>
        <w:rPr>
          <w:spacing w:val="-13"/>
        </w:rPr>
        <w:t xml:space="preserve"> </w:t>
      </w:r>
      <w:r>
        <w:t>Lingkungan</w:t>
      </w:r>
      <w:r>
        <w:rPr>
          <w:spacing w:val="-14"/>
        </w:rPr>
        <w:t xml:space="preserve"> </w:t>
      </w:r>
      <w:r>
        <w:rPr>
          <w:spacing w:val="-2"/>
        </w:rPr>
        <w:t>Hidup</w:t>
      </w:r>
    </w:p>
    <w:p w:rsidR="008D14E6" w:rsidRDefault="002354A0" w:rsidP="00676BEB">
      <w:pPr>
        <w:pStyle w:val="BodyText"/>
        <w:spacing w:before="126" w:line="360" w:lineRule="auto"/>
        <w:ind w:right="236" w:firstLine="720"/>
        <w:jc w:val="both"/>
      </w:pPr>
      <w:r>
        <w:t>Perlindungan hukum masyarakat terhadap pencemaran udara akibat kegiatan industri dilakukan melalui berbagai aspek perlindungan hukum, seperti: Peraturan perundang- undangan, sanksi hukum dan penyelesaian sengketa, serta pendidikan dan penyadaran masyarakat. Pengadilan tata usaha negara sebagai pendekatan penyelesaian persoalan alam yang terkait dengan kasus pencemaran udara di Indonesia menyinggung tentang penerbitan “hibah ekologis” sebagaimana terlihat dalam rencana “debat peraturan negara” dalam Pasal 1(4) Peraturan Penyelenggara Negara. Pengadilan. Sengketa yang melibatkan badan tata</w:t>
      </w:r>
      <w:r>
        <w:rPr>
          <w:spacing w:val="40"/>
        </w:rPr>
        <w:t xml:space="preserve"> </w:t>
      </w:r>
      <w:r>
        <w:t>usaha negara meliputi:</w:t>
      </w:r>
    </w:p>
    <w:p w:rsidR="008D14E6" w:rsidRDefault="008D14E6">
      <w:pPr>
        <w:spacing w:line="360" w:lineRule="auto"/>
        <w:jc w:val="both"/>
        <w:sectPr w:rsidR="008D14E6">
          <w:pgSz w:w="11910" w:h="16840"/>
          <w:pgMar w:top="1320" w:right="1180" w:bottom="1400" w:left="1160" w:header="0" w:footer="1144" w:gutter="0"/>
          <w:cols w:space="720"/>
        </w:sectPr>
      </w:pPr>
    </w:p>
    <w:p w:rsidR="008D14E6" w:rsidRDefault="002354A0">
      <w:pPr>
        <w:pStyle w:val="Heading2"/>
        <w:spacing w:before="79"/>
      </w:pPr>
      <w:r>
        <w:lastRenderedPageBreak/>
        <w:t>Gugatan</w:t>
      </w:r>
      <w:r>
        <w:rPr>
          <w:spacing w:val="-9"/>
        </w:rPr>
        <w:t xml:space="preserve"> </w:t>
      </w:r>
      <w:r>
        <w:t>melalui</w:t>
      </w:r>
      <w:r>
        <w:rPr>
          <w:spacing w:val="-10"/>
        </w:rPr>
        <w:t xml:space="preserve"> </w:t>
      </w:r>
      <w:r>
        <w:t>Peradilan</w:t>
      </w:r>
      <w:r>
        <w:rPr>
          <w:spacing w:val="-9"/>
        </w:rPr>
        <w:t xml:space="preserve"> </w:t>
      </w:r>
      <w:r>
        <w:rPr>
          <w:spacing w:val="-2"/>
        </w:rPr>
        <w:t>administrasi</w:t>
      </w:r>
    </w:p>
    <w:p w:rsidR="008D14E6" w:rsidRDefault="002354A0">
      <w:pPr>
        <w:pStyle w:val="BodyText"/>
        <w:spacing w:before="132" w:line="360" w:lineRule="auto"/>
        <w:ind w:left="258" w:right="236" w:firstLine="719"/>
        <w:jc w:val="both"/>
      </w:pPr>
      <w:r>
        <w:t>Undang-undang tentang Organisasi Negara adalah alasan yang sah untuk mendokumentasikan klaim terhadap organisasi milik negara. UU tidak resmi no. bertugas mengelola KTUN Izin Alam yang sedang berjalan. 27 tahun 2012 tentang izin lingkungan. Sebenarnya ada beberapa jenis izin yang dikategorikan sebagai izin yang memiliki aspek lingkungan, seperti: Izin HO, Izin IPLM, Izin Lokasi, Izin Angkutan, Izin Trayek, Izin Operasional Angkutan, dan Izin Mengemudi, selain izin-izin lain yang dianggap “ilegal” dan berpotensi mencemari udara serta berdampak pada lingkungan. Dari Peraturan Manajer Pasal 53 Ayat 1 dan Pasal 1 Ayat 4 : Untuk menghentikan pencemaran udara sesuai dengan asas “pengurangan pada sumbernya”, dapat diajukan permohonan (petitum) pencabutan izin lingkungan. di pengadilan tata usaha negara KTUN (izin lingkungan).</w:t>
      </w:r>
      <w:r>
        <w:rPr>
          <w:vertAlign w:val="superscript"/>
        </w:rPr>
        <w:t>14</w:t>
      </w:r>
    </w:p>
    <w:p w:rsidR="008D14E6" w:rsidRDefault="002354A0">
      <w:pPr>
        <w:pStyle w:val="Heading2"/>
        <w:spacing w:before="6"/>
      </w:pPr>
      <w:r>
        <w:t>Mekanisme</w:t>
      </w:r>
      <w:r>
        <w:rPr>
          <w:spacing w:val="-10"/>
        </w:rPr>
        <w:t xml:space="preserve"> </w:t>
      </w:r>
      <w:r>
        <w:t>Gugatan</w:t>
      </w:r>
      <w:r>
        <w:rPr>
          <w:spacing w:val="-12"/>
        </w:rPr>
        <w:t xml:space="preserve"> </w:t>
      </w:r>
      <w:r>
        <w:rPr>
          <w:spacing w:val="-2"/>
        </w:rPr>
        <w:t>Lingkungan</w:t>
      </w:r>
    </w:p>
    <w:p w:rsidR="008D14E6" w:rsidRDefault="002354A0">
      <w:pPr>
        <w:pStyle w:val="BodyText"/>
        <w:spacing w:before="134" w:line="360" w:lineRule="auto"/>
        <w:ind w:left="258" w:right="237"/>
        <w:jc w:val="both"/>
      </w:pPr>
      <w:r>
        <w:t>UU Perlindungan dan Pengelolaan Lingkungan Hidup menyebutkan bahwa sengketa lingkungan hidup dapat diselesaikan melalui jalur yudisial atau non yudisial, bahwa para</w:t>
      </w:r>
      <w:r>
        <w:rPr>
          <w:spacing w:val="40"/>
        </w:rPr>
        <w:t xml:space="preserve"> </w:t>
      </w:r>
      <w:r>
        <w:t>pihak yang bersengketa dapat secara sukarela menawarkan rencana penyelesaian sengketa lingkungan hidup, dan bahwa</w:t>
      </w:r>
      <w:r>
        <w:rPr>
          <w:spacing w:val="-2"/>
        </w:rPr>
        <w:t xml:space="preserve"> </w:t>
      </w:r>
      <w:r>
        <w:t>proses peradilan hanya dapat dimulai jika</w:t>
      </w:r>
      <w:r>
        <w:rPr>
          <w:spacing w:val="-1"/>
        </w:rPr>
        <w:t xml:space="preserve"> </w:t>
      </w:r>
      <w:r>
        <w:t>mereka dipilih di luar penyelesaian sengketa. di pengadilan telah diumumkan untuk ditangani oleh setidaknya satu pertemuan interogasi.</w:t>
      </w:r>
    </w:p>
    <w:p w:rsidR="008D14E6" w:rsidRDefault="002354A0">
      <w:pPr>
        <w:pStyle w:val="Heading2"/>
        <w:spacing w:before="6"/>
      </w:pPr>
      <w:r>
        <w:t>Dasar</w:t>
      </w:r>
      <w:r>
        <w:rPr>
          <w:spacing w:val="-11"/>
        </w:rPr>
        <w:t xml:space="preserve"> </w:t>
      </w:r>
      <w:r>
        <w:t>hukum</w:t>
      </w:r>
      <w:r>
        <w:rPr>
          <w:spacing w:val="-12"/>
        </w:rPr>
        <w:t xml:space="preserve"> </w:t>
      </w:r>
      <w:r>
        <w:t>gugatan</w:t>
      </w:r>
      <w:r>
        <w:rPr>
          <w:spacing w:val="-9"/>
        </w:rPr>
        <w:t xml:space="preserve"> </w:t>
      </w:r>
      <w:r>
        <w:t>lingkungan</w:t>
      </w:r>
      <w:r>
        <w:rPr>
          <w:spacing w:val="-9"/>
        </w:rPr>
        <w:t xml:space="preserve"> </w:t>
      </w:r>
      <w:r>
        <w:rPr>
          <w:spacing w:val="-4"/>
        </w:rPr>
        <w:t>hidup</w:t>
      </w:r>
    </w:p>
    <w:p w:rsidR="008D14E6" w:rsidRDefault="002354A0">
      <w:pPr>
        <w:pStyle w:val="BodyText"/>
        <w:spacing w:before="132" w:line="360" w:lineRule="auto"/>
        <w:ind w:left="258" w:right="242" w:firstLine="719"/>
        <w:jc w:val="both"/>
      </w:pPr>
      <w:r>
        <w:t>UUPPLH mengakui “hak setiap orang atas lingkungan hidup yang baik dan sehat dalam kerangka hak asasi manusia”. di luar “kewajiban memelihara kelestarian fungsi lingkungan hidup dan pengendalian pencemaran dan/atau kerusakan lingkungan hidup.</w:t>
      </w:r>
      <w:r>
        <w:rPr>
          <w:vertAlign w:val="superscript"/>
        </w:rPr>
        <w:t>15</w:t>
      </w:r>
    </w:p>
    <w:p w:rsidR="008D14E6" w:rsidRDefault="002354A0">
      <w:pPr>
        <w:pStyle w:val="BodyText"/>
        <w:spacing w:before="1" w:line="360" w:lineRule="auto"/>
        <w:ind w:left="258" w:right="236" w:firstLine="719"/>
        <w:jc w:val="both"/>
      </w:pPr>
      <w:r>
        <w:t>Aturan dan peraturan pencemaran udara bertujuan untuk memastikan pengaturan dan kontrol</w:t>
      </w:r>
      <w:r>
        <w:rPr>
          <w:spacing w:val="-1"/>
        </w:rPr>
        <w:t xml:space="preserve"> </w:t>
      </w:r>
      <w:r>
        <w:t>yang</w:t>
      </w:r>
      <w:r>
        <w:rPr>
          <w:spacing w:val="-6"/>
        </w:rPr>
        <w:t xml:space="preserve"> </w:t>
      </w:r>
      <w:r>
        <w:t>tepat</w:t>
      </w:r>
      <w:r>
        <w:rPr>
          <w:spacing w:val="-3"/>
        </w:rPr>
        <w:t xml:space="preserve"> </w:t>
      </w:r>
      <w:r>
        <w:t>dari</w:t>
      </w:r>
      <w:r>
        <w:rPr>
          <w:spacing w:val="-3"/>
        </w:rPr>
        <w:t xml:space="preserve"> </w:t>
      </w:r>
      <w:r>
        <w:t>kegiatan</w:t>
      </w:r>
      <w:r>
        <w:rPr>
          <w:spacing w:val="-3"/>
        </w:rPr>
        <w:t xml:space="preserve"> </w:t>
      </w:r>
      <w:r>
        <w:t>industri yang</w:t>
      </w:r>
      <w:r>
        <w:rPr>
          <w:spacing w:val="-6"/>
        </w:rPr>
        <w:t xml:space="preserve"> </w:t>
      </w:r>
      <w:r>
        <w:t>dapat</w:t>
      </w:r>
      <w:r>
        <w:rPr>
          <w:spacing w:val="-3"/>
        </w:rPr>
        <w:t xml:space="preserve"> </w:t>
      </w:r>
      <w:r>
        <w:t>mencemari</w:t>
      </w:r>
      <w:r>
        <w:rPr>
          <w:spacing w:val="-3"/>
        </w:rPr>
        <w:t xml:space="preserve"> </w:t>
      </w:r>
      <w:r>
        <w:t>udara. Setiap</w:t>
      </w:r>
      <w:r>
        <w:rPr>
          <w:spacing w:val="-2"/>
        </w:rPr>
        <w:t xml:space="preserve"> </w:t>
      </w:r>
      <w:r>
        <w:t>Pengusaha</w:t>
      </w:r>
      <w:r>
        <w:rPr>
          <w:spacing w:val="-1"/>
        </w:rPr>
        <w:t xml:space="preserve"> </w:t>
      </w:r>
      <w:r>
        <w:t xml:space="preserve">harus mengajukan izin untuk beroperasi di wilayah mereka dan mematuhi aturan dan standar kualitas udara bertanggung jawab atas polusi udara yang disebabkan oleh kegiatan industri </w:t>
      </w:r>
      <w:r>
        <w:rPr>
          <w:spacing w:val="-2"/>
        </w:rPr>
        <w:t>mereka.</w:t>
      </w:r>
    </w:p>
    <w:p w:rsidR="008D14E6" w:rsidRDefault="002354A0">
      <w:pPr>
        <w:pStyle w:val="BodyText"/>
        <w:spacing w:line="360" w:lineRule="auto"/>
        <w:ind w:left="258" w:right="237" w:firstLine="719"/>
        <w:jc w:val="both"/>
      </w:pPr>
      <w:r>
        <w:t>Sanksi hukum menjadi bagian penting dan wajib dikenakan jika ada perusahaan di wilayah tersebut yang melanggar peraturan dan baku mutu udara.</w:t>
      </w:r>
      <w:r>
        <w:rPr>
          <w:spacing w:val="40"/>
        </w:rPr>
        <w:t xml:space="preserve"> </w:t>
      </w:r>
      <w:r>
        <w:t>Menurut undang-undang, sanksinya bisa berupa denda atau pengurangan manfaat, tergantung dari tingkat paparan yang ditimbulkan oleh polusi udara.</w:t>
      </w:r>
    </w:p>
    <w:p w:rsidR="008D14E6" w:rsidRDefault="008D14E6">
      <w:pPr>
        <w:pStyle w:val="BodyText"/>
        <w:rPr>
          <w:sz w:val="20"/>
        </w:rPr>
      </w:pPr>
    </w:p>
    <w:p w:rsidR="008D14E6" w:rsidRDefault="002354A0">
      <w:pPr>
        <w:pStyle w:val="BodyText"/>
        <w:spacing w:before="3"/>
        <w:rPr>
          <w:sz w:val="29"/>
        </w:rPr>
      </w:pPr>
      <w:r>
        <w:pict>
          <v:rect id="docshape23" o:spid="_x0000_s1028" style="position:absolute;margin-left:70.95pt;margin-top:18.05pt;width:2in;height:.6pt;z-index:-15719936;mso-wrap-distance-left:0;mso-wrap-distance-right:0;mso-position-horizontal-relative:page" fillcolor="black" stroked="f">
            <w10:wrap type="topAndBottom" anchorx="page"/>
          </v:rect>
        </w:pict>
      </w:r>
    </w:p>
    <w:p w:rsidR="008D14E6" w:rsidRDefault="002354A0">
      <w:pPr>
        <w:spacing w:before="103"/>
        <w:ind w:left="258"/>
        <w:rPr>
          <w:sz w:val="20"/>
        </w:rPr>
      </w:pPr>
      <w:r>
        <w:rPr>
          <w:sz w:val="20"/>
          <w:vertAlign w:val="superscript"/>
        </w:rPr>
        <w:t>14</w:t>
      </w:r>
      <w:r>
        <w:rPr>
          <w:spacing w:val="-7"/>
          <w:sz w:val="20"/>
        </w:rPr>
        <w:t xml:space="preserve"> </w:t>
      </w:r>
      <w:r>
        <w:rPr>
          <w:sz w:val="20"/>
        </w:rPr>
        <w:t>Suparto</w:t>
      </w:r>
      <w:r>
        <w:rPr>
          <w:spacing w:val="-5"/>
          <w:sz w:val="20"/>
        </w:rPr>
        <w:t xml:space="preserve"> </w:t>
      </w:r>
      <w:r>
        <w:rPr>
          <w:sz w:val="20"/>
        </w:rPr>
        <w:t>Wijoyo,</w:t>
      </w:r>
      <w:r>
        <w:rPr>
          <w:spacing w:val="-4"/>
          <w:sz w:val="20"/>
        </w:rPr>
        <w:t xml:space="preserve"> </w:t>
      </w:r>
      <w:r>
        <w:rPr>
          <w:i/>
          <w:sz w:val="20"/>
        </w:rPr>
        <w:t>Kajian</w:t>
      </w:r>
      <w:r>
        <w:rPr>
          <w:i/>
          <w:spacing w:val="-6"/>
          <w:sz w:val="20"/>
        </w:rPr>
        <w:t xml:space="preserve"> </w:t>
      </w:r>
      <w:r>
        <w:rPr>
          <w:i/>
          <w:sz w:val="20"/>
        </w:rPr>
        <w:t>Hukum</w:t>
      </w:r>
      <w:r>
        <w:rPr>
          <w:i/>
          <w:spacing w:val="-6"/>
          <w:sz w:val="20"/>
        </w:rPr>
        <w:t xml:space="preserve"> </w:t>
      </w:r>
      <w:r>
        <w:rPr>
          <w:i/>
          <w:sz w:val="20"/>
        </w:rPr>
        <w:t>perlidungan</w:t>
      </w:r>
      <w:r>
        <w:rPr>
          <w:i/>
          <w:spacing w:val="-5"/>
          <w:sz w:val="20"/>
        </w:rPr>
        <w:t xml:space="preserve"> </w:t>
      </w:r>
      <w:r>
        <w:rPr>
          <w:i/>
          <w:sz w:val="20"/>
        </w:rPr>
        <w:t>kepada</w:t>
      </w:r>
      <w:r>
        <w:rPr>
          <w:i/>
          <w:spacing w:val="-6"/>
          <w:sz w:val="20"/>
        </w:rPr>
        <w:t xml:space="preserve"> </w:t>
      </w:r>
      <w:r>
        <w:rPr>
          <w:i/>
          <w:sz w:val="20"/>
        </w:rPr>
        <w:t>masyarakat</w:t>
      </w:r>
      <w:r>
        <w:rPr>
          <w:i/>
          <w:spacing w:val="-7"/>
          <w:sz w:val="20"/>
        </w:rPr>
        <w:t xml:space="preserve"> </w:t>
      </w:r>
      <w:r>
        <w:rPr>
          <w:i/>
          <w:sz w:val="20"/>
        </w:rPr>
        <w:t>dalam</w:t>
      </w:r>
      <w:r>
        <w:rPr>
          <w:i/>
          <w:spacing w:val="-6"/>
          <w:sz w:val="20"/>
        </w:rPr>
        <w:t xml:space="preserve"> </w:t>
      </w:r>
      <w:r>
        <w:rPr>
          <w:i/>
          <w:sz w:val="20"/>
        </w:rPr>
        <w:t>sengketa</w:t>
      </w:r>
      <w:r>
        <w:rPr>
          <w:i/>
          <w:spacing w:val="-5"/>
          <w:sz w:val="20"/>
        </w:rPr>
        <w:t xml:space="preserve"> </w:t>
      </w:r>
      <w:r>
        <w:rPr>
          <w:i/>
          <w:sz w:val="20"/>
        </w:rPr>
        <w:t>lingkungan</w:t>
      </w:r>
      <w:r>
        <w:rPr>
          <w:i/>
          <w:spacing w:val="-6"/>
          <w:sz w:val="20"/>
        </w:rPr>
        <w:t xml:space="preserve"> </w:t>
      </w:r>
      <w:r>
        <w:rPr>
          <w:i/>
          <w:spacing w:val="-2"/>
          <w:sz w:val="20"/>
        </w:rPr>
        <w:t>hidup</w:t>
      </w:r>
      <w:r>
        <w:rPr>
          <w:spacing w:val="-2"/>
          <w:sz w:val="20"/>
        </w:rPr>
        <w:t>,hal.28</w:t>
      </w:r>
    </w:p>
    <w:p w:rsidR="008D14E6" w:rsidRDefault="002354A0">
      <w:pPr>
        <w:spacing w:before="1"/>
        <w:ind w:left="258"/>
        <w:rPr>
          <w:sz w:val="20"/>
        </w:rPr>
      </w:pPr>
      <w:r>
        <w:rPr>
          <w:sz w:val="20"/>
          <w:vertAlign w:val="superscript"/>
        </w:rPr>
        <w:t>15</w:t>
      </w:r>
      <w:r>
        <w:rPr>
          <w:spacing w:val="36"/>
          <w:sz w:val="20"/>
        </w:rPr>
        <w:t xml:space="preserve"> </w:t>
      </w:r>
      <w:r>
        <w:rPr>
          <w:sz w:val="20"/>
        </w:rPr>
        <w:t>Undang-Undang</w:t>
      </w:r>
      <w:r>
        <w:rPr>
          <w:spacing w:val="-6"/>
          <w:sz w:val="20"/>
        </w:rPr>
        <w:t xml:space="preserve"> </w:t>
      </w:r>
      <w:r>
        <w:rPr>
          <w:sz w:val="20"/>
        </w:rPr>
        <w:t>Nomor</w:t>
      </w:r>
      <w:r>
        <w:rPr>
          <w:spacing w:val="-6"/>
          <w:sz w:val="20"/>
        </w:rPr>
        <w:t xml:space="preserve"> </w:t>
      </w:r>
      <w:r>
        <w:rPr>
          <w:sz w:val="20"/>
        </w:rPr>
        <w:t>32</w:t>
      </w:r>
      <w:r>
        <w:rPr>
          <w:spacing w:val="-5"/>
          <w:sz w:val="20"/>
        </w:rPr>
        <w:t xml:space="preserve"> </w:t>
      </w:r>
      <w:r>
        <w:rPr>
          <w:sz w:val="20"/>
        </w:rPr>
        <w:t>Tahun</w:t>
      </w:r>
      <w:r>
        <w:rPr>
          <w:spacing w:val="-6"/>
          <w:sz w:val="20"/>
        </w:rPr>
        <w:t xml:space="preserve"> </w:t>
      </w:r>
      <w:r>
        <w:rPr>
          <w:sz w:val="20"/>
        </w:rPr>
        <w:t>2009</w:t>
      </w:r>
      <w:r>
        <w:rPr>
          <w:spacing w:val="-5"/>
          <w:sz w:val="20"/>
        </w:rPr>
        <w:t xml:space="preserve"> </w:t>
      </w:r>
      <w:r>
        <w:rPr>
          <w:sz w:val="20"/>
        </w:rPr>
        <w:t>tentang</w:t>
      </w:r>
      <w:r>
        <w:rPr>
          <w:spacing w:val="-7"/>
          <w:sz w:val="20"/>
        </w:rPr>
        <w:t xml:space="preserve"> </w:t>
      </w:r>
      <w:r>
        <w:rPr>
          <w:sz w:val="20"/>
        </w:rPr>
        <w:t>Perlindungan</w:t>
      </w:r>
      <w:r>
        <w:rPr>
          <w:spacing w:val="-6"/>
          <w:sz w:val="20"/>
        </w:rPr>
        <w:t xml:space="preserve"> </w:t>
      </w:r>
      <w:r>
        <w:rPr>
          <w:sz w:val="20"/>
        </w:rPr>
        <w:t>dan</w:t>
      </w:r>
      <w:r>
        <w:rPr>
          <w:spacing w:val="-7"/>
          <w:sz w:val="20"/>
        </w:rPr>
        <w:t xml:space="preserve"> </w:t>
      </w:r>
      <w:r>
        <w:rPr>
          <w:sz w:val="20"/>
        </w:rPr>
        <w:t>Pengelolaan</w:t>
      </w:r>
      <w:r>
        <w:rPr>
          <w:spacing w:val="-6"/>
          <w:sz w:val="20"/>
        </w:rPr>
        <w:t xml:space="preserve"> </w:t>
      </w:r>
      <w:r>
        <w:rPr>
          <w:sz w:val="20"/>
        </w:rPr>
        <w:t>LingkunganHidup,</w:t>
      </w:r>
      <w:r>
        <w:rPr>
          <w:spacing w:val="-6"/>
          <w:sz w:val="20"/>
        </w:rPr>
        <w:t xml:space="preserve"> </w:t>
      </w:r>
      <w:r>
        <w:rPr>
          <w:sz w:val="20"/>
        </w:rPr>
        <w:t>Pasal</w:t>
      </w:r>
      <w:r>
        <w:rPr>
          <w:spacing w:val="-6"/>
          <w:sz w:val="20"/>
        </w:rPr>
        <w:t xml:space="preserve"> </w:t>
      </w:r>
      <w:r>
        <w:rPr>
          <w:spacing w:val="-5"/>
          <w:sz w:val="20"/>
        </w:rPr>
        <w:t>67</w:t>
      </w:r>
    </w:p>
    <w:p w:rsidR="008D14E6" w:rsidRDefault="008D14E6">
      <w:pPr>
        <w:rPr>
          <w:sz w:val="20"/>
        </w:rPr>
        <w:sectPr w:rsidR="008D14E6">
          <w:pgSz w:w="11910" w:h="16840"/>
          <w:pgMar w:top="1320" w:right="1180" w:bottom="1340" w:left="1160" w:header="0" w:footer="1144" w:gutter="0"/>
          <w:cols w:space="720"/>
        </w:sectPr>
      </w:pPr>
    </w:p>
    <w:p w:rsidR="008D14E6" w:rsidRDefault="002354A0">
      <w:pPr>
        <w:pStyle w:val="BodyText"/>
        <w:spacing w:before="74" w:line="360" w:lineRule="auto"/>
        <w:ind w:left="258" w:right="235" w:firstLine="719"/>
        <w:jc w:val="both"/>
      </w:pPr>
      <w:r>
        <w:lastRenderedPageBreak/>
        <w:t>Upaya penyelesaian sengketa menjadi upaya dari pemerintah maupun pihak-pihak yang terlibat untuk menyelesaikan masalah sampai keputusan yang benefisial hadir. Upaya penyelesaian sengketa dapat dilakukan melalui 2 (dua) cara yaitu:</w:t>
      </w:r>
    </w:p>
    <w:p w:rsidR="008D14E6" w:rsidRDefault="002354A0">
      <w:pPr>
        <w:pStyle w:val="ListParagraph"/>
        <w:numPr>
          <w:ilvl w:val="0"/>
          <w:numId w:val="1"/>
        </w:numPr>
        <w:tabs>
          <w:tab w:val="left" w:pos="619"/>
        </w:tabs>
        <w:spacing w:line="275" w:lineRule="exact"/>
        <w:ind w:hanging="361"/>
        <w:jc w:val="both"/>
        <w:rPr>
          <w:sz w:val="24"/>
        </w:rPr>
      </w:pPr>
      <w:r>
        <w:rPr>
          <w:spacing w:val="-2"/>
          <w:sz w:val="24"/>
        </w:rPr>
        <w:t>Mediasi</w:t>
      </w:r>
    </w:p>
    <w:p w:rsidR="008D14E6" w:rsidRDefault="002354A0">
      <w:pPr>
        <w:pStyle w:val="BodyText"/>
        <w:spacing w:before="139" w:line="360" w:lineRule="auto"/>
        <w:ind w:left="258" w:right="244"/>
        <w:jc w:val="both"/>
      </w:pPr>
      <w:r>
        <w:t>Mediasi adalah cara penyelesaian sengketa yang tepat, efisien, dan damai yang dapat memperluas akses para pihak untuk mendapatkan penyelesaian yang adil dan memuaskan.</w:t>
      </w:r>
      <w:r>
        <w:rPr>
          <w:vertAlign w:val="superscript"/>
        </w:rPr>
        <w:t>16</w:t>
      </w:r>
    </w:p>
    <w:p w:rsidR="008D14E6" w:rsidRDefault="002354A0">
      <w:pPr>
        <w:pStyle w:val="ListParagraph"/>
        <w:numPr>
          <w:ilvl w:val="0"/>
          <w:numId w:val="1"/>
        </w:numPr>
        <w:tabs>
          <w:tab w:val="left" w:pos="619"/>
        </w:tabs>
        <w:ind w:hanging="361"/>
        <w:jc w:val="both"/>
        <w:rPr>
          <w:sz w:val="24"/>
        </w:rPr>
      </w:pPr>
      <w:r>
        <w:rPr>
          <w:spacing w:val="-2"/>
          <w:sz w:val="24"/>
        </w:rPr>
        <w:t>Arbitrase</w:t>
      </w:r>
    </w:p>
    <w:p w:rsidR="008D14E6" w:rsidRDefault="002354A0">
      <w:pPr>
        <w:pStyle w:val="BodyText"/>
        <w:spacing w:before="137" w:line="360" w:lineRule="auto"/>
        <w:ind w:left="258" w:right="239"/>
        <w:jc w:val="both"/>
      </w:pPr>
      <w:r>
        <w:t xml:space="preserve">Arbitrase adalah Sengketa perdata dapat diselesaikan di luar pengadilan umum melalui arbitrase, yang didasarkan pada perjanjian arbitrase tertulis antara para pihak. </w:t>
      </w:r>
      <w:r>
        <w:rPr>
          <w:vertAlign w:val="superscript"/>
        </w:rPr>
        <w:t>17</w:t>
      </w:r>
    </w:p>
    <w:p w:rsidR="008D14E6" w:rsidRDefault="002354A0">
      <w:pPr>
        <w:pStyle w:val="ListParagraph"/>
        <w:numPr>
          <w:ilvl w:val="0"/>
          <w:numId w:val="1"/>
        </w:numPr>
        <w:tabs>
          <w:tab w:val="left" w:pos="619"/>
        </w:tabs>
        <w:spacing w:before="1"/>
        <w:ind w:hanging="361"/>
        <w:jc w:val="both"/>
        <w:rPr>
          <w:sz w:val="24"/>
        </w:rPr>
      </w:pPr>
      <w:r>
        <w:rPr>
          <w:spacing w:val="-2"/>
          <w:sz w:val="24"/>
        </w:rPr>
        <w:t>Negosiasi</w:t>
      </w:r>
    </w:p>
    <w:p w:rsidR="008D14E6" w:rsidRDefault="002354A0">
      <w:pPr>
        <w:pStyle w:val="BodyText"/>
        <w:spacing w:before="139" w:line="360" w:lineRule="auto"/>
        <w:ind w:left="258" w:right="233"/>
        <w:jc w:val="both"/>
      </w:pPr>
      <w:r>
        <w:t>Negosiasi adalah proses tawar-menawar konsensual di mana para pihak berusaha untuk mencapai atau mencapai kesepakatan tentang isu-isu kontroversial atau berpotensi kontroversial. Para pihak yang berselisih bertemu dengan hati-hati untuk membahas masalah yang mereka hadapi dalam semangat kerja sama dan keterbukaan.</w:t>
      </w:r>
      <w:r>
        <w:rPr>
          <w:spacing w:val="40"/>
        </w:rPr>
        <w:t xml:space="preserve"> </w:t>
      </w:r>
      <w:r>
        <w:t>Pendidikan dan kesadaran masyarakat terhadap dampak pencemaran udara perlu dijalankan terlebih dahulu. Tujuannya adalah meningkatkan kesadaran masyarakat akan lingkungan hidup dan bahaya yang terkait dengan pencemaran udara yang dapat menjaga dampak pencemaran khususnya di wilayah sekitar. Adanya perlindungan hukum akan berguna apabila masyarakat sendiri memiliki kesadaran tinggi terhadap lingkungannya. Secara umum, konsep hukum perlindungan masyarakat terhadap pencemaran udara dari kegiatan industri sangat berguna untuk menjaga kesehatan dan pengelolaan lingkungan, serta menciptakan lingkungan yang dapat mendukung genetik dan kehidupan masa depan secara berkelanjutan.</w:t>
      </w:r>
    </w:p>
    <w:p w:rsidR="008D14E6" w:rsidRDefault="008D14E6">
      <w:pPr>
        <w:pStyle w:val="BodyText"/>
        <w:spacing w:before="4"/>
        <w:rPr>
          <w:sz w:val="36"/>
        </w:rPr>
      </w:pPr>
    </w:p>
    <w:p w:rsidR="008D14E6" w:rsidRDefault="002354A0">
      <w:pPr>
        <w:pStyle w:val="Heading1"/>
        <w:spacing w:before="1"/>
        <w:jc w:val="both"/>
      </w:pPr>
      <w:r>
        <w:t>ANALISIS</w:t>
      </w:r>
      <w:r>
        <w:rPr>
          <w:spacing w:val="-11"/>
        </w:rPr>
        <w:t xml:space="preserve"> </w:t>
      </w:r>
      <w:r>
        <w:t>DAN</w:t>
      </w:r>
      <w:r>
        <w:rPr>
          <w:spacing w:val="-10"/>
        </w:rPr>
        <w:t xml:space="preserve"> </w:t>
      </w:r>
      <w:r>
        <w:t>PEMBAHASAN</w:t>
      </w:r>
      <w:r>
        <w:rPr>
          <w:spacing w:val="-10"/>
        </w:rPr>
        <w:t xml:space="preserve"> 3</w:t>
      </w:r>
    </w:p>
    <w:p w:rsidR="008D14E6" w:rsidRDefault="002354A0">
      <w:pPr>
        <w:pStyle w:val="Heading2"/>
        <w:spacing w:before="136"/>
      </w:pPr>
      <w:r>
        <w:t>Macam-macam</w:t>
      </w:r>
      <w:r>
        <w:rPr>
          <w:spacing w:val="-12"/>
        </w:rPr>
        <w:t xml:space="preserve"> </w:t>
      </w:r>
      <w:r>
        <w:t>bentuk</w:t>
      </w:r>
      <w:r>
        <w:rPr>
          <w:spacing w:val="-6"/>
        </w:rPr>
        <w:t xml:space="preserve"> </w:t>
      </w:r>
      <w:r>
        <w:t>Perlindungan</w:t>
      </w:r>
      <w:r>
        <w:rPr>
          <w:spacing w:val="-8"/>
        </w:rPr>
        <w:t xml:space="preserve"> </w:t>
      </w:r>
      <w:r>
        <w:t>terhadap</w:t>
      </w:r>
      <w:r>
        <w:rPr>
          <w:spacing w:val="-10"/>
        </w:rPr>
        <w:t xml:space="preserve"> </w:t>
      </w:r>
      <w:r>
        <w:rPr>
          <w:spacing w:val="-2"/>
        </w:rPr>
        <w:t>Masyarakat</w:t>
      </w:r>
    </w:p>
    <w:p w:rsidR="008D14E6" w:rsidRDefault="002354A0">
      <w:pPr>
        <w:spacing w:before="140" w:line="360" w:lineRule="auto"/>
        <w:ind w:left="258" w:right="234"/>
        <w:jc w:val="both"/>
        <w:rPr>
          <w:b/>
          <w:sz w:val="24"/>
        </w:rPr>
      </w:pPr>
      <w:r>
        <w:rPr>
          <w:b/>
          <w:sz w:val="24"/>
        </w:rPr>
        <w:t>Perlindungan Hukum Dalan Undang-Undang Pengelolaan dan Perlindungan Lingkungan Hidup</w:t>
      </w:r>
    </w:p>
    <w:p w:rsidR="008D14E6" w:rsidRDefault="002354A0">
      <w:pPr>
        <w:pStyle w:val="BodyText"/>
        <w:spacing w:line="360" w:lineRule="auto"/>
        <w:ind w:left="258" w:right="237" w:firstLine="719"/>
        <w:jc w:val="both"/>
      </w:pPr>
      <w:r>
        <w:t>Dalam kerangka hak asasi manusia, ketentuan dalam UU Lingkungan Hidup menyatakan bahwa setiap orang berhak atas lingkungan hidup yang sehat. Setiap orang</w:t>
      </w:r>
      <w:r>
        <w:rPr>
          <w:spacing w:val="40"/>
        </w:rPr>
        <w:t xml:space="preserve"> </w:t>
      </w:r>
      <w:r>
        <w:t>berhak atas akses yang sama terhadap informasi lingkungan, partisipasi dalam pembuatan kebijakan lingkungan, dan pengetahuan tentang masalah lingkungan. Setiap orang yang khawatir</w:t>
      </w:r>
      <w:r>
        <w:rPr>
          <w:spacing w:val="59"/>
        </w:rPr>
        <w:t xml:space="preserve"> </w:t>
      </w:r>
      <w:r>
        <w:t>tentang</w:t>
      </w:r>
      <w:r>
        <w:rPr>
          <w:spacing w:val="57"/>
        </w:rPr>
        <w:t xml:space="preserve"> </w:t>
      </w:r>
      <w:r>
        <w:t>pencemaran</w:t>
      </w:r>
      <w:r>
        <w:rPr>
          <w:spacing w:val="63"/>
        </w:rPr>
        <w:t xml:space="preserve"> </w:t>
      </w:r>
      <w:r>
        <w:t>atau</w:t>
      </w:r>
      <w:r>
        <w:rPr>
          <w:spacing w:val="59"/>
        </w:rPr>
        <w:t xml:space="preserve"> </w:t>
      </w:r>
      <w:r>
        <w:t>kerusakan</w:t>
      </w:r>
      <w:r>
        <w:rPr>
          <w:spacing w:val="61"/>
        </w:rPr>
        <w:t xml:space="preserve"> </w:t>
      </w:r>
      <w:r>
        <w:t>lingkungan</w:t>
      </w:r>
      <w:r>
        <w:rPr>
          <w:spacing w:val="62"/>
        </w:rPr>
        <w:t xml:space="preserve"> </w:t>
      </w:r>
      <w:r>
        <w:t>berhak</w:t>
      </w:r>
      <w:r>
        <w:rPr>
          <w:spacing w:val="60"/>
        </w:rPr>
        <w:t xml:space="preserve"> </w:t>
      </w:r>
      <w:r>
        <w:t>mengajukan</w:t>
      </w:r>
      <w:r>
        <w:rPr>
          <w:spacing w:val="60"/>
        </w:rPr>
        <w:t xml:space="preserve"> </w:t>
      </w:r>
      <w:r>
        <w:rPr>
          <w:spacing w:val="-2"/>
        </w:rPr>
        <w:t>pengaduan.</w:t>
      </w:r>
    </w:p>
    <w:p w:rsidR="008D14E6" w:rsidRDefault="002354A0">
      <w:pPr>
        <w:pStyle w:val="BodyText"/>
        <w:spacing w:before="11"/>
        <w:rPr>
          <w:sz w:val="12"/>
        </w:rPr>
      </w:pPr>
      <w:r>
        <w:pict>
          <v:rect id="docshape24" o:spid="_x0000_s1027" style="position:absolute;margin-left:70.95pt;margin-top:8.65pt;width:2in;height:.6pt;z-index:-15719424;mso-wrap-distance-left:0;mso-wrap-distance-right:0;mso-position-horizontal-relative:page" fillcolor="black" stroked="f">
            <w10:wrap type="topAndBottom" anchorx="page"/>
          </v:rect>
        </w:pict>
      </w:r>
    </w:p>
    <w:p w:rsidR="008D14E6" w:rsidRDefault="002354A0">
      <w:pPr>
        <w:spacing w:before="103"/>
        <w:ind w:left="258"/>
        <w:rPr>
          <w:sz w:val="20"/>
        </w:rPr>
      </w:pPr>
      <w:r>
        <w:rPr>
          <w:sz w:val="20"/>
          <w:vertAlign w:val="superscript"/>
        </w:rPr>
        <w:t>16</w:t>
      </w:r>
      <w:r>
        <w:rPr>
          <w:spacing w:val="-6"/>
          <w:sz w:val="20"/>
        </w:rPr>
        <w:t xml:space="preserve"> </w:t>
      </w:r>
      <w:r>
        <w:rPr>
          <w:sz w:val="20"/>
        </w:rPr>
        <w:t>Peraturan</w:t>
      </w:r>
      <w:r>
        <w:rPr>
          <w:spacing w:val="-7"/>
          <w:sz w:val="20"/>
        </w:rPr>
        <w:t xml:space="preserve"> </w:t>
      </w:r>
      <w:r>
        <w:rPr>
          <w:sz w:val="20"/>
        </w:rPr>
        <w:t>Mahkamah</w:t>
      </w:r>
      <w:r>
        <w:rPr>
          <w:spacing w:val="-5"/>
          <w:sz w:val="20"/>
        </w:rPr>
        <w:t xml:space="preserve"> </w:t>
      </w:r>
      <w:r>
        <w:rPr>
          <w:sz w:val="20"/>
        </w:rPr>
        <w:t>Agung</w:t>
      </w:r>
      <w:r>
        <w:rPr>
          <w:spacing w:val="-7"/>
          <w:sz w:val="20"/>
        </w:rPr>
        <w:t xml:space="preserve"> </w:t>
      </w:r>
      <w:r>
        <w:rPr>
          <w:sz w:val="20"/>
        </w:rPr>
        <w:t>Nomor</w:t>
      </w:r>
      <w:r>
        <w:rPr>
          <w:spacing w:val="-6"/>
          <w:sz w:val="20"/>
        </w:rPr>
        <w:t xml:space="preserve"> </w:t>
      </w:r>
      <w:r>
        <w:rPr>
          <w:sz w:val="20"/>
        </w:rPr>
        <w:t>1</w:t>
      </w:r>
      <w:r>
        <w:rPr>
          <w:spacing w:val="-5"/>
          <w:sz w:val="20"/>
        </w:rPr>
        <w:t xml:space="preserve"> </w:t>
      </w:r>
      <w:r>
        <w:rPr>
          <w:sz w:val="20"/>
        </w:rPr>
        <w:t>tahun</w:t>
      </w:r>
      <w:r>
        <w:rPr>
          <w:spacing w:val="-7"/>
          <w:sz w:val="20"/>
        </w:rPr>
        <w:t xml:space="preserve"> </w:t>
      </w:r>
      <w:r>
        <w:rPr>
          <w:sz w:val="20"/>
        </w:rPr>
        <w:t>2016,Prosedur</w:t>
      </w:r>
      <w:r>
        <w:rPr>
          <w:spacing w:val="-5"/>
          <w:sz w:val="20"/>
        </w:rPr>
        <w:t xml:space="preserve"> </w:t>
      </w:r>
      <w:r>
        <w:rPr>
          <w:sz w:val="20"/>
        </w:rPr>
        <w:t>mediasi</w:t>
      </w:r>
      <w:r>
        <w:rPr>
          <w:spacing w:val="-7"/>
          <w:sz w:val="20"/>
        </w:rPr>
        <w:t xml:space="preserve"> </w:t>
      </w:r>
      <w:r>
        <w:rPr>
          <w:spacing w:val="-2"/>
          <w:sz w:val="20"/>
        </w:rPr>
        <w:t>dipengadilan</w:t>
      </w:r>
    </w:p>
    <w:p w:rsidR="008D14E6" w:rsidRDefault="002354A0">
      <w:pPr>
        <w:spacing w:before="1"/>
        <w:ind w:left="258"/>
        <w:rPr>
          <w:sz w:val="20"/>
        </w:rPr>
      </w:pPr>
      <w:r>
        <w:rPr>
          <w:sz w:val="20"/>
          <w:vertAlign w:val="superscript"/>
        </w:rPr>
        <w:t>17</w:t>
      </w:r>
      <w:r>
        <w:rPr>
          <w:spacing w:val="-5"/>
          <w:sz w:val="20"/>
        </w:rPr>
        <w:t xml:space="preserve"> </w:t>
      </w:r>
      <w:r>
        <w:rPr>
          <w:sz w:val="20"/>
        </w:rPr>
        <w:t>Undang-undang</w:t>
      </w:r>
      <w:r>
        <w:rPr>
          <w:spacing w:val="-6"/>
          <w:sz w:val="20"/>
        </w:rPr>
        <w:t xml:space="preserve"> </w:t>
      </w:r>
      <w:r>
        <w:rPr>
          <w:sz w:val="20"/>
        </w:rPr>
        <w:t>nomor</w:t>
      </w:r>
      <w:r>
        <w:rPr>
          <w:spacing w:val="-5"/>
          <w:sz w:val="20"/>
        </w:rPr>
        <w:t xml:space="preserve"> </w:t>
      </w:r>
      <w:r>
        <w:rPr>
          <w:sz w:val="20"/>
        </w:rPr>
        <w:t>30</w:t>
      </w:r>
      <w:r>
        <w:rPr>
          <w:spacing w:val="42"/>
          <w:sz w:val="20"/>
        </w:rPr>
        <w:t xml:space="preserve"> </w:t>
      </w:r>
      <w:r>
        <w:rPr>
          <w:sz w:val="20"/>
        </w:rPr>
        <w:t>Tahun</w:t>
      </w:r>
      <w:r>
        <w:rPr>
          <w:spacing w:val="-6"/>
          <w:sz w:val="20"/>
        </w:rPr>
        <w:t xml:space="preserve"> </w:t>
      </w:r>
      <w:r>
        <w:rPr>
          <w:sz w:val="20"/>
        </w:rPr>
        <w:t>1999,</w:t>
      </w:r>
      <w:r>
        <w:rPr>
          <w:spacing w:val="-5"/>
          <w:sz w:val="20"/>
        </w:rPr>
        <w:t xml:space="preserve"> </w:t>
      </w:r>
      <w:r>
        <w:rPr>
          <w:sz w:val="20"/>
        </w:rPr>
        <w:t>arbitrase</w:t>
      </w:r>
      <w:r>
        <w:rPr>
          <w:spacing w:val="-5"/>
          <w:sz w:val="20"/>
        </w:rPr>
        <w:t xml:space="preserve"> </w:t>
      </w:r>
      <w:r>
        <w:rPr>
          <w:sz w:val="20"/>
        </w:rPr>
        <w:t>dan</w:t>
      </w:r>
      <w:r>
        <w:rPr>
          <w:spacing w:val="-6"/>
          <w:sz w:val="20"/>
        </w:rPr>
        <w:t xml:space="preserve"> </w:t>
      </w:r>
      <w:r>
        <w:rPr>
          <w:sz w:val="20"/>
        </w:rPr>
        <w:t>alternatif</w:t>
      </w:r>
      <w:r>
        <w:rPr>
          <w:spacing w:val="-6"/>
          <w:sz w:val="20"/>
        </w:rPr>
        <w:t xml:space="preserve"> </w:t>
      </w:r>
      <w:r>
        <w:rPr>
          <w:sz w:val="20"/>
        </w:rPr>
        <w:t>penyelesaian</w:t>
      </w:r>
      <w:r>
        <w:rPr>
          <w:spacing w:val="-6"/>
          <w:sz w:val="20"/>
        </w:rPr>
        <w:t xml:space="preserve"> </w:t>
      </w:r>
      <w:r>
        <w:rPr>
          <w:spacing w:val="-2"/>
          <w:sz w:val="20"/>
        </w:rPr>
        <w:t>sengketa</w:t>
      </w:r>
    </w:p>
    <w:p w:rsidR="008D14E6" w:rsidRDefault="008D14E6">
      <w:pPr>
        <w:rPr>
          <w:sz w:val="20"/>
        </w:rPr>
        <w:sectPr w:rsidR="008D14E6">
          <w:pgSz w:w="11910" w:h="16840"/>
          <w:pgMar w:top="1320" w:right="1180" w:bottom="1340" w:left="1160" w:header="0" w:footer="1144" w:gutter="0"/>
          <w:cols w:space="720"/>
        </w:sectPr>
      </w:pPr>
    </w:p>
    <w:p w:rsidR="008D14E6" w:rsidRDefault="002354A0">
      <w:pPr>
        <w:pStyle w:val="BodyText"/>
        <w:spacing w:before="74" w:line="360" w:lineRule="auto"/>
        <w:ind w:left="258" w:right="238"/>
        <w:jc w:val="both"/>
      </w:pPr>
      <w:r>
        <w:lastRenderedPageBreak/>
        <w:t xml:space="preserve">Persediaan lain yang berkaitan dengan tata cara pengaduan tersebut diatur dengan keputusan </w:t>
      </w:r>
      <w:r>
        <w:rPr>
          <w:spacing w:val="-2"/>
        </w:rPr>
        <w:t>menteri.</w:t>
      </w:r>
      <w:r>
        <w:rPr>
          <w:spacing w:val="-2"/>
          <w:vertAlign w:val="superscript"/>
        </w:rPr>
        <w:t>18</w:t>
      </w:r>
    </w:p>
    <w:p w:rsidR="008D14E6" w:rsidRDefault="002354A0">
      <w:pPr>
        <w:pStyle w:val="Heading2"/>
      </w:pPr>
      <w:r>
        <w:t>Upaya</w:t>
      </w:r>
      <w:r>
        <w:rPr>
          <w:spacing w:val="-11"/>
        </w:rPr>
        <w:t xml:space="preserve"> </w:t>
      </w:r>
      <w:r>
        <w:t>Perlindungan</w:t>
      </w:r>
      <w:r>
        <w:rPr>
          <w:spacing w:val="-10"/>
        </w:rPr>
        <w:t xml:space="preserve"> </w:t>
      </w:r>
      <w:r>
        <w:t>Hukum</w:t>
      </w:r>
      <w:r>
        <w:rPr>
          <w:spacing w:val="-14"/>
        </w:rPr>
        <w:t xml:space="preserve"> </w:t>
      </w:r>
      <w:r>
        <w:t>Terhadap</w:t>
      </w:r>
      <w:r>
        <w:rPr>
          <w:spacing w:val="-10"/>
        </w:rPr>
        <w:t xml:space="preserve"> </w:t>
      </w:r>
      <w:r>
        <w:rPr>
          <w:spacing w:val="-2"/>
        </w:rPr>
        <w:t>Masyarakat</w:t>
      </w:r>
    </w:p>
    <w:p w:rsidR="008D14E6" w:rsidRDefault="002354A0">
      <w:pPr>
        <w:pStyle w:val="BodyText"/>
        <w:spacing w:before="132" w:line="360" w:lineRule="auto"/>
        <w:ind w:left="258" w:right="235"/>
        <w:jc w:val="both"/>
      </w:pPr>
      <w:r>
        <w:t>Pada</w:t>
      </w:r>
      <w:r>
        <w:rPr>
          <w:spacing w:val="-3"/>
        </w:rPr>
        <w:t xml:space="preserve"> </w:t>
      </w:r>
      <w:r>
        <w:t>sistem</w:t>
      </w:r>
      <w:r>
        <w:rPr>
          <w:spacing w:val="80"/>
        </w:rPr>
        <w:t xml:space="preserve"> </w:t>
      </w:r>
      <w:r>
        <w:t>pengelolaan</w:t>
      </w:r>
      <w:r>
        <w:rPr>
          <w:spacing w:val="80"/>
        </w:rPr>
        <w:t xml:space="preserve"> </w:t>
      </w:r>
      <w:r>
        <w:t>lingkungan</w:t>
      </w:r>
      <w:r>
        <w:rPr>
          <w:spacing w:val="80"/>
        </w:rPr>
        <w:t xml:space="preserve"> </w:t>
      </w:r>
      <w:r>
        <w:t>hidup,</w:t>
      </w:r>
      <w:r>
        <w:rPr>
          <w:spacing w:val="80"/>
        </w:rPr>
        <w:t xml:space="preserve"> </w:t>
      </w:r>
      <w:r>
        <w:t>negara</w:t>
      </w:r>
      <w:r>
        <w:rPr>
          <w:spacing w:val="80"/>
        </w:rPr>
        <w:t xml:space="preserve"> </w:t>
      </w:r>
      <w:r>
        <w:t>menguasai</w:t>
      </w:r>
      <w:r>
        <w:rPr>
          <w:spacing w:val="80"/>
        </w:rPr>
        <w:t xml:space="preserve"> </w:t>
      </w:r>
      <w:r>
        <w:t>seluruh</w:t>
      </w:r>
      <w:r>
        <w:rPr>
          <w:spacing w:val="80"/>
        </w:rPr>
        <w:t xml:space="preserve"> </w:t>
      </w:r>
      <w:r>
        <w:t>sumber</w:t>
      </w:r>
      <w:r>
        <w:rPr>
          <w:spacing w:val="80"/>
        </w:rPr>
        <w:t xml:space="preserve"> </w:t>
      </w:r>
      <w:r>
        <w:t>daya alam,</w:t>
      </w:r>
      <w:r>
        <w:rPr>
          <w:spacing w:val="-1"/>
        </w:rPr>
        <w:t xml:space="preserve"> </w:t>
      </w:r>
      <w:r>
        <w:t>yang</w:t>
      </w:r>
      <w:r>
        <w:rPr>
          <w:spacing w:val="-6"/>
        </w:rPr>
        <w:t xml:space="preserve"> </w:t>
      </w:r>
      <w:r>
        <w:t>dimaksud</w:t>
      </w:r>
      <w:r>
        <w:rPr>
          <w:spacing w:val="-3"/>
        </w:rPr>
        <w:t xml:space="preserve"> </w:t>
      </w:r>
      <w:r>
        <w:t>disini</w:t>
      </w:r>
      <w:r>
        <w:rPr>
          <w:spacing w:val="-3"/>
        </w:rPr>
        <w:t xml:space="preserve"> </w:t>
      </w:r>
      <w:r>
        <w:t>adalah</w:t>
      </w:r>
      <w:r>
        <w:rPr>
          <w:spacing w:val="-2"/>
        </w:rPr>
        <w:t xml:space="preserve"> </w:t>
      </w:r>
      <w:r>
        <w:t>melalui</w:t>
      </w:r>
      <w:r>
        <w:rPr>
          <w:spacing w:val="-3"/>
        </w:rPr>
        <w:t xml:space="preserve"> </w:t>
      </w:r>
      <w:r>
        <w:t>pemerintah</w:t>
      </w:r>
      <w:r>
        <w:rPr>
          <w:spacing w:val="-2"/>
        </w:rPr>
        <w:t xml:space="preserve"> </w:t>
      </w:r>
      <w:r>
        <w:t>yang</w:t>
      </w:r>
      <w:r>
        <w:rPr>
          <w:spacing w:val="-6"/>
        </w:rPr>
        <w:t xml:space="preserve"> </w:t>
      </w:r>
      <w:r>
        <w:t>berhak</w:t>
      </w:r>
      <w:r>
        <w:rPr>
          <w:spacing w:val="-1"/>
        </w:rPr>
        <w:t xml:space="preserve"> </w:t>
      </w:r>
      <w:r>
        <w:t>mengatur,</w:t>
      </w:r>
      <w:r>
        <w:rPr>
          <w:spacing w:val="-3"/>
        </w:rPr>
        <w:t xml:space="preserve"> </w:t>
      </w:r>
      <w:r>
        <w:t>menguasai,</w:t>
      </w:r>
      <w:r>
        <w:rPr>
          <w:spacing w:val="-1"/>
        </w:rPr>
        <w:t xml:space="preserve"> </w:t>
      </w:r>
      <w:r>
        <w:t>dan mengembangkan segala urusan yang berkaitan dengan lingkungan hidup mengenai pengelolaan lingkungan hidup. Sehubungan dengan perintah yang telah ditetapkan, maka</w:t>
      </w:r>
      <w:r>
        <w:rPr>
          <w:spacing w:val="40"/>
        </w:rPr>
        <w:t xml:space="preserve"> </w:t>
      </w:r>
      <w:r>
        <w:t>telah dicanangkan peraturan-peraturan yang mengatur secara langsung pengelolaan ekologi, khususnya Peraturan Nomor 32 Tahun 2009 tentang Kelestarian Alam dan Pembinaan. Jelas, tanggung jawab yang besar tercermin dari besarnya kewenangan yang dimiliki negara atas tanah, air, dan segala sesuatu di antaranya menurut prinsip-prinsip konstitusional.</w:t>
      </w:r>
    </w:p>
    <w:p w:rsidR="008D14E6" w:rsidRDefault="002354A0">
      <w:pPr>
        <w:pStyle w:val="BodyText"/>
        <w:spacing w:before="1" w:line="360" w:lineRule="auto"/>
        <w:ind w:left="258" w:right="234" w:firstLine="719"/>
        <w:jc w:val="both"/>
      </w:pPr>
      <w:r>
        <w:t>Pelaku usaha harus dapat bertanggung jawab atas polusi berbahaya ini. Sanksi yang dapat dikenakan menurut UUPPLH terhadap pencemaran yang dilakukan oleh orang pribadi atau Berikut ini adalah badan hukum. Badan hukum yang ditemukan mencemari lingkungan dapat menghadapi salah satu dari tiga hukuman. Sanksi administrasi perdata dan sanksi</w:t>
      </w:r>
      <w:r>
        <w:rPr>
          <w:spacing w:val="40"/>
        </w:rPr>
        <w:t xml:space="preserve"> </w:t>
      </w:r>
      <w:r>
        <w:t>pidana merupakan bentuk dari sanksi tersebut.</w:t>
      </w:r>
      <w:r>
        <w:rPr>
          <w:vertAlign w:val="superscript"/>
        </w:rPr>
        <w:t>19</w:t>
      </w:r>
      <w:r>
        <w:t xml:space="preserve"> Pada UUPPLH menjelaskan sanksi administratif yang dapat dikenakan kepada orang atau badan hukum yang terbukti melakukan pelanggaran, sebagai berikut :</w:t>
      </w:r>
    </w:p>
    <w:p w:rsidR="008D14E6" w:rsidRDefault="002354A0">
      <w:pPr>
        <w:pStyle w:val="Heading2"/>
        <w:spacing w:before="7"/>
      </w:pPr>
      <w:r>
        <w:t>Pasal</w:t>
      </w:r>
      <w:r>
        <w:rPr>
          <w:spacing w:val="-3"/>
        </w:rPr>
        <w:t xml:space="preserve"> </w:t>
      </w:r>
      <w:r>
        <w:rPr>
          <w:spacing w:val="-5"/>
        </w:rPr>
        <w:t>77</w:t>
      </w:r>
    </w:p>
    <w:p w:rsidR="008D14E6" w:rsidRDefault="002354A0">
      <w:pPr>
        <w:pStyle w:val="BodyText"/>
        <w:spacing w:before="132" w:line="360" w:lineRule="auto"/>
        <w:ind w:left="258" w:right="238"/>
        <w:jc w:val="both"/>
      </w:pPr>
      <w:r>
        <w:t>Menteri dapat mengenakan sanksi administratif kepada pengusaha dan/atau pengelola pabrik apabila pemerintah berpendapat bahwa pemerintah provinsi dengan sengaja tidak</w:t>
      </w:r>
      <w:r>
        <w:rPr>
          <w:spacing w:val="40"/>
        </w:rPr>
        <w:t xml:space="preserve"> </w:t>
      </w:r>
      <w:r>
        <w:t>mengenakan sanksi administratif terhadap pelanggaran serius terhadap perlindungan lingkungan dan pengelolaan perlindungan lingkungan.</w:t>
      </w:r>
    </w:p>
    <w:p w:rsidR="008D14E6" w:rsidRDefault="002354A0">
      <w:pPr>
        <w:pStyle w:val="Heading2"/>
      </w:pPr>
      <w:r>
        <w:t>Pasal</w:t>
      </w:r>
      <w:r>
        <w:rPr>
          <w:spacing w:val="-3"/>
        </w:rPr>
        <w:t xml:space="preserve"> </w:t>
      </w:r>
      <w:r>
        <w:rPr>
          <w:spacing w:val="-5"/>
        </w:rPr>
        <w:t>78</w:t>
      </w:r>
    </w:p>
    <w:p w:rsidR="008D14E6" w:rsidRDefault="002354A0">
      <w:pPr>
        <w:pStyle w:val="BodyText"/>
        <w:spacing w:before="132" w:line="360" w:lineRule="auto"/>
        <w:ind w:left="258" w:right="238"/>
        <w:jc w:val="both"/>
      </w:pPr>
      <w:r>
        <w:t>Sanksi</w:t>
      </w:r>
      <w:r>
        <w:rPr>
          <w:spacing w:val="-2"/>
        </w:rPr>
        <w:t xml:space="preserve"> </w:t>
      </w:r>
      <w:r>
        <w:t>administratif</w:t>
      </w:r>
      <w:r>
        <w:rPr>
          <w:spacing w:val="-4"/>
        </w:rPr>
        <w:t xml:space="preserve"> </w:t>
      </w:r>
      <w:r>
        <w:t>direncanakan</w:t>
      </w:r>
      <w:r>
        <w:rPr>
          <w:spacing w:val="-3"/>
        </w:rPr>
        <w:t xml:space="preserve"> </w:t>
      </w:r>
      <w:r>
        <w:t>sebagaimana</w:t>
      </w:r>
      <w:r>
        <w:rPr>
          <w:spacing w:val="-3"/>
        </w:rPr>
        <w:t xml:space="preserve"> </w:t>
      </w:r>
      <w:r>
        <w:t>dimaksud dalam</w:t>
      </w:r>
      <w:r>
        <w:rPr>
          <w:spacing w:val="-2"/>
        </w:rPr>
        <w:t xml:space="preserve"> </w:t>
      </w:r>
      <w:r>
        <w:t>Pasal</w:t>
      </w:r>
      <w:r>
        <w:rPr>
          <w:spacing w:val="-2"/>
        </w:rPr>
        <w:t xml:space="preserve"> </w:t>
      </w:r>
      <w:r>
        <w:t>76 tidak</w:t>
      </w:r>
      <w:r>
        <w:rPr>
          <w:spacing w:val="-2"/>
        </w:rPr>
        <w:t xml:space="preserve"> </w:t>
      </w:r>
      <w:r>
        <w:t>membebaskan penanggung jawab usaha dan atau kegiatan dari tanggung jawab pemulihan dan pidana.</w:t>
      </w:r>
    </w:p>
    <w:p w:rsidR="008D14E6" w:rsidRDefault="002354A0">
      <w:pPr>
        <w:pStyle w:val="Heading2"/>
      </w:pPr>
      <w:r>
        <w:t>Pasal</w:t>
      </w:r>
      <w:r>
        <w:rPr>
          <w:spacing w:val="-3"/>
        </w:rPr>
        <w:t xml:space="preserve"> </w:t>
      </w:r>
      <w:r>
        <w:rPr>
          <w:spacing w:val="-5"/>
        </w:rPr>
        <w:t>79</w:t>
      </w:r>
    </w:p>
    <w:p w:rsidR="008D14E6" w:rsidRDefault="002354A0">
      <w:pPr>
        <w:pStyle w:val="BodyText"/>
        <w:spacing w:before="135" w:line="360" w:lineRule="auto"/>
        <w:ind w:left="258" w:right="242"/>
        <w:jc w:val="both"/>
      </w:pPr>
      <w:r>
        <w:t>“Berupa pembekuan atau pencabutan izin lingkungan, sanksi administratif sebagaimana dimaksud dalam Pasal 76(2)(c) dan (d) dikenakan apabila penanggung jawab usaha dan/atau kegiatan tidak memenuhi tugas negara diperlukan administrasi</w:t>
      </w:r>
    </w:p>
    <w:p w:rsidR="008D14E6" w:rsidRDefault="008D14E6">
      <w:pPr>
        <w:pStyle w:val="BodyText"/>
        <w:rPr>
          <w:sz w:val="20"/>
        </w:rPr>
      </w:pPr>
    </w:p>
    <w:p w:rsidR="008D14E6" w:rsidRDefault="008D14E6">
      <w:pPr>
        <w:pStyle w:val="BodyText"/>
        <w:rPr>
          <w:sz w:val="20"/>
        </w:rPr>
      </w:pPr>
    </w:p>
    <w:p w:rsidR="008D14E6" w:rsidRDefault="002354A0">
      <w:pPr>
        <w:pStyle w:val="BodyText"/>
        <w:spacing w:before="5"/>
        <w:rPr>
          <w:sz w:val="25"/>
        </w:rPr>
      </w:pPr>
      <w:r>
        <w:pict>
          <v:rect id="docshape25" o:spid="_x0000_s1026" style="position:absolute;margin-left:70.95pt;margin-top:15.85pt;width:2in;height:.6pt;z-index:-15718912;mso-wrap-distance-left:0;mso-wrap-distance-right:0;mso-position-horizontal-relative:page" fillcolor="black" stroked="f">
            <w10:wrap type="topAndBottom" anchorx="page"/>
          </v:rect>
        </w:pict>
      </w:r>
    </w:p>
    <w:p w:rsidR="008D14E6" w:rsidRDefault="002354A0">
      <w:pPr>
        <w:spacing w:before="103" w:line="229" w:lineRule="exact"/>
        <w:ind w:left="258"/>
        <w:rPr>
          <w:sz w:val="20"/>
        </w:rPr>
      </w:pPr>
      <w:r>
        <w:rPr>
          <w:sz w:val="20"/>
          <w:vertAlign w:val="superscript"/>
        </w:rPr>
        <w:t>18</w:t>
      </w:r>
      <w:r>
        <w:rPr>
          <w:spacing w:val="-6"/>
          <w:sz w:val="20"/>
        </w:rPr>
        <w:t xml:space="preserve"> </w:t>
      </w:r>
      <w:r>
        <w:rPr>
          <w:sz w:val="20"/>
        </w:rPr>
        <w:t>Undang-undang</w:t>
      </w:r>
      <w:r>
        <w:rPr>
          <w:spacing w:val="-6"/>
          <w:sz w:val="20"/>
        </w:rPr>
        <w:t xml:space="preserve"> </w:t>
      </w:r>
      <w:r>
        <w:rPr>
          <w:sz w:val="20"/>
        </w:rPr>
        <w:t>Nomor</w:t>
      </w:r>
      <w:r>
        <w:rPr>
          <w:spacing w:val="-6"/>
          <w:sz w:val="20"/>
        </w:rPr>
        <w:t xml:space="preserve"> </w:t>
      </w:r>
      <w:r>
        <w:rPr>
          <w:sz w:val="20"/>
        </w:rPr>
        <w:t>32</w:t>
      </w:r>
      <w:r>
        <w:rPr>
          <w:spacing w:val="-4"/>
          <w:sz w:val="20"/>
        </w:rPr>
        <w:t xml:space="preserve"> </w:t>
      </w:r>
      <w:r>
        <w:rPr>
          <w:sz w:val="20"/>
        </w:rPr>
        <w:t>Tahun</w:t>
      </w:r>
      <w:r>
        <w:rPr>
          <w:spacing w:val="-6"/>
          <w:sz w:val="20"/>
        </w:rPr>
        <w:t xml:space="preserve"> </w:t>
      </w:r>
      <w:r>
        <w:rPr>
          <w:sz w:val="20"/>
        </w:rPr>
        <w:t>2009</w:t>
      </w:r>
      <w:r>
        <w:rPr>
          <w:spacing w:val="-5"/>
          <w:sz w:val="20"/>
        </w:rPr>
        <w:t xml:space="preserve"> </w:t>
      </w:r>
      <w:r>
        <w:rPr>
          <w:sz w:val="20"/>
        </w:rPr>
        <w:t>tentang</w:t>
      </w:r>
      <w:r>
        <w:rPr>
          <w:spacing w:val="-6"/>
          <w:sz w:val="20"/>
        </w:rPr>
        <w:t xml:space="preserve"> </w:t>
      </w:r>
      <w:r>
        <w:rPr>
          <w:sz w:val="20"/>
        </w:rPr>
        <w:t>Perlindungan</w:t>
      </w:r>
      <w:r>
        <w:rPr>
          <w:spacing w:val="-6"/>
          <w:sz w:val="20"/>
        </w:rPr>
        <w:t xml:space="preserve"> </w:t>
      </w:r>
      <w:r>
        <w:rPr>
          <w:sz w:val="20"/>
        </w:rPr>
        <w:t>dan</w:t>
      </w:r>
      <w:r>
        <w:rPr>
          <w:spacing w:val="-7"/>
          <w:sz w:val="20"/>
        </w:rPr>
        <w:t xml:space="preserve"> </w:t>
      </w:r>
      <w:r>
        <w:rPr>
          <w:sz w:val="20"/>
        </w:rPr>
        <w:t>Pengelolaan</w:t>
      </w:r>
      <w:r>
        <w:rPr>
          <w:spacing w:val="-4"/>
          <w:sz w:val="20"/>
        </w:rPr>
        <w:t xml:space="preserve"> </w:t>
      </w:r>
      <w:r>
        <w:rPr>
          <w:sz w:val="20"/>
        </w:rPr>
        <w:t>Lingkungan</w:t>
      </w:r>
      <w:r>
        <w:rPr>
          <w:spacing w:val="-6"/>
          <w:sz w:val="20"/>
        </w:rPr>
        <w:t xml:space="preserve"> </w:t>
      </w:r>
      <w:r>
        <w:rPr>
          <w:sz w:val="20"/>
        </w:rPr>
        <w:t>Hidup</w:t>
      </w:r>
      <w:r>
        <w:rPr>
          <w:spacing w:val="-5"/>
          <w:sz w:val="20"/>
        </w:rPr>
        <w:t xml:space="preserve"> </w:t>
      </w:r>
      <w:r>
        <w:rPr>
          <w:sz w:val="20"/>
        </w:rPr>
        <w:t>pasal</w:t>
      </w:r>
      <w:r>
        <w:rPr>
          <w:spacing w:val="4"/>
          <w:sz w:val="20"/>
        </w:rPr>
        <w:t xml:space="preserve"> </w:t>
      </w:r>
      <w:r>
        <w:rPr>
          <w:spacing w:val="-5"/>
          <w:sz w:val="20"/>
        </w:rPr>
        <w:t>65</w:t>
      </w:r>
    </w:p>
    <w:p w:rsidR="008D14E6" w:rsidRDefault="002354A0">
      <w:pPr>
        <w:ind w:left="258" w:right="249"/>
        <w:rPr>
          <w:sz w:val="20"/>
        </w:rPr>
      </w:pPr>
      <w:r>
        <w:rPr>
          <w:sz w:val="20"/>
          <w:vertAlign w:val="superscript"/>
        </w:rPr>
        <w:t>19</w:t>
      </w:r>
      <w:r>
        <w:rPr>
          <w:spacing w:val="40"/>
          <w:sz w:val="20"/>
        </w:rPr>
        <w:t xml:space="preserve"> </w:t>
      </w:r>
      <w:r>
        <w:rPr>
          <w:sz w:val="20"/>
        </w:rPr>
        <w:t>Andi</w:t>
      </w:r>
      <w:r>
        <w:rPr>
          <w:spacing w:val="-5"/>
          <w:sz w:val="20"/>
        </w:rPr>
        <w:t xml:space="preserve"> </w:t>
      </w:r>
      <w:r>
        <w:rPr>
          <w:sz w:val="20"/>
        </w:rPr>
        <w:t>Muhammad</w:t>
      </w:r>
      <w:r>
        <w:rPr>
          <w:spacing w:val="-3"/>
          <w:sz w:val="20"/>
        </w:rPr>
        <w:t xml:space="preserve"> </w:t>
      </w:r>
      <w:r>
        <w:rPr>
          <w:sz w:val="20"/>
        </w:rPr>
        <w:t>Rusdi</w:t>
      </w:r>
      <w:r>
        <w:rPr>
          <w:spacing w:val="-5"/>
          <w:sz w:val="20"/>
        </w:rPr>
        <w:t xml:space="preserve"> </w:t>
      </w:r>
      <w:r>
        <w:rPr>
          <w:sz w:val="20"/>
        </w:rPr>
        <w:t>Galigo,</w:t>
      </w:r>
      <w:r>
        <w:rPr>
          <w:spacing w:val="-2"/>
          <w:sz w:val="20"/>
        </w:rPr>
        <w:t xml:space="preserve"> </w:t>
      </w:r>
      <w:r>
        <w:rPr>
          <w:i/>
          <w:sz w:val="20"/>
        </w:rPr>
        <w:t>PERLINDUNGAN</w:t>
      </w:r>
      <w:r>
        <w:rPr>
          <w:i/>
          <w:spacing w:val="-5"/>
          <w:sz w:val="20"/>
        </w:rPr>
        <w:t xml:space="preserve"> </w:t>
      </w:r>
      <w:r>
        <w:rPr>
          <w:i/>
          <w:sz w:val="20"/>
        </w:rPr>
        <w:t>HUKUM</w:t>
      </w:r>
      <w:r>
        <w:rPr>
          <w:i/>
          <w:spacing w:val="-5"/>
          <w:sz w:val="20"/>
        </w:rPr>
        <w:t xml:space="preserve"> </w:t>
      </w:r>
      <w:r>
        <w:rPr>
          <w:i/>
          <w:sz w:val="20"/>
        </w:rPr>
        <w:t>TERIIADAP</w:t>
      </w:r>
      <w:r>
        <w:rPr>
          <w:i/>
          <w:spacing w:val="-4"/>
          <w:sz w:val="20"/>
        </w:rPr>
        <w:t xml:space="preserve"> </w:t>
      </w:r>
      <w:r>
        <w:rPr>
          <w:i/>
          <w:sz w:val="20"/>
        </w:rPr>
        <w:t>MASYARAKAT</w:t>
      </w:r>
      <w:r>
        <w:rPr>
          <w:i/>
          <w:spacing w:val="-5"/>
          <w:sz w:val="20"/>
        </w:rPr>
        <w:t xml:space="preserve"> </w:t>
      </w:r>
      <w:r>
        <w:rPr>
          <w:i/>
          <w:sz w:val="20"/>
        </w:rPr>
        <w:t xml:space="preserve">TERKAIT PENCEMARAN LINGKUNGAN HIDUP, </w:t>
      </w:r>
      <w:r>
        <w:rPr>
          <w:sz w:val="20"/>
        </w:rPr>
        <w:t>UNDANG. UI\DANG NOMOR 32 TAHUN 2OO9</w:t>
      </w:r>
    </w:p>
    <w:p w:rsidR="008D14E6" w:rsidRDefault="008D14E6">
      <w:pPr>
        <w:rPr>
          <w:sz w:val="20"/>
        </w:rPr>
        <w:sectPr w:rsidR="008D14E6">
          <w:pgSz w:w="11910" w:h="16840"/>
          <w:pgMar w:top="1320" w:right="1180" w:bottom="1340" w:left="1160" w:header="0" w:footer="1144" w:gutter="0"/>
          <w:cols w:space="720"/>
        </w:sectPr>
      </w:pPr>
    </w:p>
    <w:p w:rsidR="008D14E6" w:rsidRDefault="002354A0">
      <w:pPr>
        <w:pStyle w:val="Heading2"/>
        <w:spacing w:before="79"/>
      </w:pPr>
      <w:r>
        <w:lastRenderedPageBreak/>
        <w:t>Pasal</w:t>
      </w:r>
      <w:r>
        <w:rPr>
          <w:spacing w:val="-3"/>
        </w:rPr>
        <w:t xml:space="preserve"> </w:t>
      </w:r>
      <w:r>
        <w:rPr>
          <w:spacing w:val="-5"/>
        </w:rPr>
        <w:t>80</w:t>
      </w:r>
    </w:p>
    <w:p w:rsidR="008D14E6" w:rsidRDefault="002354A0">
      <w:pPr>
        <w:pStyle w:val="BodyText"/>
        <w:spacing w:before="132" w:line="360" w:lineRule="auto"/>
        <w:ind w:left="258" w:right="234"/>
        <w:jc w:val="both"/>
      </w:pPr>
      <w:r>
        <w:t>Menurut Pasal 76 ayat 2 huruf b, paksaan pemerintah berupa: Pemusnahan, penyitaan barang atau alat yang berpotensi menimbulkan pelanggaran, penghentian sementara segala kegiatan atau tindakan lain yang bertujuan untuk menghentikan pelanggaran dan mengambil tindakan untuk pemulihan fungsi lingkungan, pengalihan input produksi, penutupan saluran pembuangan limbah atau emisi, penghentian sementara kegiatan produksi. Sedangkan sanksi pidana terdapat pada pasal 98.</w:t>
      </w:r>
    </w:p>
    <w:p w:rsidR="008D14E6" w:rsidRDefault="002354A0">
      <w:pPr>
        <w:pStyle w:val="Heading2"/>
      </w:pPr>
      <w:r>
        <w:t>Pasal</w:t>
      </w:r>
      <w:r>
        <w:rPr>
          <w:spacing w:val="-6"/>
        </w:rPr>
        <w:t xml:space="preserve"> </w:t>
      </w:r>
      <w:r>
        <w:rPr>
          <w:spacing w:val="-5"/>
        </w:rPr>
        <w:t>98</w:t>
      </w:r>
    </w:p>
    <w:p w:rsidR="008D14E6" w:rsidRDefault="002354A0">
      <w:pPr>
        <w:pStyle w:val="ListParagraph"/>
        <w:numPr>
          <w:ilvl w:val="0"/>
          <w:numId w:val="3"/>
        </w:numPr>
        <w:tabs>
          <w:tab w:val="left" w:pos="619"/>
        </w:tabs>
        <w:spacing w:before="135" w:line="360" w:lineRule="auto"/>
        <w:ind w:right="233"/>
        <w:jc w:val="both"/>
        <w:rPr>
          <w:sz w:val="24"/>
        </w:rPr>
      </w:pPr>
      <w:r>
        <w:rPr>
          <w:sz w:val="24"/>
        </w:rPr>
        <w:t>Barangsiapa dengan sengaja melanggar kriteria baku mutu udara ambien, baku mutu air, baku mutu laut, atau baku kerusakan lingkungan dipidana dengan pidana denda paling sedikit Rp 5.000 dan pidana penjara paling lama 10 tahun. maksimal Rp. 3.000.000.000,00, atau tiga milyar rupiah Sepuluh milyar rupiah adalah</w:t>
      </w:r>
      <w:r>
        <w:rPr>
          <w:spacing w:val="40"/>
          <w:sz w:val="24"/>
        </w:rPr>
        <w:t xml:space="preserve"> </w:t>
      </w:r>
      <w:r>
        <w:rPr>
          <w:spacing w:val="-2"/>
          <w:sz w:val="24"/>
        </w:rPr>
        <w:t>10.000.000.000,00.</w:t>
      </w:r>
    </w:p>
    <w:p w:rsidR="008D14E6" w:rsidRDefault="002354A0">
      <w:pPr>
        <w:pStyle w:val="ListParagraph"/>
        <w:numPr>
          <w:ilvl w:val="0"/>
          <w:numId w:val="3"/>
        </w:numPr>
        <w:tabs>
          <w:tab w:val="left" w:pos="619"/>
        </w:tabs>
        <w:spacing w:line="360" w:lineRule="auto"/>
        <w:ind w:right="234"/>
        <w:jc w:val="both"/>
        <w:rPr>
          <w:sz w:val="24"/>
        </w:rPr>
      </w:pPr>
      <w:r>
        <w:rPr>
          <w:sz w:val="24"/>
        </w:rPr>
        <w:t>Dipidana dengan pidana denda paling sedikit Rp dan pidana penjara paling singkat empat sampai dengan dua belas tahun terhadap orang yang melakukan perbuatan sebagaimana dimaksud pada ayat (1) jika perbuatan itu mengakibatkan luka badan atau merugikan kesehatan manusia. 4.000.000.000,00 atau empat milyar rupiah, dan paling banyak dua belas milyar rupiah.</w:t>
      </w:r>
    </w:p>
    <w:p w:rsidR="008D14E6" w:rsidRDefault="002354A0">
      <w:pPr>
        <w:pStyle w:val="Heading2"/>
        <w:spacing w:before="6"/>
      </w:pPr>
      <w:r>
        <w:t>Hambatan</w:t>
      </w:r>
      <w:r>
        <w:rPr>
          <w:spacing w:val="-6"/>
        </w:rPr>
        <w:t xml:space="preserve"> </w:t>
      </w:r>
      <w:r>
        <w:t>dalam</w:t>
      </w:r>
      <w:r>
        <w:rPr>
          <w:spacing w:val="-6"/>
        </w:rPr>
        <w:t xml:space="preserve"> </w:t>
      </w:r>
      <w:r>
        <w:t>Penegakan</w:t>
      </w:r>
      <w:r>
        <w:rPr>
          <w:spacing w:val="-5"/>
        </w:rPr>
        <w:t xml:space="preserve"> </w:t>
      </w:r>
      <w:r>
        <w:t>Hukum</w:t>
      </w:r>
      <w:r>
        <w:rPr>
          <w:spacing w:val="-10"/>
        </w:rPr>
        <w:t xml:space="preserve"> </w:t>
      </w:r>
      <w:r>
        <w:t>di</w:t>
      </w:r>
      <w:r>
        <w:rPr>
          <w:spacing w:val="-5"/>
        </w:rPr>
        <w:t xml:space="preserve"> </w:t>
      </w:r>
      <w:r>
        <w:rPr>
          <w:spacing w:val="-2"/>
        </w:rPr>
        <w:t>Indonesia</w:t>
      </w:r>
    </w:p>
    <w:p w:rsidR="008D14E6" w:rsidRDefault="002354A0">
      <w:pPr>
        <w:pStyle w:val="BodyText"/>
        <w:spacing w:before="132"/>
        <w:ind w:left="978"/>
        <w:jc w:val="both"/>
      </w:pPr>
      <w:r>
        <w:t>Ada</w:t>
      </w:r>
      <w:r>
        <w:rPr>
          <w:spacing w:val="-4"/>
        </w:rPr>
        <w:t xml:space="preserve"> </w:t>
      </w:r>
      <w:r>
        <w:t>beberapa</w:t>
      </w:r>
      <w:r>
        <w:rPr>
          <w:spacing w:val="-3"/>
        </w:rPr>
        <w:t xml:space="preserve"> </w:t>
      </w:r>
      <w:r>
        <w:t>hambatan penegakan</w:t>
      </w:r>
      <w:r>
        <w:rPr>
          <w:spacing w:val="-2"/>
        </w:rPr>
        <w:t xml:space="preserve"> </w:t>
      </w:r>
      <w:r>
        <w:t>pencemaran</w:t>
      </w:r>
      <w:r>
        <w:rPr>
          <w:spacing w:val="-2"/>
        </w:rPr>
        <w:t xml:space="preserve"> </w:t>
      </w:r>
      <w:r>
        <w:t>udara</w:t>
      </w:r>
      <w:r>
        <w:rPr>
          <w:spacing w:val="-4"/>
        </w:rPr>
        <w:t xml:space="preserve"> </w:t>
      </w:r>
      <w:r>
        <w:t>di Indonesia,</w:t>
      </w:r>
      <w:r>
        <w:rPr>
          <w:spacing w:val="-2"/>
        </w:rPr>
        <w:t xml:space="preserve"> </w:t>
      </w:r>
      <w:r>
        <w:t>antara</w:t>
      </w:r>
      <w:r>
        <w:rPr>
          <w:spacing w:val="-2"/>
        </w:rPr>
        <w:t xml:space="preserve"> lain:</w:t>
      </w:r>
    </w:p>
    <w:p w:rsidR="008D14E6" w:rsidRDefault="002354A0">
      <w:pPr>
        <w:pStyle w:val="ListParagraph"/>
        <w:numPr>
          <w:ilvl w:val="0"/>
          <w:numId w:val="2"/>
        </w:numPr>
        <w:tabs>
          <w:tab w:val="left" w:pos="619"/>
        </w:tabs>
        <w:spacing w:before="139" w:line="360" w:lineRule="auto"/>
        <w:ind w:right="240"/>
        <w:jc w:val="both"/>
        <w:rPr>
          <w:sz w:val="24"/>
        </w:rPr>
      </w:pPr>
      <w:r>
        <w:rPr>
          <w:sz w:val="24"/>
        </w:rPr>
        <w:t>Kurangnya kesadaran masyarakat akan pentingnya lingkungan yang bersih, sehat dan</w:t>
      </w:r>
      <w:r>
        <w:rPr>
          <w:spacing w:val="40"/>
          <w:sz w:val="24"/>
        </w:rPr>
        <w:t xml:space="preserve"> </w:t>
      </w:r>
      <w:r>
        <w:rPr>
          <w:sz w:val="24"/>
        </w:rPr>
        <w:t>tidak tercemar bagi kesehatan dan kualitas hidup. Seringkali masyarakat dan dunia usaha tidak memiliki kesadaran ini atau mengabaikannya, sehingga upaya pencegahan dan pengendalian pencemaran udara tidak dilanjutkan.</w:t>
      </w:r>
    </w:p>
    <w:p w:rsidR="008D14E6" w:rsidRDefault="002354A0">
      <w:pPr>
        <w:pStyle w:val="ListParagraph"/>
        <w:numPr>
          <w:ilvl w:val="0"/>
          <w:numId w:val="2"/>
        </w:numPr>
        <w:tabs>
          <w:tab w:val="left" w:pos="619"/>
        </w:tabs>
        <w:spacing w:line="360" w:lineRule="auto"/>
        <w:ind w:right="237"/>
        <w:jc w:val="both"/>
        <w:rPr>
          <w:sz w:val="24"/>
        </w:rPr>
      </w:pPr>
      <w:r>
        <w:rPr>
          <w:sz w:val="24"/>
        </w:rPr>
        <w:t>Masalah rendah atau terbatasnya penerapan teknologi dan inovasi di bidang lingkungan. Banyak perusahaan masih mengandalkan teknologi dan bahan bakar yang tidak ramah lingkungan karena mudah digunakan dan lebih murah untuk dijalankan dan dioperasikan.</w:t>
      </w:r>
    </w:p>
    <w:p w:rsidR="008D14E6" w:rsidRDefault="002354A0">
      <w:pPr>
        <w:pStyle w:val="ListParagraph"/>
        <w:numPr>
          <w:ilvl w:val="0"/>
          <w:numId w:val="2"/>
        </w:numPr>
        <w:tabs>
          <w:tab w:val="left" w:pos="619"/>
        </w:tabs>
        <w:spacing w:line="360" w:lineRule="auto"/>
        <w:ind w:right="240"/>
        <w:jc w:val="both"/>
        <w:rPr>
          <w:sz w:val="24"/>
        </w:rPr>
      </w:pPr>
      <w:r>
        <w:rPr>
          <w:sz w:val="24"/>
        </w:rPr>
        <w:t>Keahlian legislasi lingkungan masih kurang, masih sulit menekan lingkungan. Profesionalisme dan kejujuran aparat penegak hukum terkadang tidak terjamin, bahkan dalam hal pelatihan dan sumber daya manusia di beberapa daerah dan instansi.</w:t>
      </w:r>
    </w:p>
    <w:p w:rsidR="008D14E6" w:rsidRDefault="002354A0">
      <w:pPr>
        <w:pStyle w:val="ListParagraph"/>
        <w:numPr>
          <w:ilvl w:val="0"/>
          <w:numId w:val="2"/>
        </w:numPr>
        <w:tabs>
          <w:tab w:val="left" w:pos="619"/>
        </w:tabs>
        <w:spacing w:line="360" w:lineRule="auto"/>
        <w:ind w:right="239"/>
        <w:jc w:val="both"/>
        <w:rPr>
          <w:sz w:val="24"/>
        </w:rPr>
      </w:pPr>
      <w:r>
        <w:rPr>
          <w:sz w:val="24"/>
        </w:rPr>
        <w:t>Situasi di lapangan belum terpantau dan berkembang secara optimal sehingga</w:t>
      </w:r>
      <w:r>
        <w:rPr>
          <w:spacing w:val="40"/>
          <w:sz w:val="24"/>
        </w:rPr>
        <w:t xml:space="preserve"> </w:t>
      </w:r>
      <w:r>
        <w:rPr>
          <w:sz w:val="24"/>
        </w:rPr>
        <w:t>melemahkan kemampuan aparat untuk lebih aktif melakukan pencegahan dan kepolisian. Hal</w:t>
      </w:r>
      <w:r>
        <w:rPr>
          <w:spacing w:val="40"/>
          <w:sz w:val="24"/>
        </w:rPr>
        <w:t xml:space="preserve"> </w:t>
      </w:r>
      <w:r>
        <w:rPr>
          <w:sz w:val="24"/>
        </w:rPr>
        <w:t>ini</w:t>
      </w:r>
      <w:r>
        <w:rPr>
          <w:spacing w:val="40"/>
          <w:sz w:val="24"/>
        </w:rPr>
        <w:t xml:space="preserve"> </w:t>
      </w:r>
      <w:r>
        <w:rPr>
          <w:sz w:val="24"/>
        </w:rPr>
        <w:t>tercermin</w:t>
      </w:r>
      <w:r>
        <w:rPr>
          <w:spacing w:val="40"/>
          <w:sz w:val="24"/>
        </w:rPr>
        <w:t xml:space="preserve"> </w:t>
      </w:r>
      <w:r>
        <w:rPr>
          <w:sz w:val="24"/>
        </w:rPr>
        <w:t>dari</w:t>
      </w:r>
      <w:r>
        <w:rPr>
          <w:spacing w:val="40"/>
          <w:sz w:val="24"/>
        </w:rPr>
        <w:t xml:space="preserve"> </w:t>
      </w:r>
      <w:r>
        <w:rPr>
          <w:sz w:val="24"/>
        </w:rPr>
        <w:t>sulitnya</w:t>
      </w:r>
      <w:r>
        <w:rPr>
          <w:spacing w:val="40"/>
          <w:sz w:val="24"/>
        </w:rPr>
        <w:t xml:space="preserve"> </w:t>
      </w:r>
      <w:r>
        <w:rPr>
          <w:sz w:val="24"/>
        </w:rPr>
        <w:t>pemerintah</w:t>
      </w:r>
      <w:r>
        <w:rPr>
          <w:spacing w:val="40"/>
          <w:sz w:val="24"/>
        </w:rPr>
        <w:t xml:space="preserve"> </w:t>
      </w:r>
      <w:r>
        <w:rPr>
          <w:sz w:val="24"/>
        </w:rPr>
        <w:t>membatasi</w:t>
      </w:r>
      <w:r>
        <w:rPr>
          <w:spacing w:val="40"/>
          <w:sz w:val="24"/>
        </w:rPr>
        <w:t xml:space="preserve"> </w:t>
      </w:r>
      <w:r>
        <w:rPr>
          <w:sz w:val="24"/>
        </w:rPr>
        <w:t>dan</w:t>
      </w:r>
      <w:r>
        <w:rPr>
          <w:spacing w:val="40"/>
          <w:sz w:val="24"/>
        </w:rPr>
        <w:t xml:space="preserve"> </w:t>
      </w:r>
      <w:r>
        <w:rPr>
          <w:sz w:val="24"/>
        </w:rPr>
        <w:t>mengatur</w:t>
      </w:r>
      <w:r>
        <w:rPr>
          <w:spacing w:val="40"/>
          <w:sz w:val="24"/>
        </w:rPr>
        <w:t xml:space="preserve"> </w:t>
      </w:r>
      <w:r>
        <w:rPr>
          <w:sz w:val="24"/>
        </w:rPr>
        <w:t>produksi</w:t>
      </w:r>
      <w:r>
        <w:rPr>
          <w:spacing w:val="40"/>
          <w:sz w:val="24"/>
        </w:rPr>
        <w:t xml:space="preserve"> </w:t>
      </w:r>
      <w:r>
        <w:rPr>
          <w:sz w:val="24"/>
        </w:rPr>
        <w:t>industri</w:t>
      </w:r>
    </w:p>
    <w:p w:rsidR="008D14E6" w:rsidRDefault="008D14E6">
      <w:pPr>
        <w:spacing w:line="360" w:lineRule="auto"/>
        <w:jc w:val="both"/>
        <w:rPr>
          <w:sz w:val="24"/>
        </w:rPr>
        <w:sectPr w:rsidR="008D14E6">
          <w:pgSz w:w="11910" w:h="16840"/>
          <w:pgMar w:top="1320" w:right="1180" w:bottom="1400" w:left="1160" w:header="0" w:footer="1144" w:gutter="0"/>
          <w:cols w:space="720"/>
        </w:sectPr>
      </w:pPr>
    </w:p>
    <w:p w:rsidR="008D14E6" w:rsidRDefault="002354A0">
      <w:pPr>
        <w:pStyle w:val="BodyText"/>
        <w:spacing w:before="74" w:line="360" w:lineRule="auto"/>
        <w:ind w:left="618" w:right="244"/>
        <w:jc w:val="both"/>
      </w:pPr>
      <w:r>
        <w:lastRenderedPageBreak/>
        <w:t xml:space="preserve">serta para pelaku nakal yang tidak mempertimbangkan aspek lingkungan dalam </w:t>
      </w:r>
      <w:r>
        <w:rPr>
          <w:spacing w:val="-2"/>
        </w:rPr>
        <w:t>operasinya.</w:t>
      </w:r>
    </w:p>
    <w:p w:rsidR="008D14E6" w:rsidRDefault="002354A0">
      <w:pPr>
        <w:pStyle w:val="BodyText"/>
        <w:spacing w:before="1" w:line="360" w:lineRule="auto"/>
        <w:ind w:left="618" w:right="239" w:firstLine="359"/>
        <w:jc w:val="both"/>
      </w:pPr>
      <w:r>
        <w:t>Oleh karena itu, koordinasi dan sinergi antara berbagai penelitian lingkungan dan faktor perlindungan diperlukan untuk melindungi masyarakat dari pencemaran udara. Dalam beberapa dekade mendatang, paradigma masyarakat harus berubah untuk menciptakan dan mempertahankan lingkungan yang mengarah pada peningkatan kualitas udara yang dibanggakan oleh banyak orang dan negara.</w:t>
      </w:r>
    </w:p>
    <w:p w:rsidR="008D14E6" w:rsidRDefault="002354A0">
      <w:pPr>
        <w:pStyle w:val="Heading1"/>
        <w:spacing w:before="3"/>
      </w:pPr>
      <w:r>
        <w:rPr>
          <w:spacing w:val="-2"/>
        </w:rPr>
        <w:t>KESIMPULAN</w:t>
      </w:r>
    </w:p>
    <w:p w:rsidR="008D14E6" w:rsidRDefault="002354A0">
      <w:pPr>
        <w:pStyle w:val="BodyText"/>
        <w:spacing w:before="135" w:line="360" w:lineRule="auto"/>
        <w:ind w:left="258" w:right="249" w:firstLine="719"/>
      </w:pPr>
      <w:r>
        <w:t>Pencemaran</w:t>
      </w:r>
      <w:r>
        <w:rPr>
          <w:spacing w:val="-4"/>
        </w:rPr>
        <w:t xml:space="preserve"> </w:t>
      </w:r>
      <w:r>
        <w:t>udara</w:t>
      </w:r>
      <w:r>
        <w:rPr>
          <w:spacing w:val="-5"/>
        </w:rPr>
        <w:t xml:space="preserve"> </w:t>
      </w:r>
      <w:r>
        <w:t>merupakan</w:t>
      </w:r>
      <w:r>
        <w:rPr>
          <w:spacing w:val="-4"/>
        </w:rPr>
        <w:t xml:space="preserve"> </w:t>
      </w:r>
      <w:r>
        <w:t>salah</w:t>
      </w:r>
      <w:r>
        <w:rPr>
          <w:spacing w:val="-4"/>
        </w:rPr>
        <w:t xml:space="preserve"> </w:t>
      </w:r>
      <w:r>
        <w:t>satu</w:t>
      </w:r>
      <w:r>
        <w:rPr>
          <w:spacing w:val="-4"/>
        </w:rPr>
        <w:t xml:space="preserve"> </w:t>
      </w:r>
      <w:r>
        <w:t>dari</w:t>
      </w:r>
      <w:r>
        <w:rPr>
          <w:spacing w:val="-4"/>
        </w:rPr>
        <w:t xml:space="preserve"> </w:t>
      </w:r>
      <w:r>
        <w:t>sekian</w:t>
      </w:r>
      <w:r>
        <w:rPr>
          <w:spacing w:val="-4"/>
        </w:rPr>
        <w:t xml:space="preserve"> </w:t>
      </w:r>
      <w:r>
        <w:t>banyak</w:t>
      </w:r>
      <w:r>
        <w:rPr>
          <w:spacing w:val="-4"/>
        </w:rPr>
        <w:t xml:space="preserve"> </w:t>
      </w:r>
      <w:r>
        <w:t>masalah</w:t>
      </w:r>
      <w:r>
        <w:rPr>
          <w:spacing w:val="-4"/>
        </w:rPr>
        <w:t xml:space="preserve"> </w:t>
      </w:r>
      <w:r>
        <w:t>lingkungan</w:t>
      </w:r>
      <w:r>
        <w:rPr>
          <w:spacing w:val="-4"/>
        </w:rPr>
        <w:t xml:space="preserve"> </w:t>
      </w:r>
      <w:r>
        <w:t>hidup yang terus meningkat diseluruh dunia, selain itu kegiatan industri seringkali menjadi</w:t>
      </w:r>
      <w:r>
        <w:rPr>
          <w:spacing w:val="40"/>
        </w:rPr>
        <w:t xml:space="preserve"> </w:t>
      </w:r>
      <w:r>
        <w:t>penyebab terbesar dari pencemaran udara. Pencemaran udara akibat industri berdampak sangat berbahaya bagi manusia, hewan, dan lingkungan di sekitarnya; Oleh karena itu, masyarakat memerlukan perlindungan hukum agar dapat hidup dalam lingkungan yang aman dan sehat. Tentang pengelolaan dan perlindungan lingkungan hidup, UU No. 32 Tahun 2009. terutama perlindungan udara merupakan salah satu faktor kunci untuk menciptakan lingkungan hidup yang</w:t>
      </w:r>
      <w:r>
        <w:rPr>
          <w:spacing w:val="-1"/>
        </w:rPr>
        <w:t xml:space="preserve"> </w:t>
      </w:r>
      <w:r>
        <w:t>sehat. Dalam hal ini, peranan hukum untuk menjamin hak masyarakat atas lingkungan yang sehat menjadi sangat penting. Saat ini polusi di bumi semakin tidak terkendali,</w:t>
      </w:r>
      <w:r>
        <w:rPr>
          <w:spacing w:val="-4"/>
        </w:rPr>
        <w:t xml:space="preserve"> </w:t>
      </w:r>
      <w:r>
        <w:t>apalagi</w:t>
      </w:r>
      <w:r>
        <w:rPr>
          <w:spacing w:val="-4"/>
        </w:rPr>
        <w:t xml:space="preserve"> </w:t>
      </w:r>
      <w:r>
        <w:t>setelah</w:t>
      </w:r>
      <w:r>
        <w:rPr>
          <w:spacing w:val="-4"/>
        </w:rPr>
        <w:t xml:space="preserve"> </w:t>
      </w:r>
      <w:r>
        <w:t>revolusi</w:t>
      </w:r>
      <w:r>
        <w:rPr>
          <w:spacing w:val="-4"/>
        </w:rPr>
        <w:t xml:space="preserve"> </w:t>
      </w:r>
      <w:r>
        <w:t>industri</w:t>
      </w:r>
      <w:r>
        <w:rPr>
          <w:spacing w:val="-4"/>
        </w:rPr>
        <w:t xml:space="preserve"> </w:t>
      </w:r>
      <w:r>
        <w:t>dimana</w:t>
      </w:r>
      <w:r>
        <w:rPr>
          <w:spacing w:val="-5"/>
        </w:rPr>
        <w:t xml:space="preserve"> </w:t>
      </w:r>
      <w:r>
        <w:t>banyak</w:t>
      </w:r>
      <w:r>
        <w:rPr>
          <w:spacing w:val="-4"/>
        </w:rPr>
        <w:t xml:space="preserve"> </w:t>
      </w:r>
      <w:r>
        <w:t>pabrik</w:t>
      </w:r>
      <w:r>
        <w:rPr>
          <w:spacing w:val="-4"/>
        </w:rPr>
        <w:t xml:space="preserve"> </w:t>
      </w:r>
      <w:r>
        <w:t>dibangun</w:t>
      </w:r>
      <w:r>
        <w:rPr>
          <w:spacing w:val="-4"/>
        </w:rPr>
        <w:t xml:space="preserve"> </w:t>
      </w:r>
      <w:r>
        <w:t>dan</w:t>
      </w:r>
      <w:r>
        <w:rPr>
          <w:spacing w:val="-4"/>
        </w:rPr>
        <w:t xml:space="preserve"> </w:t>
      </w:r>
      <w:r>
        <w:t>menimbulkan berbagai polusi. Oleh karena itu, pada prinsipnya setiap perusahaan dan/atau setiap kegiatan yang berdampak terhadap lingkungan harus dianalisis sejak awal perencanaan, sehingga langkah-langkah pengendalian dampak negatif dan pengembangan dampak positif dapat dipersiapkan sedini mungkin.</w:t>
      </w:r>
    </w:p>
    <w:p w:rsidR="008D14E6" w:rsidRDefault="002354A0">
      <w:pPr>
        <w:pStyle w:val="BodyText"/>
        <w:spacing w:before="1" w:line="360" w:lineRule="auto"/>
        <w:ind w:left="258" w:right="243" w:firstLine="719"/>
      </w:pPr>
      <w:r>
        <w:t>Salah satu penyebab pencemaran yang paling umum adalah pembuangan secara langsung</w:t>
      </w:r>
      <w:r>
        <w:rPr>
          <w:spacing w:val="-1"/>
        </w:rPr>
        <w:t xml:space="preserve"> </w:t>
      </w:r>
      <w:r>
        <w:t>limbah pabrik dan komersial ke alam yang</w:t>
      </w:r>
      <w:r>
        <w:rPr>
          <w:spacing w:val="-1"/>
        </w:rPr>
        <w:t xml:space="preserve"> </w:t>
      </w:r>
      <w:r>
        <w:t>tidak diolah terlebih dahulu (tidak sesuai sop), asap pabrik yang dapat mencemari udara, penggunaan pestisida yang berlebihan, serta penggunaan bahan bakar klorin (penghancur) dan bahan kimia berbahaya lainnya. Polutan udara</w:t>
      </w:r>
      <w:r>
        <w:rPr>
          <w:spacing w:val="-1"/>
        </w:rPr>
        <w:t xml:space="preserve"> </w:t>
      </w:r>
      <w:r>
        <w:t>yang</w:t>
      </w:r>
      <w:r>
        <w:rPr>
          <w:spacing w:val="-6"/>
        </w:rPr>
        <w:t xml:space="preserve"> </w:t>
      </w:r>
      <w:r>
        <w:t>berbahaya</w:t>
      </w:r>
      <w:r>
        <w:rPr>
          <w:spacing w:val="-4"/>
        </w:rPr>
        <w:t xml:space="preserve"> </w:t>
      </w:r>
      <w:r>
        <w:t>bagi</w:t>
      </w:r>
      <w:r>
        <w:rPr>
          <w:spacing w:val="-3"/>
        </w:rPr>
        <w:t xml:space="preserve"> </w:t>
      </w:r>
      <w:r>
        <w:t>kesehatan</w:t>
      </w:r>
      <w:r>
        <w:rPr>
          <w:spacing w:val="-3"/>
        </w:rPr>
        <w:t xml:space="preserve"> </w:t>
      </w:r>
      <w:r>
        <w:t>manusia</w:t>
      </w:r>
      <w:r>
        <w:rPr>
          <w:spacing w:val="-4"/>
        </w:rPr>
        <w:t xml:space="preserve"> </w:t>
      </w:r>
      <w:r>
        <w:t>dan</w:t>
      </w:r>
      <w:r>
        <w:rPr>
          <w:spacing w:val="-3"/>
        </w:rPr>
        <w:t xml:space="preserve"> </w:t>
      </w:r>
      <w:r>
        <w:t>hewan</w:t>
      </w:r>
      <w:r>
        <w:rPr>
          <w:spacing w:val="-3"/>
        </w:rPr>
        <w:t xml:space="preserve"> </w:t>
      </w:r>
      <w:r>
        <w:t>serta</w:t>
      </w:r>
      <w:r>
        <w:rPr>
          <w:spacing w:val="-5"/>
        </w:rPr>
        <w:t xml:space="preserve"> </w:t>
      </w:r>
      <w:r>
        <w:t>mudah</w:t>
      </w:r>
      <w:r>
        <w:rPr>
          <w:spacing w:val="-4"/>
        </w:rPr>
        <w:t xml:space="preserve"> </w:t>
      </w:r>
      <w:r>
        <w:t>rusak</w:t>
      </w:r>
      <w:r>
        <w:rPr>
          <w:spacing w:val="-3"/>
        </w:rPr>
        <w:t xml:space="preserve"> </w:t>
      </w:r>
      <w:r>
        <w:t>adalah</w:t>
      </w:r>
      <w:r>
        <w:rPr>
          <w:spacing w:val="-3"/>
        </w:rPr>
        <w:t xml:space="preserve"> </w:t>
      </w:r>
      <w:r>
        <w:t>jelaga</w:t>
      </w:r>
      <w:r>
        <w:rPr>
          <w:spacing w:val="-4"/>
        </w:rPr>
        <w:t xml:space="preserve"> </w:t>
      </w:r>
      <w:r>
        <w:t>dan partikel jelaga, hidrokarbon, sulfur dioksida, dan nitron oksida.</w:t>
      </w:r>
    </w:p>
    <w:p w:rsidR="008D14E6" w:rsidRDefault="002354A0">
      <w:pPr>
        <w:pStyle w:val="BodyText"/>
        <w:spacing w:line="360" w:lineRule="auto"/>
        <w:ind w:left="258" w:right="271" w:firstLine="719"/>
      </w:pPr>
      <w:r>
        <w:t>Masyarakat diharapkan untuk selalu berpartisipasi aktif dalam perlindungan dan pengelolaan lingkungan hidup. Otoritas publik harus terus berusaha untuk menjamin keamanan</w:t>
      </w:r>
      <w:r>
        <w:rPr>
          <w:spacing w:val="-4"/>
        </w:rPr>
        <w:t xml:space="preserve"> </w:t>
      </w:r>
      <w:r>
        <w:t>keadaan</w:t>
      </w:r>
      <w:r>
        <w:rPr>
          <w:spacing w:val="-4"/>
        </w:rPr>
        <w:t xml:space="preserve"> </w:t>
      </w:r>
      <w:r>
        <w:t>negara</w:t>
      </w:r>
      <w:r>
        <w:rPr>
          <w:spacing w:val="-5"/>
        </w:rPr>
        <w:t xml:space="preserve"> </w:t>
      </w:r>
      <w:r>
        <w:t>saat</w:t>
      </w:r>
      <w:r>
        <w:rPr>
          <w:spacing w:val="-4"/>
        </w:rPr>
        <w:t xml:space="preserve"> </w:t>
      </w:r>
      <w:r>
        <w:t>ini</w:t>
      </w:r>
      <w:r>
        <w:rPr>
          <w:spacing w:val="-4"/>
        </w:rPr>
        <w:t xml:space="preserve"> </w:t>
      </w:r>
      <w:r>
        <w:t>melalui</w:t>
      </w:r>
      <w:r>
        <w:rPr>
          <w:spacing w:val="-4"/>
        </w:rPr>
        <w:t xml:space="preserve"> </w:t>
      </w:r>
      <w:r>
        <w:t>berbagai</w:t>
      </w:r>
      <w:r>
        <w:rPr>
          <w:spacing w:val="-4"/>
        </w:rPr>
        <w:t xml:space="preserve"> </w:t>
      </w:r>
      <w:r>
        <w:t>proyek yang</w:t>
      </w:r>
      <w:r>
        <w:rPr>
          <w:spacing w:val="-7"/>
        </w:rPr>
        <w:t xml:space="preserve"> </w:t>
      </w:r>
      <w:r>
        <w:t>sesuai</w:t>
      </w:r>
      <w:r>
        <w:rPr>
          <w:spacing w:val="-4"/>
        </w:rPr>
        <w:t xml:space="preserve"> </w:t>
      </w:r>
      <w:r>
        <w:t>dengan</w:t>
      </w:r>
      <w:r>
        <w:rPr>
          <w:spacing w:val="-4"/>
        </w:rPr>
        <w:t xml:space="preserve"> </w:t>
      </w:r>
      <w:r>
        <w:t>peraturan</w:t>
      </w:r>
      <w:r>
        <w:rPr>
          <w:spacing w:val="-4"/>
        </w:rPr>
        <w:t xml:space="preserve"> </w:t>
      </w:r>
      <w:r>
        <w:t>dan pedoman yang relevan. Salah satu peraturan perundang-undangan yang sangat penting yang dikeluarkan oleh negara dalam rangka perlindungan lingkungan hidup adalah Undang- Undang Nomor 32 Tahun 2009 tentang Pengelolaan dan Perlindungan Lingkungan Hidup.</w:t>
      </w:r>
    </w:p>
    <w:p w:rsidR="008D14E6" w:rsidRDefault="008D14E6">
      <w:pPr>
        <w:spacing w:line="360" w:lineRule="auto"/>
        <w:sectPr w:rsidR="008D14E6">
          <w:pgSz w:w="11910" w:h="16840"/>
          <w:pgMar w:top="1320" w:right="1180" w:bottom="1400" w:left="1160" w:header="0" w:footer="1144" w:gutter="0"/>
          <w:cols w:space="720"/>
        </w:sectPr>
      </w:pPr>
    </w:p>
    <w:p w:rsidR="008D14E6" w:rsidRDefault="002354A0">
      <w:pPr>
        <w:pStyle w:val="BodyText"/>
        <w:spacing w:before="74" w:line="360" w:lineRule="auto"/>
        <w:ind w:left="258" w:right="320"/>
      </w:pPr>
      <w:r>
        <w:lastRenderedPageBreak/>
        <w:t>Negara</w:t>
      </w:r>
      <w:r>
        <w:rPr>
          <w:spacing w:val="-5"/>
        </w:rPr>
        <w:t xml:space="preserve"> </w:t>
      </w:r>
      <w:r>
        <w:t>telah</w:t>
      </w:r>
      <w:r>
        <w:rPr>
          <w:spacing w:val="-4"/>
        </w:rPr>
        <w:t xml:space="preserve"> </w:t>
      </w:r>
      <w:r>
        <w:t>memberikan</w:t>
      </w:r>
      <w:r>
        <w:rPr>
          <w:spacing w:val="-4"/>
        </w:rPr>
        <w:t xml:space="preserve"> </w:t>
      </w:r>
      <w:r>
        <w:t>pengaturan</w:t>
      </w:r>
      <w:r>
        <w:rPr>
          <w:spacing w:val="-4"/>
        </w:rPr>
        <w:t xml:space="preserve"> </w:t>
      </w:r>
      <w:r>
        <w:t>dan</w:t>
      </w:r>
      <w:r>
        <w:rPr>
          <w:spacing w:val="-4"/>
        </w:rPr>
        <w:t xml:space="preserve"> </w:t>
      </w:r>
      <w:r>
        <w:t>peraturan</w:t>
      </w:r>
      <w:r>
        <w:rPr>
          <w:spacing w:val="-2"/>
        </w:rPr>
        <w:t xml:space="preserve"> </w:t>
      </w:r>
      <w:r>
        <w:t>yang</w:t>
      </w:r>
      <w:r>
        <w:rPr>
          <w:spacing w:val="-7"/>
        </w:rPr>
        <w:t xml:space="preserve"> </w:t>
      </w:r>
      <w:r>
        <w:t>berbeda</w:t>
      </w:r>
      <w:r>
        <w:rPr>
          <w:spacing w:val="-5"/>
        </w:rPr>
        <w:t xml:space="preserve"> </w:t>
      </w:r>
      <w:r>
        <w:t>terkait</w:t>
      </w:r>
      <w:r>
        <w:rPr>
          <w:spacing w:val="-4"/>
        </w:rPr>
        <w:t xml:space="preserve"> </w:t>
      </w:r>
      <w:r>
        <w:t>dengan</w:t>
      </w:r>
      <w:r>
        <w:rPr>
          <w:spacing w:val="-4"/>
        </w:rPr>
        <w:t xml:space="preserve"> </w:t>
      </w:r>
      <w:r>
        <w:t>masalah alam. UUPPLH telah memberikan landasan hukum yang kokoh bagi perlindungan masyarakat agar terhindar dari konflik dan kerusakan lingkungan.</w:t>
      </w:r>
    </w:p>
    <w:p w:rsidR="008D14E6" w:rsidRDefault="002354A0">
      <w:pPr>
        <w:pStyle w:val="BodyText"/>
        <w:spacing w:line="360" w:lineRule="auto"/>
        <w:ind w:left="258" w:right="249" w:firstLine="719"/>
      </w:pPr>
      <w:r>
        <w:t>Upaya Pengelolaan dan perlindungan lingkungan adalah suatu keharusan, artinya setiap akibat dapat diartikan sebagai sebab dan setiap sebab mempunyai akibat untuk menimbulkan</w:t>
      </w:r>
      <w:r>
        <w:rPr>
          <w:spacing w:val="-4"/>
        </w:rPr>
        <w:t xml:space="preserve"> </w:t>
      </w:r>
      <w:r>
        <w:t>akibat</w:t>
      </w:r>
      <w:r>
        <w:rPr>
          <w:spacing w:val="-2"/>
        </w:rPr>
        <w:t xml:space="preserve"> </w:t>
      </w:r>
      <w:r>
        <w:t>yang</w:t>
      </w:r>
      <w:r>
        <w:rPr>
          <w:spacing w:val="-7"/>
        </w:rPr>
        <w:t xml:space="preserve"> </w:t>
      </w:r>
      <w:r>
        <w:t>dapat</w:t>
      </w:r>
      <w:r>
        <w:rPr>
          <w:spacing w:val="-4"/>
        </w:rPr>
        <w:t xml:space="preserve"> </w:t>
      </w:r>
      <w:r>
        <w:t>dilaksanakan</w:t>
      </w:r>
      <w:r>
        <w:rPr>
          <w:spacing w:val="-4"/>
        </w:rPr>
        <w:t xml:space="preserve"> </w:t>
      </w:r>
      <w:r>
        <w:t>secara</w:t>
      </w:r>
      <w:r>
        <w:rPr>
          <w:spacing w:val="-6"/>
        </w:rPr>
        <w:t xml:space="preserve"> </w:t>
      </w:r>
      <w:r>
        <w:t>tetap</w:t>
      </w:r>
      <w:r>
        <w:rPr>
          <w:spacing w:val="-4"/>
        </w:rPr>
        <w:t xml:space="preserve"> </w:t>
      </w:r>
      <w:r>
        <w:t>dalam</w:t>
      </w:r>
      <w:r>
        <w:rPr>
          <w:spacing w:val="-4"/>
        </w:rPr>
        <w:t xml:space="preserve"> </w:t>
      </w:r>
      <w:r>
        <w:t>pembangunan</w:t>
      </w:r>
      <w:r>
        <w:rPr>
          <w:spacing w:val="-4"/>
        </w:rPr>
        <w:t xml:space="preserve"> </w:t>
      </w:r>
      <w:r>
        <w:t>nasional</w:t>
      </w:r>
      <w:r>
        <w:rPr>
          <w:spacing w:val="-1"/>
        </w:rPr>
        <w:t xml:space="preserve"> </w:t>
      </w:r>
      <w:r>
        <w:t>yang berkelanjutan. Peraturan perundang-undangan lingkungan hidup merupakan alat yang dapat diandalkan untuk mengelola lingkungan dan melindunginya</w:t>
      </w:r>
    </w:p>
    <w:p w:rsidR="008D14E6" w:rsidRDefault="008D14E6">
      <w:pPr>
        <w:pStyle w:val="BodyText"/>
        <w:rPr>
          <w:sz w:val="26"/>
        </w:rPr>
      </w:pPr>
    </w:p>
    <w:p w:rsidR="008D14E6" w:rsidRDefault="008D14E6">
      <w:pPr>
        <w:pStyle w:val="BodyText"/>
        <w:rPr>
          <w:sz w:val="26"/>
        </w:rPr>
      </w:pPr>
    </w:p>
    <w:p w:rsidR="008D14E6" w:rsidRDefault="008D14E6">
      <w:pPr>
        <w:pStyle w:val="BodyText"/>
        <w:rPr>
          <w:sz w:val="26"/>
        </w:rPr>
      </w:pPr>
    </w:p>
    <w:p w:rsidR="008D14E6" w:rsidRDefault="008D14E6">
      <w:pPr>
        <w:pStyle w:val="BodyText"/>
        <w:rPr>
          <w:sz w:val="26"/>
        </w:rPr>
      </w:pPr>
    </w:p>
    <w:p w:rsidR="008D14E6" w:rsidRDefault="008D14E6">
      <w:pPr>
        <w:pStyle w:val="BodyText"/>
        <w:rPr>
          <w:sz w:val="26"/>
        </w:rPr>
      </w:pPr>
    </w:p>
    <w:p w:rsidR="008D14E6" w:rsidRDefault="008D14E6">
      <w:pPr>
        <w:pStyle w:val="BodyText"/>
        <w:rPr>
          <w:sz w:val="26"/>
        </w:rPr>
      </w:pPr>
    </w:p>
    <w:p w:rsidR="008D14E6" w:rsidRDefault="008D14E6">
      <w:pPr>
        <w:pStyle w:val="BodyText"/>
        <w:rPr>
          <w:sz w:val="26"/>
        </w:rPr>
      </w:pPr>
    </w:p>
    <w:p w:rsidR="008D14E6" w:rsidRDefault="008D14E6">
      <w:pPr>
        <w:pStyle w:val="BodyText"/>
        <w:rPr>
          <w:sz w:val="26"/>
        </w:rPr>
      </w:pPr>
    </w:p>
    <w:p w:rsidR="008D14E6" w:rsidRDefault="008D14E6">
      <w:pPr>
        <w:pStyle w:val="BodyText"/>
        <w:rPr>
          <w:sz w:val="26"/>
        </w:rPr>
      </w:pPr>
    </w:p>
    <w:p w:rsidR="008D14E6" w:rsidRDefault="008D14E6">
      <w:pPr>
        <w:pStyle w:val="BodyText"/>
        <w:rPr>
          <w:sz w:val="26"/>
        </w:rPr>
      </w:pPr>
    </w:p>
    <w:p w:rsidR="008D14E6" w:rsidRDefault="008D14E6">
      <w:pPr>
        <w:pStyle w:val="BodyText"/>
        <w:rPr>
          <w:sz w:val="26"/>
        </w:rPr>
      </w:pPr>
    </w:p>
    <w:p w:rsidR="008D14E6" w:rsidRDefault="008D14E6">
      <w:pPr>
        <w:pStyle w:val="BodyText"/>
        <w:spacing w:before="5"/>
        <w:rPr>
          <w:sz w:val="38"/>
        </w:rPr>
      </w:pPr>
    </w:p>
    <w:p w:rsidR="008D14E6" w:rsidRDefault="002354A0">
      <w:pPr>
        <w:pStyle w:val="Heading1"/>
      </w:pPr>
      <w:r>
        <w:t>DAFTAR</w:t>
      </w:r>
      <w:r>
        <w:rPr>
          <w:spacing w:val="-8"/>
        </w:rPr>
        <w:t xml:space="preserve"> </w:t>
      </w:r>
      <w:r>
        <w:rPr>
          <w:spacing w:val="-2"/>
        </w:rPr>
        <w:t>PUSTAKA</w:t>
      </w:r>
    </w:p>
    <w:p w:rsidR="008D14E6" w:rsidRDefault="002354A0">
      <w:pPr>
        <w:pStyle w:val="Heading2"/>
        <w:spacing w:before="140"/>
        <w:jc w:val="left"/>
      </w:pPr>
      <w:r>
        <w:rPr>
          <w:spacing w:val="-4"/>
        </w:rPr>
        <w:t>Buku</w:t>
      </w:r>
    </w:p>
    <w:p w:rsidR="008D14E6" w:rsidRDefault="002354A0">
      <w:pPr>
        <w:spacing w:before="132" w:line="360" w:lineRule="auto"/>
        <w:ind w:left="978"/>
        <w:rPr>
          <w:i/>
          <w:sz w:val="24"/>
        </w:rPr>
      </w:pPr>
      <w:r>
        <w:rPr>
          <w:sz w:val="24"/>
        </w:rPr>
        <w:t>Muhammad Erwin</w:t>
      </w:r>
      <w:r>
        <w:rPr>
          <w:i/>
          <w:sz w:val="24"/>
        </w:rPr>
        <w:t>, Hukum Lingkungan Hidup, Bandung, PT Rafika Aditama</w:t>
      </w:r>
      <w:r>
        <w:rPr>
          <w:sz w:val="24"/>
        </w:rPr>
        <w:t>, 2019 Suryani, Chandra R 2021</w:t>
      </w:r>
      <w:r>
        <w:rPr>
          <w:i/>
          <w:sz w:val="24"/>
        </w:rPr>
        <w:t>. Buku ajar Pengendalian Pencemaran Udara,</w:t>
      </w:r>
      <w:r>
        <w:rPr>
          <w:i/>
          <w:spacing w:val="20"/>
          <w:sz w:val="24"/>
        </w:rPr>
        <w:t xml:space="preserve"> </w:t>
      </w:r>
      <w:r>
        <w:rPr>
          <w:i/>
          <w:sz w:val="24"/>
        </w:rPr>
        <w:t>Yogyakarta,</w:t>
      </w:r>
    </w:p>
    <w:p w:rsidR="008D14E6" w:rsidRDefault="002354A0">
      <w:pPr>
        <w:ind w:left="258"/>
        <w:rPr>
          <w:i/>
          <w:sz w:val="24"/>
        </w:rPr>
      </w:pPr>
      <w:r>
        <w:rPr>
          <w:i/>
          <w:spacing w:val="-2"/>
          <w:sz w:val="24"/>
        </w:rPr>
        <w:t>Deeppublish</w:t>
      </w:r>
    </w:p>
    <w:p w:rsidR="008D14E6" w:rsidRDefault="002354A0">
      <w:pPr>
        <w:spacing w:before="137"/>
        <w:ind w:left="258" w:right="249" w:firstLine="566"/>
        <w:rPr>
          <w:sz w:val="24"/>
        </w:rPr>
      </w:pPr>
      <w:r>
        <w:rPr>
          <w:sz w:val="24"/>
        </w:rPr>
        <w:t>Joko</w:t>
      </w:r>
      <w:r>
        <w:rPr>
          <w:spacing w:val="-5"/>
          <w:sz w:val="24"/>
        </w:rPr>
        <w:t xml:space="preserve"> </w:t>
      </w:r>
      <w:r>
        <w:rPr>
          <w:sz w:val="24"/>
        </w:rPr>
        <w:t>Subagyo,</w:t>
      </w:r>
      <w:r>
        <w:rPr>
          <w:spacing w:val="-5"/>
          <w:sz w:val="24"/>
        </w:rPr>
        <w:t xml:space="preserve"> </w:t>
      </w:r>
      <w:r>
        <w:rPr>
          <w:i/>
          <w:sz w:val="24"/>
        </w:rPr>
        <w:t>Hukum</w:t>
      </w:r>
      <w:r>
        <w:rPr>
          <w:i/>
          <w:spacing w:val="-5"/>
          <w:sz w:val="24"/>
        </w:rPr>
        <w:t xml:space="preserve"> </w:t>
      </w:r>
      <w:r>
        <w:rPr>
          <w:i/>
          <w:sz w:val="24"/>
        </w:rPr>
        <w:t>Lingkungan</w:t>
      </w:r>
      <w:r>
        <w:rPr>
          <w:i/>
          <w:spacing w:val="-5"/>
          <w:sz w:val="24"/>
        </w:rPr>
        <w:t xml:space="preserve"> </w:t>
      </w:r>
      <w:r>
        <w:rPr>
          <w:i/>
          <w:sz w:val="24"/>
        </w:rPr>
        <w:t>Hidup</w:t>
      </w:r>
      <w:r>
        <w:rPr>
          <w:i/>
          <w:spacing w:val="-4"/>
          <w:sz w:val="24"/>
        </w:rPr>
        <w:t xml:space="preserve"> </w:t>
      </w:r>
      <w:r>
        <w:rPr>
          <w:i/>
          <w:sz w:val="24"/>
        </w:rPr>
        <w:t>(Masalah</w:t>
      </w:r>
      <w:r>
        <w:rPr>
          <w:i/>
          <w:spacing w:val="-5"/>
          <w:sz w:val="24"/>
        </w:rPr>
        <w:t xml:space="preserve"> </w:t>
      </w:r>
      <w:r>
        <w:rPr>
          <w:i/>
          <w:sz w:val="24"/>
        </w:rPr>
        <w:t>Penanggulangannya),</w:t>
      </w:r>
      <w:r>
        <w:rPr>
          <w:i/>
          <w:spacing w:val="-4"/>
          <w:sz w:val="24"/>
        </w:rPr>
        <w:t xml:space="preserve"> </w:t>
      </w:r>
      <w:r>
        <w:rPr>
          <w:i/>
          <w:sz w:val="24"/>
        </w:rPr>
        <w:t>Jakarta,</w:t>
      </w:r>
      <w:r>
        <w:rPr>
          <w:i/>
          <w:spacing w:val="-5"/>
          <w:sz w:val="24"/>
        </w:rPr>
        <w:t xml:space="preserve"> </w:t>
      </w:r>
      <w:r>
        <w:rPr>
          <w:i/>
          <w:sz w:val="24"/>
        </w:rPr>
        <w:t xml:space="preserve">PT Rineka Cipta, </w:t>
      </w:r>
      <w:r>
        <w:rPr>
          <w:sz w:val="24"/>
        </w:rPr>
        <w:t>2002,cetakan ke-3, hal 62</w:t>
      </w:r>
    </w:p>
    <w:p w:rsidR="008D14E6" w:rsidRDefault="002354A0">
      <w:pPr>
        <w:ind w:left="258" w:right="271" w:firstLine="566"/>
        <w:rPr>
          <w:sz w:val="24"/>
        </w:rPr>
      </w:pPr>
      <w:r>
        <w:rPr>
          <w:sz w:val="24"/>
        </w:rPr>
        <w:t>Muhammad</w:t>
      </w:r>
      <w:r>
        <w:rPr>
          <w:spacing w:val="-5"/>
          <w:sz w:val="24"/>
        </w:rPr>
        <w:t xml:space="preserve"> </w:t>
      </w:r>
      <w:r>
        <w:rPr>
          <w:sz w:val="24"/>
        </w:rPr>
        <w:t>Erwin,</w:t>
      </w:r>
      <w:r>
        <w:rPr>
          <w:spacing w:val="-5"/>
          <w:sz w:val="24"/>
        </w:rPr>
        <w:t xml:space="preserve"> </w:t>
      </w:r>
      <w:r>
        <w:rPr>
          <w:i/>
          <w:sz w:val="24"/>
        </w:rPr>
        <w:t>Hukum</w:t>
      </w:r>
      <w:r>
        <w:rPr>
          <w:i/>
          <w:spacing w:val="-4"/>
          <w:sz w:val="24"/>
        </w:rPr>
        <w:t xml:space="preserve"> </w:t>
      </w:r>
      <w:r>
        <w:rPr>
          <w:i/>
          <w:sz w:val="24"/>
        </w:rPr>
        <w:t>Lingkungan</w:t>
      </w:r>
      <w:r>
        <w:rPr>
          <w:i/>
          <w:spacing w:val="-4"/>
          <w:sz w:val="24"/>
        </w:rPr>
        <w:t xml:space="preserve"> </w:t>
      </w:r>
      <w:r>
        <w:rPr>
          <w:i/>
          <w:sz w:val="24"/>
        </w:rPr>
        <w:t>Hidup,</w:t>
      </w:r>
      <w:r>
        <w:rPr>
          <w:i/>
          <w:spacing w:val="-4"/>
          <w:sz w:val="24"/>
        </w:rPr>
        <w:t xml:space="preserve"> </w:t>
      </w:r>
      <w:r>
        <w:rPr>
          <w:i/>
          <w:sz w:val="24"/>
        </w:rPr>
        <w:t>Bandung,</w:t>
      </w:r>
      <w:r>
        <w:rPr>
          <w:i/>
          <w:spacing w:val="-4"/>
          <w:sz w:val="24"/>
        </w:rPr>
        <w:t xml:space="preserve"> </w:t>
      </w:r>
      <w:r>
        <w:rPr>
          <w:i/>
          <w:sz w:val="24"/>
        </w:rPr>
        <w:t>PT</w:t>
      </w:r>
      <w:r>
        <w:rPr>
          <w:i/>
          <w:spacing w:val="-4"/>
          <w:sz w:val="24"/>
        </w:rPr>
        <w:t xml:space="preserve"> </w:t>
      </w:r>
      <w:r>
        <w:rPr>
          <w:i/>
          <w:sz w:val="24"/>
        </w:rPr>
        <w:t>Refika</w:t>
      </w:r>
      <w:r>
        <w:rPr>
          <w:i/>
          <w:spacing w:val="-4"/>
          <w:sz w:val="24"/>
        </w:rPr>
        <w:t xml:space="preserve"> </w:t>
      </w:r>
      <w:r>
        <w:rPr>
          <w:i/>
          <w:sz w:val="24"/>
        </w:rPr>
        <w:t>Aditama</w:t>
      </w:r>
      <w:r>
        <w:rPr>
          <w:sz w:val="24"/>
        </w:rPr>
        <w:t>,</w:t>
      </w:r>
      <w:r>
        <w:rPr>
          <w:spacing w:val="-4"/>
          <w:sz w:val="24"/>
        </w:rPr>
        <w:t xml:space="preserve"> </w:t>
      </w:r>
      <w:r>
        <w:rPr>
          <w:sz w:val="24"/>
        </w:rPr>
        <w:t>(2011), hal 39-40</w:t>
      </w:r>
    </w:p>
    <w:p w:rsidR="008D14E6" w:rsidRDefault="002354A0">
      <w:pPr>
        <w:ind w:left="825"/>
        <w:rPr>
          <w:i/>
          <w:sz w:val="24"/>
        </w:rPr>
      </w:pPr>
      <w:r>
        <w:rPr>
          <w:sz w:val="24"/>
        </w:rPr>
        <w:t>Takdir</w:t>
      </w:r>
      <w:r>
        <w:rPr>
          <w:spacing w:val="-3"/>
          <w:sz w:val="24"/>
        </w:rPr>
        <w:t xml:space="preserve"> </w:t>
      </w:r>
      <w:r>
        <w:rPr>
          <w:sz w:val="24"/>
        </w:rPr>
        <w:t>Rahmadi,</w:t>
      </w:r>
      <w:r>
        <w:rPr>
          <w:spacing w:val="-3"/>
          <w:sz w:val="24"/>
        </w:rPr>
        <w:t xml:space="preserve"> </w:t>
      </w:r>
      <w:r>
        <w:rPr>
          <w:i/>
          <w:sz w:val="24"/>
        </w:rPr>
        <w:t>Hukum</w:t>
      </w:r>
      <w:r>
        <w:rPr>
          <w:i/>
          <w:spacing w:val="-1"/>
          <w:sz w:val="24"/>
        </w:rPr>
        <w:t xml:space="preserve"> </w:t>
      </w:r>
      <w:r>
        <w:rPr>
          <w:i/>
          <w:sz w:val="24"/>
        </w:rPr>
        <w:t>Lingkungan</w:t>
      </w:r>
      <w:r>
        <w:rPr>
          <w:i/>
          <w:spacing w:val="-3"/>
          <w:sz w:val="24"/>
        </w:rPr>
        <w:t xml:space="preserve"> </w:t>
      </w:r>
      <w:r>
        <w:rPr>
          <w:i/>
          <w:sz w:val="24"/>
        </w:rPr>
        <w:t>di</w:t>
      </w:r>
      <w:r>
        <w:rPr>
          <w:i/>
          <w:spacing w:val="-3"/>
          <w:sz w:val="24"/>
        </w:rPr>
        <w:t xml:space="preserve"> </w:t>
      </w:r>
      <w:r>
        <w:rPr>
          <w:i/>
          <w:spacing w:val="-2"/>
          <w:sz w:val="24"/>
        </w:rPr>
        <w:t>Indonesia</w:t>
      </w:r>
    </w:p>
    <w:p w:rsidR="008D14E6" w:rsidRDefault="002354A0">
      <w:pPr>
        <w:pStyle w:val="BodyText"/>
        <w:ind w:left="258" w:right="243" w:firstLine="566"/>
      </w:pPr>
      <w:r>
        <w:t>Suparto</w:t>
      </w:r>
      <w:r>
        <w:rPr>
          <w:spacing w:val="-5"/>
        </w:rPr>
        <w:t xml:space="preserve"> </w:t>
      </w:r>
      <w:r>
        <w:t>Wijoyo,</w:t>
      </w:r>
      <w:r>
        <w:rPr>
          <w:spacing w:val="-5"/>
        </w:rPr>
        <w:t xml:space="preserve"> </w:t>
      </w:r>
      <w:r>
        <w:t>Kajian</w:t>
      </w:r>
      <w:r>
        <w:rPr>
          <w:spacing w:val="-4"/>
        </w:rPr>
        <w:t xml:space="preserve"> </w:t>
      </w:r>
      <w:r>
        <w:t>Hukum</w:t>
      </w:r>
      <w:r>
        <w:rPr>
          <w:spacing w:val="-5"/>
        </w:rPr>
        <w:t xml:space="preserve"> </w:t>
      </w:r>
      <w:r>
        <w:t>perlidungan</w:t>
      </w:r>
      <w:r>
        <w:rPr>
          <w:spacing w:val="-5"/>
        </w:rPr>
        <w:t xml:space="preserve"> </w:t>
      </w:r>
      <w:r>
        <w:t>kepada</w:t>
      </w:r>
      <w:r>
        <w:rPr>
          <w:spacing w:val="-6"/>
        </w:rPr>
        <w:t xml:space="preserve"> </w:t>
      </w:r>
      <w:r>
        <w:t>masyarakat</w:t>
      </w:r>
      <w:r>
        <w:rPr>
          <w:spacing w:val="-5"/>
        </w:rPr>
        <w:t xml:space="preserve"> </w:t>
      </w:r>
      <w:r>
        <w:t>dalam</w:t>
      </w:r>
      <w:r>
        <w:rPr>
          <w:spacing w:val="-5"/>
        </w:rPr>
        <w:t xml:space="preserve"> </w:t>
      </w:r>
      <w:r>
        <w:t>sengketa lingkungan hidup,hal.28</w:t>
      </w:r>
    </w:p>
    <w:p w:rsidR="008D14E6" w:rsidRDefault="008D14E6">
      <w:pPr>
        <w:pStyle w:val="BodyText"/>
        <w:spacing w:before="7"/>
        <w:rPr>
          <w:sz w:val="33"/>
        </w:rPr>
      </w:pPr>
    </w:p>
    <w:p w:rsidR="008D14E6" w:rsidRDefault="002354A0">
      <w:pPr>
        <w:pStyle w:val="Heading2"/>
        <w:spacing w:before="0"/>
        <w:jc w:val="left"/>
      </w:pPr>
      <w:r>
        <w:rPr>
          <w:spacing w:val="-2"/>
        </w:rPr>
        <w:t>Jurnal/Artikel</w:t>
      </w:r>
    </w:p>
    <w:p w:rsidR="008D14E6" w:rsidRDefault="002354A0">
      <w:pPr>
        <w:pStyle w:val="BodyText"/>
        <w:spacing w:before="130"/>
        <w:ind w:left="258" w:right="237" w:firstLine="719"/>
        <w:jc w:val="both"/>
      </w:pPr>
      <w:r>
        <w:t>Andi Muhammad Rusdi Galigo, PERLINDUNGAN HUKUM TERHADAP MASYARAKAT TERKAIT PENCEMARAN LINGKUNGAN HIDUP, UNDANG. UI\DANG NOMOR 32 TAHUN 2OO9</w:t>
      </w:r>
    </w:p>
    <w:p w:rsidR="008D14E6" w:rsidRDefault="008D14E6">
      <w:pPr>
        <w:pStyle w:val="BodyText"/>
      </w:pPr>
    </w:p>
    <w:p w:rsidR="008D14E6" w:rsidRDefault="002354A0">
      <w:pPr>
        <w:pStyle w:val="BodyText"/>
        <w:ind w:left="825"/>
      </w:pPr>
      <w:r>
        <w:t>Rizki</w:t>
      </w:r>
      <w:r>
        <w:rPr>
          <w:spacing w:val="-4"/>
        </w:rPr>
        <w:t xml:space="preserve"> </w:t>
      </w:r>
      <w:r>
        <w:t>Taher</w:t>
      </w:r>
      <w:r>
        <w:rPr>
          <w:spacing w:val="-4"/>
        </w:rPr>
        <w:t xml:space="preserve"> </w:t>
      </w:r>
      <w:r>
        <w:t>Dwi</w:t>
      </w:r>
      <w:r>
        <w:rPr>
          <w:spacing w:val="-4"/>
        </w:rPr>
        <w:t xml:space="preserve"> </w:t>
      </w:r>
      <w:r>
        <w:t>Kurniawati</w:t>
      </w:r>
      <w:r>
        <w:rPr>
          <w:spacing w:val="-4"/>
        </w:rPr>
        <w:t xml:space="preserve"> </w:t>
      </w:r>
      <w:r>
        <w:t>dkk,</w:t>
      </w:r>
      <w:r>
        <w:rPr>
          <w:spacing w:val="-4"/>
        </w:rPr>
        <w:t xml:space="preserve"> </w:t>
      </w:r>
      <w:r>
        <w:t>Pengelompokan</w:t>
      </w:r>
      <w:r>
        <w:rPr>
          <w:spacing w:val="-4"/>
        </w:rPr>
        <w:t xml:space="preserve"> </w:t>
      </w:r>
      <w:r>
        <w:t>Kualitas</w:t>
      </w:r>
      <w:r>
        <w:rPr>
          <w:spacing w:val="-4"/>
        </w:rPr>
        <w:t xml:space="preserve"> </w:t>
      </w:r>
      <w:r>
        <w:t>Udara</w:t>
      </w:r>
      <w:r>
        <w:rPr>
          <w:spacing w:val="-5"/>
        </w:rPr>
        <w:t xml:space="preserve"> </w:t>
      </w:r>
      <w:r>
        <w:t>Ambien,</w:t>
      </w:r>
      <w:r>
        <w:rPr>
          <w:spacing w:val="-4"/>
        </w:rPr>
        <w:t xml:space="preserve"> </w:t>
      </w:r>
      <w:r>
        <w:t>Jurnal Gaussian, 2015, hlm. 293</w:t>
      </w:r>
    </w:p>
    <w:p w:rsidR="008D14E6" w:rsidRDefault="008D14E6">
      <w:pPr>
        <w:sectPr w:rsidR="008D14E6">
          <w:pgSz w:w="11910" w:h="16840"/>
          <w:pgMar w:top="1320" w:right="1180" w:bottom="1400" w:left="1160" w:header="0" w:footer="1144" w:gutter="0"/>
          <w:cols w:space="720"/>
        </w:sectPr>
      </w:pPr>
    </w:p>
    <w:p w:rsidR="008D14E6" w:rsidRDefault="002354A0">
      <w:pPr>
        <w:pStyle w:val="Heading2"/>
        <w:spacing w:before="149"/>
        <w:jc w:val="left"/>
      </w:pPr>
      <w:r>
        <w:rPr>
          <w:spacing w:val="-2"/>
        </w:rPr>
        <w:lastRenderedPageBreak/>
        <w:t>Peraturan</w:t>
      </w:r>
      <w:r>
        <w:rPr>
          <w:spacing w:val="19"/>
        </w:rPr>
        <w:t xml:space="preserve"> </w:t>
      </w:r>
      <w:r>
        <w:rPr>
          <w:spacing w:val="-2"/>
        </w:rPr>
        <w:t>Perundang-undangan</w:t>
      </w:r>
    </w:p>
    <w:p w:rsidR="008D14E6" w:rsidRDefault="002354A0">
      <w:pPr>
        <w:pStyle w:val="BodyText"/>
        <w:spacing w:before="134" w:line="360" w:lineRule="auto"/>
        <w:ind w:left="258" w:firstLine="719"/>
      </w:pPr>
      <w:r>
        <w:t>Undang-Undang</w:t>
      </w:r>
      <w:r>
        <w:rPr>
          <w:spacing w:val="80"/>
        </w:rPr>
        <w:t xml:space="preserve"> </w:t>
      </w:r>
      <w:r>
        <w:t>Nomor</w:t>
      </w:r>
      <w:r>
        <w:rPr>
          <w:spacing w:val="80"/>
        </w:rPr>
        <w:t xml:space="preserve"> </w:t>
      </w:r>
      <w:r>
        <w:t>32</w:t>
      </w:r>
      <w:r>
        <w:rPr>
          <w:spacing w:val="80"/>
        </w:rPr>
        <w:t xml:space="preserve"> </w:t>
      </w:r>
      <w:r>
        <w:t>tahun</w:t>
      </w:r>
      <w:r>
        <w:rPr>
          <w:spacing w:val="80"/>
        </w:rPr>
        <w:t xml:space="preserve"> </w:t>
      </w:r>
      <w:r>
        <w:t>2009</w:t>
      </w:r>
      <w:r>
        <w:rPr>
          <w:spacing w:val="80"/>
        </w:rPr>
        <w:t xml:space="preserve"> </w:t>
      </w:r>
      <w:r>
        <w:t>tentang</w:t>
      </w:r>
      <w:r>
        <w:rPr>
          <w:spacing w:val="80"/>
        </w:rPr>
        <w:t xml:space="preserve"> </w:t>
      </w:r>
      <w:r>
        <w:t>Perlindungan</w:t>
      </w:r>
      <w:r>
        <w:rPr>
          <w:spacing w:val="80"/>
        </w:rPr>
        <w:t xml:space="preserve"> </w:t>
      </w:r>
      <w:r>
        <w:t>dan</w:t>
      </w:r>
      <w:r>
        <w:rPr>
          <w:spacing w:val="80"/>
        </w:rPr>
        <w:t xml:space="preserve"> </w:t>
      </w:r>
      <w:r>
        <w:t>Pengelolaan Lingkungan Hidup</w:t>
      </w:r>
    </w:p>
    <w:p w:rsidR="008D14E6" w:rsidRDefault="002354A0">
      <w:pPr>
        <w:pStyle w:val="BodyText"/>
        <w:ind w:left="978"/>
      </w:pPr>
      <w:r>
        <w:t>Undang-Undang</w:t>
      </w:r>
      <w:r>
        <w:rPr>
          <w:spacing w:val="-10"/>
        </w:rPr>
        <w:t xml:space="preserve"> </w:t>
      </w:r>
      <w:r>
        <w:t>Dasar</w:t>
      </w:r>
      <w:r>
        <w:rPr>
          <w:spacing w:val="-7"/>
        </w:rPr>
        <w:t xml:space="preserve"> </w:t>
      </w:r>
      <w:r>
        <w:t>Negara</w:t>
      </w:r>
      <w:r>
        <w:rPr>
          <w:spacing w:val="-8"/>
        </w:rPr>
        <w:t xml:space="preserve"> </w:t>
      </w:r>
      <w:r>
        <w:t>Republik</w:t>
      </w:r>
      <w:r>
        <w:rPr>
          <w:spacing w:val="-4"/>
        </w:rPr>
        <w:t xml:space="preserve"> </w:t>
      </w:r>
      <w:r>
        <w:t>Indonesia</w:t>
      </w:r>
      <w:r>
        <w:rPr>
          <w:spacing w:val="-5"/>
        </w:rPr>
        <w:t xml:space="preserve"> </w:t>
      </w:r>
      <w:r>
        <w:t>Tahun</w:t>
      </w:r>
      <w:r>
        <w:rPr>
          <w:spacing w:val="-7"/>
        </w:rPr>
        <w:t xml:space="preserve"> </w:t>
      </w:r>
      <w:r>
        <w:rPr>
          <w:spacing w:val="-4"/>
        </w:rPr>
        <w:t>1945</w:t>
      </w:r>
    </w:p>
    <w:p w:rsidR="008D14E6" w:rsidRDefault="002354A0">
      <w:pPr>
        <w:pStyle w:val="BodyText"/>
        <w:spacing w:before="137" w:line="360" w:lineRule="auto"/>
        <w:ind w:left="978" w:right="243"/>
      </w:pPr>
      <w:r>
        <w:t>Peraturan Pemerintah No. 41 Tahun 1999 tentang pengendalian pencemaran udara Undang-Undang</w:t>
      </w:r>
      <w:r>
        <w:rPr>
          <w:spacing w:val="80"/>
        </w:rPr>
        <w:t xml:space="preserve"> </w:t>
      </w:r>
      <w:r>
        <w:t>Nomor</w:t>
      </w:r>
      <w:r>
        <w:rPr>
          <w:spacing w:val="80"/>
        </w:rPr>
        <w:t xml:space="preserve"> </w:t>
      </w:r>
      <w:r>
        <w:t>32</w:t>
      </w:r>
      <w:r>
        <w:rPr>
          <w:spacing w:val="80"/>
        </w:rPr>
        <w:t xml:space="preserve"> </w:t>
      </w:r>
      <w:r>
        <w:t>Tahun</w:t>
      </w:r>
      <w:r>
        <w:rPr>
          <w:spacing w:val="80"/>
        </w:rPr>
        <w:t xml:space="preserve"> </w:t>
      </w:r>
      <w:r>
        <w:t>2009</w:t>
      </w:r>
      <w:r>
        <w:rPr>
          <w:spacing w:val="80"/>
        </w:rPr>
        <w:t xml:space="preserve"> </w:t>
      </w:r>
      <w:r>
        <w:t>tentang</w:t>
      </w:r>
      <w:r>
        <w:rPr>
          <w:spacing w:val="80"/>
        </w:rPr>
        <w:t xml:space="preserve"> </w:t>
      </w:r>
      <w:r>
        <w:t>Perlindungan</w:t>
      </w:r>
      <w:r>
        <w:rPr>
          <w:spacing w:val="80"/>
        </w:rPr>
        <w:t xml:space="preserve"> </w:t>
      </w:r>
      <w:r>
        <w:t>dan</w:t>
      </w:r>
      <w:r>
        <w:rPr>
          <w:spacing w:val="80"/>
        </w:rPr>
        <w:t xml:space="preserve"> </w:t>
      </w:r>
      <w:r>
        <w:t>Pengelolaan</w:t>
      </w:r>
    </w:p>
    <w:p w:rsidR="008D14E6" w:rsidRDefault="002354A0">
      <w:pPr>
        <w:pStyle w:val="BodyText"/>
        <w:ind w:left="258"/>
      </w:pPr>
      <w:r>
        <w:t>LingkunganHidup,</w:t>
      </w:r>
      <w:r>
        <w:rPr>
          <w:spacing w:val="-5"/>
        </w:rPr>
        <w:t xml:space="preserve"> </w:t>
      </w:r>
      <w:r>
        <w:t>Pasal</w:t>
      </w:r>
      <w:r>
        <w:rPr>
          <w:spacing w:val="-5"/>
        </w:rPr>
        <w:t xml:space="preserve"> 67</w:t>
      </w:r>
    </w:p>
    <w:p w:rsidR="008D14E6" w:rsidRDefault="002354A0">
      <w:pPr>
        <w:pStyle w:val="BodyText"/>
        <w:spacing w:before="139"/>
        <w:ind w:left="1758"/>
      </w:pPr>
      <w:r>
        <w:t>Peraturan</w:t>
      </w:r>
      <w:r>
        <w:rPr>
          <w:spacing w:val="28"/>
        </w:rPr>
        <w:t xml:space="preserve">  </w:t>
      </w:r>
      <w:r>
        <w:t>Mahkamah</w:t>
      </w:r>
      <w:r>
        <w:rPr>
          <w:spacing w:val="30"/>
        </w:rPr>
        <w:t xml:space="preserve">  </w:t>
      </w:r>
      <w:r>
        <w:t>Agung</w:t>
      </w:r>
      <w:r>
        <w:rPr>
          <w:spacing w:val="28"/>
        </w:rPr>
        <w:t xml:space="preserve">  </w:t>
      </w:r>
      <w:r>
        <w:t>Nomor</w:t>
      </w:r>
      <w:r>
        <w:rPr>
          <w:spacing w:val="28"/>
        </w:rPr>
        <w:t xml:space="preserve">  </w:t>
      </w:r>
      <w:r>
        <w:t>1</w:t>
      </w:r>
      <w:r>
        <w:rPr>
          <w:spacing w:val="28"/>
        </w:rPr>
        <w:t xml:space="preserve">  </w:t>
      </w:r>
      <w:r>
        <w:t>tahun</w:t>
      </w:r>
      <w:r>
        <w:rPr>
          <w:spacing w:val="28"/>
        </w:rPr>
        <w:t xml:space="preserve">  </w:t>
      </w:r>
      <w:r>
        <w:t>2016,</w:t>
      </w:r>
      <w:r>
        <w:rPr>
          <w:spacing w:val="30"/>
        </w:rPr>
        <w:t xml:space="preserve">  </w:t>
      </w:r>
      <w:r>
        <w:t>Prosedur</w:t>
      </w:r>
      <w:r>
        <w:rPr>
          <w:spacing w:val="29"/>
        </w:rPr>
        <w:t xml:space="preserve">  </w:t>
      </w:r>
      <w:r>
        <w:rPr>
          <w:spacing w:val="-2"/>
        </w:rPr>
        <w:t>mediasi</w:t>
      </w:r>
    </w:p>
    <w:p w:rsidR="008D14E6" w:rsidRDefault="002354A0">
      <w:pPr>
        <w:pStyle w:val="BodyText"/>
        <w:spacing w:before="138"/>
        <w:ind w:left="258"/>
      </w:pPr>
      <w:r>
        <w:rPr>
          <w:spacing w:val="-2"/>
        </w:rPr>
        <w:t>dipengadilan</w:t>
      </w:r>
    </w:p>
    <w:p w:rsidR="008D14E6" w:rsidRDefault="002354A0">
      <w:pPr>
        <w:pStyle w:val="BodyText"/>
        <w:spacing w:before="139"/>
        <w:ind w:left="378"/>
      </w:pPr>
      <w:r>
        <w:t>Undang-undang</w:t>
      </w:r>
      <w:r>
        <w:rPr>
          <w:spacing w:val="-10"/>
        </w:rPr>
        <w:t xml:space="preserve"> </w:t>
      </w:r>
      <w:r>
        <w:t>nomor</w:t>
      </w:r>
      <w:r>
        <w:rPr>
          <w:spacing w:val="-6"/>
        </w:rPr>
        <w:t xml:space="preserve"> </w:t>
      </w:r>
      <w:r>
        <w:t>30</w:t>
      </w:r>
      <w:r>
        <w:rPr>
          <w:spacing w:val="-8"/>
        </w:rPr>
        <w:t xml:space="preserve"> </w:t>
      </w:r>
      <w:r>
        <w:t>Tahun</w:t>
      </w:r>
      <w:r>
        <w:rPr>
          <w:spacing w:val="-7"/>
        </w:rPr>
        <w:t xml:space="preserve"> </w:t>
      </w:r>
      <w:r>
        <w:t>1999,</w:t>
      </w:r>
      <w:r>
        <w:rPr>
          <w:spacing w:val="-7"/>
        </w:rPr>
        <w:t xml:space="preserve"> </w:t>
      </w:r>
      <w:r>
        <w:t>arbitrase</w:t>
      </w:r>
      <w:r>
        <w:rPr>
          <w:spacing w:val="-5"/>
        </w:rPr>
        <w:t xml:space="preserve"> </w:t>
      </w:r>
      <w:r>
        <w:t>dan</w:t>
      </w:r>
      <w:r>
        <w:rPr>
          <w:spacing w:val="-7"/>
        </w:rPr>
        <w:t xml:space="preserve"> </w:t>
      </w:r>
      <w:r>
        <w:t>alternatif</w:t>
      </w:r>
      <w:r>
        <w:rPr>
          <w:spacing w:val="-6"/>
        </w:rPr>
        <w:t xml:space="preserve"> </w:t>
      </w:r>
      <w:r>
        <w:t>penyelesaian</w:t>
      </w:r>
      <w:r>
        <w:rPr>
          <w:spacing w:val="-7"/>
        </w:rPr>
        <w:t xml:space="preserve"> </w:t>
      </w:r>
      <w:r>
        <w:rPr>
          <w:spacing w:val="-2"/>
        </w:rPr>
        <w:t>sengketa</w:t>
      </w:r>
    </w:p>
    <w:p w:rsidR="008D14E6" w:rsidRDefault="008D14E6">
      <w:pPr>
        <w:pStyle w:val="BodyText"/>
        <w:rPr>
          <w:sz w:val="20"/>
        </w:rPr>
      </w:pPr>
    </w:p>
    <w:p w:rsidR="008D14E6" w:rsidRDefault="008D14E6">
      <w:pPr>
        <w:pStyle w:val="BodyText"/>
        <w:spacing w:before="7"/>
        <w:rPr>
          <w:sz w:val="20"/>
        </w:rPr>
      </w:pPr>
    </w:p>
    <w:p w:rsidR="008D14E6" w:rsidRDefault="002354A0">
      <w:pPr>
        <w:pStyle w:val="Heading2"/>
        <w:spacing w:before="90"/>
        <w:jc w:val="left"/>
      </w:pPr>
      <w:r>
        <w:rPr>
          <w:spacing w:val="-2"/>
        </w:rPr>
        <w:t>Internet</w:t>
      </w:r>
    </w:p>
    <w:p w:rsidR="008D14E6" w:rsidRDefault="002354A0">
      <w:pPr>
        <w:pStyle w:val="BodyText"/>
        <w:spacing w:before="132"/>
        <w:ind w:left="1098"/>
      </w:pPr>
      <w:r>
        <w:rPr>
          <w:spacing w:val="-2"/>
        </w:rPr>
        <w:t>https:/</w:t>
      </w:r>
      <w:hyperlink r:id="rId17">
        <w:r>
          <w:rPr>
            <w:spacing w:val="-2"/>
          </w:rPr>
          <w:t>/www.gramedi</w:t>
        </w:r>
      </w:hyperlink>
      <w:r>
        <w:rPr>
          <w:spacing w:val="-2"/>
        </w:rPr>
        <w:t>a</w:t>
      </w:r>
      <w:hyperlink r:id="rId18">
        <w:r>
          <w:rPr>
            <w:spacing w:val="-2"/>
          </w:rPr>
          <w:t>.com/literasi/hukum-lingkungan/</w:t>
        </w:r>
      </w:hyperlink>
    </w:p>
    <w:sectPr w:rsidR="008D14E6">
      <w:footerReference w:type="default" r:id="rId19"/>
      <w:pgSz w:w="11910" w:h="16840"/>
      <w:pgMar w:top="1920" w:right="1180" w:bottom="280" w:left="116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347" w:rsidRDefault="00067347">
      <w:r>
        <w:separator/>
      </w:r>
    </w:p>
  </w:endnote>
  <w:endnote w:type="continuationSeparator" w:id="0">
    <w:p w:rsidR="00067347" w:rsidRDefault="00067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4A0" w:rsidRDefault="002354A0">
    <w:pPr>
      <w:pStyle w:val="BodyText"/>
      <w:spacing w:line="14" w:lineRule="auto"/>
      <w:rPr>
        <w:sz w:val="20"/>
      </w:rPr>
    </w:pPr>
    <w:r>
      <w:pict>
        <v:shapetype id="_x0000_t202" coordsize="21600,21600" o:spt="202" path="m,l,21600r21600,l21600,xe">
          <v:stroke joinstyle="miter"/>
          <v:path gradientshapeok="t" o:connecttype="rect"/>
        </v:shapetype>
        <v:shape id="docshape13" o:spid="_x0000_s2051" type="#_x0000_t202" style="position:absolute;margin-left:291.65pt;margin-top:770.45pt;width:13pt;height:15.3pt;z-index:-15926784;mso-position-horizontal-relative:page;mso-position-vertical-relative:page" filled="f" stroked="f">
          <v:textbox inset="0,0,0,0">
            <w:txbxContent>
              <w:p w:rsidR="002354A0" w:rsidRDefault="002354A0">
                <w:pPr>
                  <w:pStyle w:val="BodyText"/>
                  <w:spacing w:before="10"/>
                  <w:ind w:left="60"/>
                </w:pPr>
                <w:r>
                  <w:fldChar w:fldCharType="begin"/>
                </w:r>
                <w:r>
                  <w:instrText xml:space="preserve"> PAGE </w:instrText>
                </w:r>
                <w:r>
                  <w:fldChar w:fldCharType="separate"/>
                </w:r>
                <w:r w:rsidR="00A6217B">
                  <w:rPr>
                    <w:noProof/>
                  </w:rPr>
                  <w:t>7</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4A0" w:rsidRDefault="002354A0">
    <w:pPr>
      <w:pStyle w:val="BodyText"/>
      <w:spacing w:line="14" w:lineRule="auto"/>
      <w:rPr>
        <w:sz w:val="20"/>
      </w:rPr>
    </w:pPr>
    <w:r>
      <w:pict>
        <v:shapetype id="_x0000_t202" coordsize="21600,21600" o:spt="202" path="m,l,21600r21600,l21600,xe">
          <v:stroke joinstyle="miter"/>
          <v:path gradientshapeok="t" o:connecttype="rect"/>
        </v:shapetype>
        <v:shape id="docshape19" o:spid="_x0000_s2050" type="#_x0000_t202" style="position:absolute;margin-left:293.65pt;margin-top:770.45pt;width:8pt;height:15.3pt;z-index:-15926272;mso-position-horizontal-relative:page;mso-position-vertical-relative:page" filled="f" stroked="f">
          <v:textbox inset="0,0,0,0">
            <w:txbxContent>
              <w:p w:rsidR="002354A0" w:rsidRDefault="002354A0">
                <w:pPr>
                  <w:pStyle w:val="BodyText"/>
                  <w:spacing w:before="10"/>
                  <w:ind w:left="20"/>
                </w:pPr>
                <w:r>
                  <w:t>8</w:t>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4A0" w:rsidRDefault="002354A0">
    <w:pPr>
      <w:pStyle w:val="BodyText"/>
      <w:spacing w:line="14" w:lineRule="auto"/>
      <w:rPr>
        <w:sz w:val="20"/>
      </w:rPr>
    </w:pPr>
    <w:r>
      <w:pict>
        <v:shapetype id="_x0000_t202" coordsize="21600,21600" o:spt="202" path="m,l,21600r21600,l21600,xe">
          <v:stroke joinstyle="miter"/>
          <v:path gradientshapeok="t" o:connecttype="rect"/>
        </v:shapetype>
        <v:shape id="docshape21" o:spid="_x0000_s2049" type="#_x0000_t202" style="position:absolute;margin-left:288.65pt;margin-top:770.45pt;width:19pt;height:15.3pt;z-index:-15925760;mso-position-horizontal-relative:page;mso-position-vertical-relative:page" filled="f" stroked="f">
          <v:textbox inset="0,0,0,0">
            <w:txbxContent>
              <w:p w:rsidR="002354A0" w:rsidRDefault="002354A0">
                <w:pPr>
                  <w:pStyle w:val="BodyText"/>
                  <w:spacing w:before="10"/>
                  <w:ind w:left="60"/>
                </w:pPr>
                <w:r>
                  <w:rPr>
                    <w:spacing w:val="-5"/>
                  </w:rPr>
                  <w:fldChar w:fldCharType="begin"/>
                </w:r>
                <w:r>
                  <w:rPr>
                    <w:spacing w:val="-5"/>
                  </w:rPr>
                  <w:instrText xml:space="preserve"> PAGE </w:instrText>
                </w:r>
                <w:r>
                  <w:rPr>
                    <w:spacing w:val="-5"/>
                  </w:rPr>
                  <w:fldChar w:fldCharType="separate"/>
                </w:r>
                <w:r w:rsidR="00A6217B">
                  <w:rPr>
                    <w:noProof/>
                    <w:spacing w:val="-5"/>
                  </w:rPr>
                  <w:t>16</w:t>
                </w:r>
                <w:r>
                  <w:rPr>
                    <w:spacing w:val="-5"/>
                  </w:rPr>
                  <w:fldChar w:fldCharType="end"/>
                </w: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4A0" w:rsidRDefault="002354A0">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347" w:rsidRDefault="00067347">
      <w:r>
        <w:separator/>
      </w:r>
    </w:p>
  </w:footnote>
  <w:footnote w:type="continuationSeparator" w:id="0">
    <w:p w:rsidR="00067347" w:rsidRDefault="000673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675A8"/>
    <w:multiLevelType w:val="hybridMultilevel"/>
    <w:tmpl w:val="E8325952"/>
    <w:lvl w:ilvl="0" w:tplc="385EE13E">
      <w:start w:val="1"/>
      <w:numFmt w:val="decimal"/>
      <w:lvlText w:val="%1."/>
      <w:lvlJc w:val="left"/>
      <w:pPr>
        <w:ind w:left="618" w:hanging="360"/>
        <w:jc w:val="left"/>
      </w:pPr>
      <w:rPr>
        <w:rFonts w:ascii="Times New Roman" w:eastAsia="Times New Roman" w:hAnsi="Times New Roman" w:cs="Times New Roman" w:hint="default"/>
        <w:b w:val="0"/>
        <w:bCs w:val="0"/>
        <w:i w:val="0"/>
        <w:iCs w:val="0"/>
        <w:w w:val="100"/>
        <w:sz w:val="24"/>
        <w:szCs w:val="24"/>
        <w:lang w:val="en-US" w:eastAsia="en-US" w:bidi="ar-SA"/>
      </w:rPr>
    </w:lvl>
    <w:lvl w:ilvl="1" w:tplc="A87065E2">
      <w:numFmt w:val="bullet"/>
      <w:lvlText w:val="•"/>
      <w:lvlJc w:val="left"/>
      <w:pPr>
        <w:ind w:left="1514" w:hanging="360"/>
      </w:pPr>
      <w:rPr>
        <w:rFonts w:hint="default"/>
        <w:lang w:val="en-US" w:eastAsia="en-US" w:bidi="ar-SA"/>
      </w:rPr>
    </w:lvl>
    <w:lvl w:ilvl="2" w:tplc="F84ABD18">
      <w:numFmt w:val="bullet"/>
      <w:lvlText w:val="•"/>
      <w:lvlJc w:val="left"/>
      <w:pPr>
        <w:ind w:left="2409" w:hanging="360"/>
      </w:pPr>
      <w:rPr>
        <w:rFonts w:hint="default"/>
        <w:lang w:val="en-US" w:eastAsia="en-US" w:bidi="ar-SA"/>
      </w:rPr>
    </w:lvl>
    <w:lvl w:ilvl="3" w:tplc="E8C453FE">
      <w:numFmt w:val="bullet"/>
      <w:lvlText w:val="•"/>
      <w:lvlJc w:val="left"/>
      <w:pPr>
        <w:ind w:left="3303" w:hanging="360"/>
      </w:pPr>
      <w:rPr>
        <w:rFonts w:hint="default"/>
        <w:lang w:val="en-US" w:eastAsia="en-US" w:bidi="ar-SA"/>
      </w:rPr>
    </w:lvl>
    <w:lvl w:ilvl="4" w:tplc="B8726E8E">
      <w:numFmt w:val="bullet"/>
      <w:lvlText w:val="•"/>
      <w:lvlJc w:val="left"/>
      <w:pPr>
        <w:ind w:left="4198" w:hanging="360"/>
      </w:pPr>
      <w:rPr>
        <w:rFonts w:hint="default"/>
        <w:lang w:val="en-US" w:eastAsia="en-US" w:bidi="ar-SA"/>
      </w:rPr>
    </w:lvl>
    <w:lvl w:ilvl="5" w:tplc="DA28C658">
      <w:numFmt w:val="bullet"/>
      <w:lvlText w:val="•"/>
      <w:lvlJc w:val="left"/>
      <w:pPr>
        <w:ind w:left="5093" w:hanging="360"/>
      </w:pPr>
      <w:rPr>
        <w:rFonts w:hint="default"/>
        <w:lang w:val="en-US" w:eastAsia="en-US" w:bidi="ar-SA"/>
      </w:rPr>
    </w:lvl>
    <w:lvl w:ilvl="6" w:tplc="CB5E88B8">
      <w:numFmt w:val="bullet"/>
      <w:lvlText w:val="•"/>
      <w:lvlJc w:val="left"/>
      <w:pPr>
        <w:ind w:left="5987" w:hanging="360"/>
      </w:pPr>
      <w:rPr>
        <w:rFonts w:hint="default"/>
        <w:lang w:val="en-US" w:eastAsia="en-US" w:bidi="ar-SA"/>
      </w:rPr>
    </w:lvl>
    <w:lvl w:ilvl="7" w:tplc="7186BB88">
      <w:numFmt w:val="bullet"/>
      <w:lvlText w:val="•"/>
      <w:lvlJc w:val="left"/>
      <w:pPr>
        <w:ind w:left="6882" w:hanging="360"/>
      </w:pPr>
      <w:rPr>
        <w:rFonts w:hint="default"/>
        <w:lang w:val="en-US" w:eastAsia="en-US" w:bidi="ar-SA"/>
      </w:rPr>
    </w:lvl>
    <w:lvl w:ilvl="8" w:tplc="D6680AF0">
      <w:numFmt w:val="bullet"/>
      <w:lvlText w:val="•"/>
      <w:lvlJc w:val="left"/>
      <w:pPr>
        <w:ind w:left="7777" w:hanging="360"/>
      </w:pPr>
      <w:rPr>
        <w:rFonts w:hint="default"/>
        <w:lang w:val="en-US" w:eastAsia="en-US" w:bidi="ar-SA"/>
      </w:rPr>
    </w:lvl>
  </w:abstractNum>
  <w:abstractNum w:abstractNumId="1">
    <w:nsid w:val="48C319C6"/>
    <w:multiLevelType w:val="hybridMultilevel"/>
    <w:tmpl w:val="D9E25194"/>
    <w:lvl w:ilvl="0" w:tplc="F6B2BAB2">
      <w:start w:val="1"/>
      <w:numFmt w:val="lowerLetter"/>
      <w:lvlText w:val="%1."/>
      <w:lvlJc w:val="left"/>
      <w:pPr>
        <w:ind w:left="618" w:hanging="360"/>
        <w:jc w:val="left"/>
      </w:pPr>
      <w:rPr>
        <w:rFonts w:ascii="Times New Roman" w:eastAsia="Times New Roman" w:hAnsi="Times New Roman" w:cs="Times New Roman" w:hint="default"/>
        <w:b w:val="0"/>
        <w:bCs w:val="0"/>
        <w:i w:val="0"/>
        <w:iCs w:val="0"/>
        <w:spacing w:val="-1"/>
        <w:w w:val="100"/>
        <w:sz w:val="24"/>
        <w:szCs w:val="24"/>
        <w:lang w:val="en-US" w:eastAsia="en-US" w:bidi="ar-SA"/>
      </w:rPr>
    </w:lvl>
    <w:lvl w:ilvl="1" w:tplc="B60459CE">
      <w:numFmt w:val="bullet"/>
      <w:lvlText w:val="•"/>
      <w:lvlJc w:val="left"/>
      <w:pPr>
        <w:ind w:left="1514" w:hanging="360"/>
      </w:pPr>
      <w:rPr>
        <w:rFonts w:hint="default"/>
        <w:lang w:val="en-US" w:eastAsia="en-US" w:bidi="ar-SA"/>
      </w:rPr>
    </w:lvl>
    <w:lvl w:ilvl="2" w:tplc="9CF00EF2">
      <w:numFmt w:val="bullet"/>
      <w:lvlText w:val="•"/>
      <w:lvlJc w:val="left"/>
      <w:pPr>
        <w:ind w:left="2409" w:hanging="360"/>
      </w:pPr>
      <w:rPr>
        <w:rFonts w:hint="default"/>
        <w:lang w:val="en-US" w:eastAsia="en-US" w:bidi="ar-SA"/>
      </w:rPr>
    </w:lvl>
    <w:lvl w:ilvl="3" w:tplc="D1DC842E">
      <w:numFmt w:val="bullet"/>
      <w:lvlText w:val="•"/>
      <w:lvlJc w:val="left"/>
      <w:pPr>
        <w:ind w:left="3303" w:hanging="360"/>
      </w:pPr>
      <w:rPr>
        <w:rFonts w:hint="default"/>
        <w:lang w:val="en-US" w:eastAsia="en-US" w:bidi="ar-SA"/>
      </w:rPr>
    </w:lvl>
    <w:lvl w:ilvl="4" w:tplc="600896C8">
      <w:numFmt w:val="bullet"/>
      <w:lvlText w:val="•"/>
      <w:lvlJc w:val="left"/>
      <w:pPr>
        <w:ind w:left="4198" w:hanging="360"/>
      </w:pPr>
      <w:rPr>
        <w:rFonts w:hint="default"/>
        <w:lang w:val="en-US" w:eastAsia="en-US" w:bidi="ar-SA"/>
      </w:rPr>
    </w:lvl>
    <w:lvl w:ilvl="5" w:tplc="DFD8E884">
      <w:numFmt w:val="bullet"/>
      <w:lvlText w:val="•"/>
      <w:lvlJc w:val="left"/>
      <w:pPr>
        <w:ind w:left="5093" w:hanging="360"/>
      </w:pPr>
      <w:rPr>
        <w:rFonts w:hint="default"/>
        <w:lang w:val="en-US" w:eastAsia="en-US" w:bidi="ar-SA"/>
      </w:rPr>
    </w:lvl>
    <w:lvl w:ilvl="6" w:tplc="B9C6918E">
      <w:numFmt w:val="bullet"/>
      <w:lvlText w:val="•"/>
      <w:lvlJc w:val="left"/>
      <w:pPr>
        <w:ind w:left="5987" w:hanging="360"/>
      </w:pPr>
      <w:rPr>
        <w:rFonts w:hint="default"/>
        <w:lang w:val="en-US" w:eastAsia="en-US" w:bidi="ar-SA"/>
      </w:rPr>
    </w:lvl>
    <w:lvl w:ilvl="7" w:tplc="84007C1E">
      <w:numFmt w:val="bullet"/>
      <w:lvlText w:val="•"/>
      <w:lvlJc w:val="left"/>
      <w:pPr>
        <w:ind w:left="6882" w:hanging="360"/>
      </w:pPr>
      <w:rPr>
        <w:rFonts w:hint="default"/>
        <w:lang w:val="en-US" w:eastAsia="en-US" w:bidi="ar-SA"/>
      </w:rPr>
    </w:lvl>
    <w:lvl w:ilvl="8" w:tplc="12A80264">
      <w:numFmt w:val="bullet"/>
      <w:lvlText w:val="•"/>
      <w:lvlJc w:val="left"/>
      <w:pPr>
        <w:ind w:left="7777" w:hanging="360"/>
      </w:pPr>
      <w:rPr>
        <w:rFonts w:hint="default"/>
        <w:lang w:val="en-US" w:eastAsia="en-US" w:bidi="ar-SA"/>
      </w:rPr>
    </w:lvl>
  </w:abstractNum>
  <w:abstractNum w:abstractNumId="2">
    <w:nsid w:val="57482B6F"/>
    <w:multiLevelType w:val="hybridMultilevel"/>
    <w:tmpl w:val="0F14B64C"/>
    <w:lvl w:ilvl="0" w:tplc="2EB6611C">
      <w:start w:val="1"/>
      <w:numFmt w:val="lowerLetter"/>
      <w:lvlText w:val="%1."/>
      <w:lvlJc w:val="left"/>
      <w:pPr>
        <w:ind w:left="1698" w:hanging="360"/>
        <w:jc w:val="left"/>
      </w:pPr>
      <w:rPr>
        <w:rFonts w:ascii="Times New Roman" w:eastAsia="Times New Roman" w:hAnsi="Times New Roman" w:cs="Times New Roman" w:hint="default"/>
        <w:b w:val="0"/>
        <w:bCs w:val="0"/>
        <w:i w:val="0"/>
        <w:iCs w:val="0"/>
        <w:spacing w:val="-1"/>
        <w:w w:val="100"/>
        <w:sz w:val="24"/>
        <w:szCs w:val="24"/>
        <w:lang w:val="en-US" w:eastAsia="en-US" w:bidi="ar-SA"/>
      </w:rPr>
    </w:lvl>
    <w:lvl w:ilvl="1" w:tplc="C7965EB6">
      <w:numFmt w:val="bullet"/>
      <w:lvlText w:val="•"/>
      <w:lvlJc w:val="left"/>
      <w:pPr>
        <w:ind w:left="2486" w:hanging="360"/>
      </w:pPr>
      <w:rPr>
        <w:rFonts w:hint="default"/>
        <w:lang w:val="en-US" w:eastAsia="en-US" w:bidi="ar-SA"/>
      </w:rPr>
    </w:lvl>
    <w:lvl w:ilvl="2" w:tplc="E07C822E">
      <w:numFmt w:val="bullet"/>
      <w:lvlText w:val="•"/>
      <w:lvlJc w:val="left"/>
      <w:pPr>
        <w:ind w:left="3273" w:hanging="360"/>
      </w:pPr>
      <w:rPr>
        <w:rFonts w:hint="default"/>
        <w:lang w:val="en-US" w:eastAsia="en-US" w:bidi="ar-SA"/>
      </w:rPr>
    </w:lvl>
    <w:lvl w:ilvl="3" w:tplc="B29470E2">
      <w:numFmt w:val="bullet"/>
      <w:lvlText w:val="•"/>
      <w:lvlJc w:val="left"/>
      <w:pPr>
        <w:ind w:left="4059" w:hanging="360"/>
      </w:pPr>
      <w:rPr>
        <w:rFonts w:hint="default"/>
        <w:lang w:val="en-US" w:eastAsia="en-US" w:bidi="ar-SA"/>
      </w:rPr>
    </w:lvl>
    <w:lvl w:ilvl="4" w:tplc="E9C26A7E">
      <w:numFmt w:val="bullet"/>
      <w:lvlText w:val="•"/>
      <w:lvlJc w:val="left"/>
      <w:pPr>
        <w:ind w:left="4846" w:hanging="360"/>
      </w:pPr>
      <w:rPr>
        <w:rFonts w:hint="default"/>
        <w:lang w:val="en-US" w:eastAsia="en-US" w:bidi="ar-SA"/>
      </w:rPr>
    </w:lvl>
    <w:lvl w:ilvl="5" w:tplc="F56A8BE0">
      <w:numFmt w:val="bullet"/>
      <w:lvlText w:val="•"/>
      <w:lvlJc w:val="left"/>
      <w:pPr>
        <w:ind w:left="5633" w:hanging="360"/>
      </w:pPr>
      <w:rPr>
        <w:rFonts w:hint="default"/>
        <w:lang w:val="en-US" w:eastAsia="en-US" w:bidi="ar-SA"/>
      </w:rPr>
    </w:lvl>
    <w:lvl w:ilvl="6" w:tplc="7112388C">
      <w:numFmt w:val="bullet"/>
      <w:lvlText w:val="•"/>
      <w:lvlJc w:val="left"/>
      <w:pPr>
        <w:ind w:left="6419" w:hanging="360"/>
      </w:pPr>
      <w:rPr>
        <w:rFonts w:hint="default"/>
        <w:lang w:val="en-US" w:eastAsia="en-US" w:bidi="ar-SA"/>
      </w:rPr>
    </w:lvl>
    <w:lvl w:ilvl="7" w:tplc="C10ED012">
      <w:numFmt w:val="bullet"/>
      <w:lvlText w:val="•"/>
      <w:lvlJc w:val="left"/>
      <w:pPr>
        <w:ind w:left="7206" w:hanging="360"/>
      </w:pPr>
      <w:rPr>
        <w:rFonts w:hint="default"/>
        <w:lang w:val="en-US" w:eastAsia="en-US" w:bidi="ar-SA"/>
      </w:rPr>
    </w:lvl>
    <w:lvl w:ilvl="8" w:tplc="D630AE58">
      <w:numFmt w:val="bullet"/>
      <w:lvlText w:val="•"/>
      <w:lvlJc w:val="left"/>
      <w:pPr>
        <w:ind w:left="7993" w:hanging="360"/>
      </w:pPr>
      <w:rPr>
        <w:rFonts w:hint="default"/>
        <w:lang w:val="en-US" w:eastAsia="en-US" w:bidi="ar-SA"/>
      </w:rPr>
    </w:lvl>
  </w:abstractNum>
  <w:abstractNum w:abstractNumId="3">
    <w:nsid w:val="70EE2E53"/>
    <w:multiLevelType w:val="hybridMultilevel"/>
    <w:tmpl w:val="B0E48F8C"/>
    <w:lvl w:ilvl="0" w:tplc="5FF4AC60">
      <w:start w:val="1"/>
      <w:numFmt w:val="lowerLetter"/>
      <w:lvlText w:val="%1."/>
      <w:lvlJc w:val="left"/>
      <w:pPr>
        <w:ind w:left="1612" w:hanging="360"/>
        <w:jc w:val="left"/>
      </w:pPr>
      <w:rPr>
        <w:rFonts w:ascii="Times New Roman" w:eastAsia="Times New Roman" w:hAnsi="Times New Roman" w:cs="Times New Roman" w:hint="default"/>
        <w:b w:val="0"/>
        <w:bCs w:val="0"/>
        <w:i w:val="0"/>
        <w:iCs w:val="0"/>
        <w:spacing w:val="-1"/>
        <w:w w:val="100"/>
        <w:sz w:val="24"/>
        <w:szCs w:val="24"/>
        <w:lang w:val="en-US" w:eastAsia="en-US" w:bidi="ar-SA"/>
      </w:rPr>
    </w:lvl>
    <w:lvl w:ilvl="1" w:tplc="8634FBB0">
      <w:numFmt w:val="bullet"/>
      <w:lvlText w:val="•"/>
      <w:lvlJc w:val="left"/>
      <w:pPr>
        <w:ind w:left="2414" w:hanging="360"/>
      </w:pPr>
      <w:rPr>
        <w:rFonts w:hint="default"/>
        <w:lang w:val="en-US" w:eastAsia="en-US" w:bidi="ar-SA"/>
      </w:rPr>
    </w:lvl>
    <w:lvl w:ilvl="2" w:tplc="4E28C88E">
      <w:numFmt w:val="bullet"/>
      <w:lvlText w:val="•"/>
      <w:lvlJc w:val="left"/>
      <w:pPr>
        <w:ind w:left="3209" w:hanging="360"/>
      </w:pPr>
      <w:rPr>
        <w:rFonts w:hint="default"/>
        <w:lang w:val="en-US" w:eastAsia="en-US" w:bidi="ar-SA"/>
      </w:rPr>
    </w:lvl>
    <w:lvl w:ilvl="3" w:tplc="ADF40422">
      <w:numFmt w:val="bullet"/>
      <w:lvlText w:val="•"/>
      <w:lvlJc w:val="left"/>
      <w:pPr>
        <w:ind w:left="4003" w:hanging="360"/>
      </w:pPr>
      <w:rPr>
        <w:rFonts w:hint="default"/>
        <w:lang w:val="en-US" w:eastAsia="en-US" w:bidi="ar-SA"/>
      </w:rPr>
    </w:lvl>
    <w:lvl w:ilvl="4" w:tplc="CF6E342A">
      <w:numFmt w:val="bullet"/>
      <w:lvlText w:val="•"/>
      <w:lvlJc w:val="left"/>
      <w:pPr>
        <w:ind w:left="4798" w:hanging="360"/>
      </w:pPr>
      <w:rPr>
        <w:rFonts w:hint="default"/>
        <w:lang w:val="en-US" w:eastAsia="en-US" w:bidi="ar-SA"/>
      </w:rPr>
    </w:lvl>
    <w:lvl w:ilvl="5" w:tplc="7EB0A368">
      <w:numFmt w:val="bullet"/>
      <w:lvlText w:val="•"/>
      <w:lvlJc w:val="left"/>
      <w:pPr>
        <w:ind w:left="5593" w:hanging="360"/>
      </w:pPr>
      <w:rPr>
        <w:rFonts w:hint="default"/>
        <w:lang w:val="en-US" w:eastAsia="en-US" w:bidi="ar-SA"/>
      </w:rPr>
    </w:lvl>
    <w:lvl w:ilvl="6" w:tplc="55C61BB6">
      <w:numFmt w:val="bullet"/>
      <w:lvlText w:val="•"/>
      <w:lvlJc w:val="left"/>
      <w:pPr>
        <w:ind w:left="6387" w:hanging="360"/>
      </w:pPr>
      <w:rPr>
        <w:rFonts w:hint="default"/>
        <w:lang w:val="en-US" w:eastAsia="en-US" w:bidi="ar-SA"/>
      </w:rPr>
    </w:lvl>
    <w:lvl w:ilvl="7" w:tplc="62D269B0">
      <w:numFmt w:val="bullet"/>
      <w:lvlText w:val="•"/>
      <w:lvlJc w:val="left"/>
      <w:pPr>
        <w:ind w:left="7182" w:hanging="360"/>
      </w:pPr>
      <w:rPr>
        <w:rFonts w:hint="default"/>
        <w:lang w:val="en-US" w:eastAsia="en-US" w:bidi="ar-SA"/>
      </w:rPr>
    </w:lvl>
    <w:lvl w:ilvl="8" w:tplc="FEB06420">
      <w:numFmt w:val="bullet"/>
      <w:lvlText w:val="•"/>
      <w:lvlJc w:val="left"/>
      <w:pPr>
        <w:ind w:left="7977" w:hanging="360"/>
      </w:pPr>
      <w:rPr>
        <w:rFonts w:hint="default"/>
        <w:lang w:val="en-US" w:eastAsia="en-US" w:bidi="ar-SA"/>
      </w:rPr>
    </w:lvl>
  </w:abstractNum>
  <w:abstractNum w:abstractNumId="4">
    <w:nsid w:val="791E3E52"/>
    <w:multiLevelType w:val="hybridMultilevel"/>
    <w:tmpl w:val="3D9626B4"/>
    <w:lvl w:ilvl="0" w:tplc="54FCB308">
      <w:start w:val="1"/>
      <w:numFmt w:val="decimal"/>
      <w:lvlText w:val="%1)"/>
      <w:lvlJc w:val="left"/>
      <w:pPr>
        <w:ind w:left="618" w:hanging="360"/>
        <w:jc w:val="left"/>
      </w:pPr>
      <w:rPr>
        <w:rFonts w:ascii="Times New Roman" w:eastAsia="Times New Roman" w:hAnsi="Times New Roman" w:cs="Times New Roman" w:hint="default"/>
        <w:b w:val="0"/>
        <w:bCs w:val="0"/>
        <w:i w:val="0"/>
        <w:iCs w:val="0"/>
        <w:w w:val="99"/>
        <w:sz w:val="24"/>
        <w:szCs w:val="24"/>
        <w:lang w:val="en-US" w:eastAsia="en-US" w:bidi="ar-SA"/>
      </w:rPr>
    </w:lvl>
    <w:lvl w:ilvl="1" w:tplc="A8CE6870">
      <w:numFmt w:val="bullet"/>
      <w:lvlText w:val="•"/>
      <w:lvlJc w:val="left"/>
      <w:pPr>
        <w:ind w:left="1514" w:hanging="360"/>
      </w:pPr>
      <w:rPr>
        <w:rFonts w:hint="default"/>
        <w:lang w:val="en-US" w:eastAsia="en-US" w:bidi="ar-SA"/>
      </w:rPr>
    </w:lvl>
    <w:lvl w:ilvl="2" w:tplc="E7A8994A">
      <w:numFmt w:val="bullet"/>
      <w:lvlText w:val="•"/>
      <w:lvlJc w:val="left"/>
      <w:pPr>
        <w:ind w:left="2409" w:hanging="360"/>
      </w:pPr>
      <w:rPr>
        <w:rFonts w:hint="default"/>
        <w:lang w:val="en-US" w:eastAsia="en-US" w:bidi="ar-SA"/>
      </w:rPr>
    </w:lvl>
    <w:lvl w:ilvl="3" w:tplc="27C89A68">
      <w:numFmt w:val="bullet"/>
      <w:lvlText w:val="•"/>
      <w:lvlJc w:val="left"/>
      <w:pPr>
        <w:ind w:left="3303" w:hanging="360"/>
      </w:pPr>
      <w:rPr>
        <w:rFonts w:hint="default"/>
        <w:lang w:val="en-US" w:eastAsia="en-US" w:bidi="ar-SA"/>
      </w:rPr>
    </w:lvl>
    <w:lvl w:ilvl="4" w:tplc="1386677C">
      <w:numFmt w:val="bullet"/>
      <w:lvlText w:val="•"/>
      <w:lvlJc w:val="left"/>
      <w:pPr>
        <w:ind w:left="4198" w:hanging="360"/>
      </w:pPr>
      <w:rPr>
        <w:rFonts w:hint="default"/>
        <w:lang w:val="en-US" w:eastAsia="en-US" w:bidi="ar-SA"/>
      </w:rPr>
    </w:lvl>
    <w:lvl w:ilvl="5" w:tplc="7310B944">
      <w:numFmt w:val="bullet"/>
      <w:lvlText w:val="•"/>
      <w:lvlJc w:val="left"/>
      <w:pPr>
        <w:ind w:left="5093" w:hanging="360"/>
      </w:pPr>
      <w:rPr>
        <w:rFonts w:hint="default"/>
        <w:lang w:val="en-US" w:eastAsia="en-US" w:bidi="ar-SA"/>
      </w:rPr>
    </w:lvl>
    <w:lvl w:ilvl="6" w:tplc="1562B2F0">
      <w:numFmt w:val="bullet"/>
      <w:lvlText w:val="•"/>
      <w:lvlJc w:val="left"/>
      <w:pPr>
        <w:ind w:left="5987" w:hanging="360"/>
      </w:pPr>
      <w:rPr>
        <w:rFonts w:hint="default"/>
        <w:lang w:val="en-US" w:eastAsia="en-US" w:bidi="ar-SA"/>
      </w:rPr>
    </w:lvl>
    <w:lvl w:ilvl="7" w:tplc="1E889480">
      <w:numFmt w:val="bullet"/>
      <w:lvlText w:val="•"/>
      <w:lvlJc w:val="left"/>
      <w:pPr>
        <w:ind w:left="6882" w:hanging="360"/>
      </w:pPr>
      <w:rPr>
        <w:rFonts w:hint="default"/>
        <w:lang w:val="en-US" w:eastAsia="en-US" w:bidi="ar-SA"/>
      </w:rPr>
    </w:lvl>
    <w:lvl w:ilvl="8" w:tplc="61B28744">
      <w:numFmt w:val="bullet"/>
      <w:lvlText w:val="•"/>
      <w:lvlJc w:val="left"/>
      <w:pPr>
        <w:ind w:left="7777" w:hanging="360"/>
      </w:pPr>
      <w:rPr>
        <w:rFonts w:hint="default"/>
        <w:lang w:val="en-US" w:eastAsia="en-US" w:bidi="ar-SA"/>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8D14E6"/>
    <w:rsid w:val="00067347"/>
    <w:rsid w:val="002354A0"/>
    <w:rsid w:val="00254828"/>
    <w:rsid w:val="00676BEB"/>
    <w:rsid w:val="008D14E6"/>
    <w:rsid w:val="00A6217B"/>
    <w:rsid w:val="00D35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258"/>
      <w:outlineLvl w:val="0"/>
    </w:pPr>
    <w:rPr>
      <w:b/>
      <w:bCs/>
      <w:sz w:val="24"/>
      <w:szCs w:val="24"/>
    </w:rPr>
  </w:style>
  <w:style w:type="paragraph" w:styleId="Heading2">
    <w:name w:val="heading 2"/>
    <w:basedOn w:val="Normal"/>
    <w:uiPriority w:val="1"/>
    <w:qFormat/>
    <w:pPr>
      <w:spacing w:before="5"/>
      <w:ind w:left="258"/>
      <w:jc w:val="both"/>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618" w:hanging="360"/>
      <w:jc w:val="both"/>
    </w:pPr>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258"/>
      <w:outlineLvl w:val="0"/>
    </w:pPr>
    <w:rPr>
      <w:b/>
      <w:bCs/>
      <w:sz w:val="24"/>
      <w:szCs w:val="24"/>
    </w:rPr>
  </w:style>
  <w:style w:type="paragraph" w:styleId="Heading2">
    <w:name w:val="heading 2"/>
    <w:basedOn w:val="Normal"/>
    <w:uiPriority w:val="1"/>
    <w:qFormat/>
    <w:pPr>
      <w:spacing w:before="5"/>
      <w:ind w:left="258"/>
      <w:jc w:val="both"/>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618"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gramedia.com/literasi/hukum-lingkungan/" TargetMode="External"/><Relationship Id="rId18" Type="http://schemas.openxmlformats.org/officeDocument/2006/relationships/hyperlink" Target="http://www.gramedia.com/literasi/hukum-lingkungan/"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gramedia.com/literasi/hukum-lingkungan/" TargetMode="Externa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irawan.hrp@gmail.com" TargetMode="External"/><Relationship Id="rId5" Type="http://schemas.openxmlformats.org/officeDocument/2006/relationships/webSettings" Target="webSettings.xml"/><Relationship Id="rId15" Type="http://schemas.openxmlformats.org/officeDocument/2006/relationships/hyperlink" Target="http://www.gramedia.com/literasi/hukum-lingkungan/" TargetMode="External"/><Relationship Id="rId10" Type="http://schemas.openxmlformats.org/officeDocument/2006/relationships/hyperlink" Target="mailto:anggiadwiputriii@gmail.com"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semnashum@ac.i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6082</Words>
  <Characters>34674</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40675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dc:creator>
  <cp:lastModifiedBy>Hp</cp:lastModifiedBy>
  <cp:revision>2</cp:revision>
  <cp:lastPrinted>2023-07-28T10:41:00Z</cp:lastPrinted>
  <dcterms:created xsi:type="dcterms:W3CDTF">2023-07-28T10:59:00Z</dcterms:created>
  <dcterms:modified xsi:type="dcterms:W3CDTF">2023-07-28T10:59:00Z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2023-06-07T00:00:00Z</vt:filetime>
  </property>
  <property fmtid="{D5CDD505-2E9C-101B-9397-08002B2CF9AE}" pid="3" name="Creator">
    <vt:lpwstr>Microsoft® Word 2010</vt:lpwstr>
  </property>
  <property fmtid="{D5CDD505-2E9C-101B-9397-08002B2CF9AE}" pid="4" name="LastSaved">
    <vt:filetime>2023-07-28T00:00:00Z</vt:filetime>
  </property>
  <property fmtid="{D5CDD505-2E9C-101B-9397-08002B2CF9AE}" pid="5" name="Producer">
    <vt:lpwstr>Microsoft® Word 2010</vt:lpwstr>
  </property>
</Properties>
</file>